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79B1D1" w14:textId="77777777" w:rsidR="00617965" w:rsidRPr="00E731E2" w:rsidRDefault="00617965" w:rsidP="00617965">
      <w:pPr>
        <w:spacing w:after="0" w:line="240" w:lineRule="auto"/>
        <w:ind w:left="5602" w:right="182"/>
        <w:jc w:val="both"/>
        <w:rPr>
          <w:lang w:val="ru-RU"/>
        </w:rPr>
      </w:pPr>
      <w:bookmarkStart w:id="0" w:name="_GoBack"/>
      <w:bookmarkEnd w:id="0"/>
      <w:r w:rsidRPr="00E731E2">
        <w:rPr>
          <w:sz w:val="16"/>
          <w:lang w:val="ru-RU"/>
        </w:rPr>
        <w:t xml:space="preserve">Приложение </w:t>
      </w:r>
      <w:r w:rsidR="00FA49B5">
        <w:rPr>
          <w:sz w:val="16"/>
          <w:lang w:val="ru-RU"/>
        </w:rPr>
        <w:t xml:space="preserve">№ </w:t>
      </w:r>
      <w:r>
        <w:rPr>
          <w:sz w:val="16"/>
          <w:lang w:val="ru-RU"/>
        </w:rPr>
        <w:t>1</w:t>
      </w:r>
      <w:r w:rsidRPr="00E731E2">
        <w:rPr>
          <w:sz w:val="16"/>
          <w:lang w:val="ru-RU"/>
        </w:rPr>
        <w:t xml:space="preserve"> к Порядку определения начальной (максимальной) цены контракта, заключаемого с единственным поставщиком (подрядчиком, исполнителем), начальной цены едини</w:t>
      </w:r>
      <w:r>
        <w:rPr>
          <w:sz w:val="16"/>
          <w:lang w:val="ru-RU"/>
        </w:rPr>
        <w:t>цы</w:t>
      </w:r>
      <w:r w:rsidRPr="00E731E2">
        <w:rPr>
          <w:sz w:val="16"/>
          <w:lang w:val="ru-RU"/>
        </w:rPr>
        <w:t xml:space="preserve"> товара, работы, услуги при осуществлении закупок в сфере градостроительной деятельности (за исключением территориального планирования), утвержденному приказом Минист</w:t>
      </w:r>
      <w:r>
        <w:rPr>
          <w:sz w:val="16"/>
          <w:lang w:val="ru-RU"/>
        </w:rPr>
        <w:t>е</w:t>
      </w:r>
      <w:r w:rsidRPr="00E731E2">
        <w:rPr>
          <w:sz w:val="16"/>
          <w:lang w:val="ru-RU"/>
        </w:rPr>
        <w:t>р</w:t>
      </w:r>
      <w:r>
        <w:rPr>
          <w:sz w:val="16"/>
          <w:lang w:val="ru-RU"/>
        </w:rPr>
        <w:t>ст</w:t>
      </w:r>
      <w:r w:rsidRPr="00E731E2">
        <w:rPr>
          <w:sz w:val="16"/>
          <w:lang w:val="ru-RU"/>
        </w:rPr>
        <w:t>ва строительства и жилищно-коммунального хозяйства Российской Федерации от 23 декабря 2019 г. 84</w:t>
      </w:r>
      <w:r>
        <w:rPr>
          <w:sz w:val="16"/>
          <w:lang w:val="ru-RU"/>
        </w:rPr>
        <w:t>1/</w:t>
      </w:r>
      <w:proofErr w:type="spellStart"/>
      <w:proofErr w:type="gramStart"/>
      <w:r>
        <w:rPr>
          <w:sz w:val="16"/>
          <w:lang w:val="ru-RU"/>
        </w:rPr>
        <w:t>пр</w:t>
      </w:r>
      <w:proofErr w:type="spellEnd"/>
      <w:proofErr w:type="gramEnd"/>
    </w:p>
    <w:p w14:paraId="70A78D5E" w14:textId="77777777" w:rsidR="00617965" w:rsidRDefault="00617965" w:rsidP="00617965">
      <w:pPr>
        <w:tabs>
          <w:tab w:val="left" w:pos="709"/>
        </w:tabs>
        <w:spacing w:after="0" w:line="240" w:lineRule="auto"/>
        <w:ind w:right="17"/>
        <w:jc w:val="center"/>
        <w:rPr>
          <w:b/>
          <w:lang w:val="ru-RU"/>
        </w:rPr>
      </w:pPr>
    </w:p>
    <w:p w14:paraId="66E74575" w14:textId="77777777" w:rsidR="00617965" w:rsidRDefault="00617965" w:rsidP="00617965">
      <w:pPr>
        <w:tabs>
          <w:tab w:val="left" w:pos="709"/>
        </w:tabs>
        <w:spacing w:after="0" w:line="240" w:lineRule="auto"/>
        <w:ind w:right="17"/>
        <w:jc w:val="center"/>
        <w:rPr>
          <w:b/>
          <w:lang w:val="ru-RU"/>
        </w:rPr>
      </w:pPr>
    </w:p>
    <w:p w14:paraId="51609283" w14:textId="77777777" w:rsidR="00DB6577" w:rsidRDefault="00DB6577" w:rsidP="00617965">
      <w:pPr>
        <w:tabs>
          <w:tab w:val="left" w:pos="709"/>
        </w:tabs>
        <w:spacing w:after="0" w:line="240" w:lineRule="auto"/>
        <w:ind w:right="17"/>
        <w:jc w:val="center"/>
        <w:rPr>
          <w:b/>
          <w:lang w:val="ru-RU"/>
        </w:rPr>
      </w:pPr>
    </w:p>
    <w:p w14:paraId="00E192D8" w14:textId="77777777" w:rsidR="00DB6577" w:rsidRDefault="00DB6577" w:rsidP="00617965">
      <w:pPr>
        <w:tabs>
          <w:tab w:val="left" w:pos="709"/>
        </w:tabs>
        <w:spacing w:after="0" w:line="240" w:lineRule="auto"/>
        <w:ind w:right="17"/>
        <w:jc w:val="center"/>
        <w:rPr>
          <w:b/>
          <w:lang w:val="ru-RU"/>
        </w:rPr>
      </w:pPr>
    </w:p>
    <w:p w14:paraId="68CB277B" w14:textId="77777777" w:rsidR="00617965" w:rsidRDefault="00617965" w:rsidP="00617965">
      <w:pPr>
        <w:tabs>
          <w:tab w:val="left" w:pos="709"/>
        </w:tabs>
        <w:spacing w:after="0" w:line="240" w:lineRule="auto"/>
        <w:ind w:right="17"/>
        <w:jc w:val="center"/>
        <w:rPr>
          <w:b/>
          <w:lang w:val="ru-RU"/>
        </w:rPr>
      </w:pPr>
    </w:p>
    <w:p w14:paraId="54B690AC" w14:textId="77777777" w:rsidR="00617965" w:rsidRDefault="00617965" w:rsidP="00617965">
      <w:pPr>
        <w:tabs>
          <w:tab w:val="left" w:pos="709"/>
        </w:tabs>
        <w:spacing w:after="0" w:line="240" w:lineRule="auto"/>
        <w:ind w:right="17"/>
        <w:jc w:val="center"/>
        <w:rPr>
          <w:b/>
          <w:sz w:val="28"/>
          <w:szCs w:val="28"/>
          <w:lang w:val="ru-RU"/>
        </w:rPr>
      </w:pPr>
      <w:r w:rsidRPr="00C56C04">
        <w:rPr>
          <w:b/>
          <w:sz w:val="28"/>
          <w:szCs w:val="28"/>
          <w:lang w:val="ru-RU"/>
        </w:rPr>
        <w:t>Протокол начальной (максимальной) цены контракта</w:t>
      </w:r>
    </w:p>
    <w:p w14:paraId="7AD8E681" w14:textId="77777777" w:rsidR="00C56C04" w:rsidRPr="00C56C04" w:rsidRDefault="00C56C04" w:rsidP="00617965">
      <w:pPr>
        <w:tabs>
          <w:tab w:val="left" w:pos="709"/>
        </w:tabs>
        <w:spacing w:after="0" w:line="240" w:lineRule="auto"/>
        <w:ind w:right="17"/>
        <w:jc w:val="center"/>
        <w:rPr>
          <w:b/>
          <w:sz w:val="28"/>
          <w:szCs w:val="28"/>
          <w:lang w:val="ru-RU"/>
        </w:rPr>
      </w:pPr>
    </w:p>
    <w:p w14:paraId="6E0FE2C3" w14:textId="77777777" w:rsidR="00464D43" w:rsidRPr="00C56C04" w:rsidRDefault="00617965" w:rsidP="00617965">
      <w:pPr>
        <w:spacing w:after="0" w:line="240" w:lineRule="auto"/>
        <w:rPr>
          <w:b/>
          <w:sz w:val="28"/>
          <w:szCs w:val="28"/>
          <w:lang w:val="ru-RU"/>
        </w:rPr>
      </w:pPr>
      <w:r w:rsidRPr="00C56C04">
        <w:rPr>
          <w:b/>
          <w:sz w:val="28"/>
          <w:szCs w:val="28"/>
          <w:lang w:val="ru-RU"/>
        </w:rPr>
        <w:t>Объект заку</w:t>
      </w:r>
      <w:r w:rsidR="0022398C" w:rsidRPr="00C56C04">
        <w:rPr>
          <w:b/>
          <w:sz w:val="28"/>
          <w:szCs w:val="28"/>
          <w:lang w:val="ru-RU"/>
        </w:rPr>
        <w:t>п</w:t>
      </w:r>
      <w:r w:rsidRPr="00C56C04">
        <w:rPr>
          <w:b/>
          <w:sz w:val="28"/>
          <w:szCs w:val="28"/>
          <w:lang w:val="ru-RU"/>
        </w:rPr>
        <w:t>ки:</w:t>
      </w:r>
    </w:p>
    <w:p w14:paraId="727B5570" w14:textId="3A71F1E5" w:rsidR="00E8561E" w:rsidRPr="00D03995" w:rsidRDefault="00E56D9C" w:rsidP="00E8561E">
      <w:pPr>
        <w:spacing w:after="0" w:line="240" w:lineRule="auto"/>
        <w:ind w:right="139"/>
        <w:jc w:val="both"/>
        <w:rPr>
          <w:sz w:val="28"/>
          <w:szCs w:val="28"/>
          <w:lang w:val="ru-RU"/>
        </w:rPr>
      </w:pPr>
      <w:r w:rsidRPr="00E56D9C">
        <w:rPr>
          <w:rFonts w:eastAsia="Arial Unicode MS"/>
          <w:sz w:val="28"/>
          <w:szCs w:val="28"/>
          <w:lang w:val="ru-RU"/>
        </w:rPr>
        <w:t>Работы по капитальному ремонту фасада учебного корпуса СОГБПОУ «Верхнеднепровский технологический техникум»,  расположенного по адресу: пгт. Верхнеднепровский, ул. Молодежная, д.5</w:t>
      </w:r>
    </w:p>
    <w:p w14:paraId="00899A9C" w14:textId="77777777" w:rsidR="00E8561E" w:rsidRDefault="00E8561E" w:rsidP="00E8561E">
      <w:pPr>
        <w:spacing w:after="0" w:line="240" w:lineRule="auto"/>
        <w:ind w:right="139"/>
        <w:jc w:val="both"/>
        <w:rPr>
          <w:sz w:val="24"/>
          <w:szCs w:val="24"/>
          <w:lang w:val="ru-RU"/>
        </w:rPr>
      </w:pPr>
    </w:p>
    <w:p w14:paraId="39FCFBF5" w14:textId="77777777" w:rsidR="00617965" w:rsidRPr="00C56C04" w:rsidRDefault="00617965" w:rsidP="00E8561E">
      <w:pPr>
        <w:spacing w:after="0" w:line="240" w:lineRule="auto"/>
        <w:ind w:right="139"/>
        <w:jc w:val="both"/>
        <w:rPr>
          <w:b/>
          <w:sz w:val="28"/>
          <w:szCs w:val="28"/>
          <w:lang w:val="ru-RU"/>
        </w:rPr>
      </w:pPr>
      <w:r w:rsidRPr="00C56C04">
        <w:rPr>
          <w:b/>
          <w:sz w:val="28"/>
          <w:szCs w:val="28"/>
          <w:lang w:val="ru-RU"/>
        </w:rPr>
        <w:t>Начальная (максимальная) цена контракта составляет:</w:t>
      </w:r>
    </w:p>
    <w:p w14:paraId="395AC311" w14:textId="24859BD1" w:rsidR="00266155" w:rsidRPr="00C56C04" w:rsidRDefault="00C20469" w:rsidP="00617965">
      <w:pPr>
        <w:spacing w:after="0" w:line="240" w:lineRule="auto"/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 w:eastAsia="ru-RU"/>
        </w:rPr>
        <w:t>9 165 533</w:t>
      </w:r>
      <w:r w:rsidR="008B0F7D" w:rsidRPr="006F2A79">
        <w:rPr>
          <w:sz w:val="28"/>
          <w:szCs w:val="28"/>
          <w:lang w:val="ru-RU"/>
        </w:rPr>
        <w:t xml:space="preserve"> </w:t>
      </w:r>
      <w:r w:rsidR="00617965" w:rsidRPr="006F2A79">
        <w:rPr>
          <w:sz w:val="28"/>
          <w:szCs w:val="28"/>
          <w:lang w:val="ru-RU"/>
        </w:rPr>
        <w:t>(</w:t>
      </w:r>
      <w:r>
        <w:rPr>
          <w:sz w:val="28"/>
          <w:szCs w:val="28"/>
          <w:lang w:val="ru-RU"/>
        </w:rPr>
        <w:t>девять миллионов сто шестьдесят пять тысяч пятьсот тридцать три</w:t>
      </w:r>
      <w:r w:rsidR="00FA49B5" w:rsidRPr="006F2A79">
        <w:rPr>
          <w:sz w:val="28"/>
          <w:szCs w:val="28"/>
          <w:lang w:val="ru-RU"/>
        </w:rPr>
        <w:t>)</w:t>
      </w:r>
      <w:r w:rsidR="00E56D9C" w:rsidRPr="006F2A79">
        <w:rPr>
          <w:sz w:val="28"/>
          <w:szCs w:val="28"/>
          <w:lang w:val="ru-RU"/>
        </w:rPr>
        <w:t xml:space="preserve"> рубл</w:t>
      </w:r>
      <w:r w:rsidR="006F2A79" w:rsidRPr="006F2A79">
        <w:rPr>
          <w:sz w:val="28"/>
          <w:szCs w:val="28"/>
          <w:lang w:val="ru-RU"/>
        </w:rPr>
        <w:t>я</w:t>
      </w:r>
      <w:r w:rsidR="000100D0" w:rsidRPr="006F2A7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38</w:t>
      </w:r>
      <w:r w:rsidR="000100D0" w:rsidRPr="006F2A79">
        <w:rPr>
          <w:sz w:val="28"/>
          <w:szCs w:val="28"/>
          <w:lang w:val="ru-RU"/>
        </w:rPr>
        <w:t xml:space="preserve"> копе</w:t>
      </w:r>
      <w:r w:rsidR="006F2A79" w:rsidRPr="006F2A79">
        <w:rPr>
          <w:sz w:val="28"/>
          <w:szCs w:val="28"/>
          <w:lang w:val="ru-RU"/>
        </w:rPr>
        <w:t>ек</w:t>
      </w:r>
      <w:r w:rsidR="00464D43" w:rsidRPr="006F2A79">
        <w:rPr>
          <w:sz w:val="28"/>
          <w:szCs w:val="28"/>
          <w:lang w:val="ru-RU"/>
        </w:rPr>
        <w:t>.</w:t>
      </w:r>
    </w:p>
    <w:p w14:paraId="69FA390B" w14:textId="77777777" w:rsidR="00266155" w:rsidRPr="00C56C04" w:rsidRDefault="00266155" w:rsidP="00617965">
      <w:pPr>
        <w:spacing w:after="0" w:line="240" w:lineRule="auto"/>
        <w:rPr>
          <w:sz w:val="28"/>
          <w:szCs w:val="28"/>
          <w:lang w:val="ru-RU"/>
        </w:rPr>
      </w:pPr>
    </w:p>
    <w:p w14:paraId="3F6B3AFB" w14:textId="77777777" w:rsidR="00617965" w:rsidRPr="00C56C04" w:rsidRDefault="00617965" w:rsidP="00617965">
      <w:pPr>
        <w:spacing w:after="0" w:line="240" w:lineRule="auto"/>
        <w:rPr>
          <w:b/>
          <w:sz w:val="28"/>
          <w:szCs w:val="28"/>
          <w:lang w:val="ru-RU"/>
        </w:rPr>
      </w:pPr>
      <w:r w:rsidRPr="00C56C04">
        <w:rPr>
          <w:b/>
          <w:sz w:val="28"/>
          <w:szCs w:val="28"/>
          <w:lang w:val="ru-RU"/>
        </w:rPr>
        <w:t>Начальная (максимальная) цена контракта включает в себя:</w:t>
      </w:r>
      <w:r w:rsidRPr="00C56C04">
        <w:rPr>
          <w:b/>
          <w:noProof/>
          <w:sz w:val="28"/>
          <w:szCs w:val="28"/>
          <w:lang w:val="ru-RU" w:eastAsia="ru-RU"/>
        </w:rPr>
        <w:drawing>
          <wp:inline distT="0" distB="0" distL="0" distR="0" wp14:anchorId="449BB678" wp14:editId="24B3FD8D">
            <wp:extent cx="7620" cy="762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7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C27CD0" w14:textId="77777777" w:rsidR="00617965" w:rsidRPr="00C56C04" w:rsidRDefault="00617965" w:rsidP="00617965">
      <w:pPr>
        <w:spacing w:after="0" w:line="240" w:lineRule="auto"/>
        <w:ind w:right="139"/>
        <w:jc w:val="both"/>
        <w:rPr>
          <w:sz w:val="28"/>
          <w:szCs w:val="28"/>
          <w:lang w:val="ru-RU"/>
        </w:rPr>
      </w:pPr>
      <w:r w:rsidRPr="00C56C04">
        <w:rPr>
          <w:sz w:val="28"/>
          <w:szCs w:val="28"/>
          <w:lang w:val="ru-RU"/>
        </w:rPr>
        <w:t>все затраты П</w:t>
      </w:r>
      <w:r w:rsidR="00E8561E">
        <w:rPr>
          <w:sz w:val="28"/>
          <w:szCs w:val="28"/>
          <w:lang w:val="ru-RU"/>
        </w:rPr>
        <w:t>одрядчика</w:t>
      </w:r>
      <w:r w:rsidRPr="00C56C04">
        <w:rPr>
          <w:sz w:val="28"/>
          <w:szCs w:val="28"/>
          <w:lang w:val="ru-RU"/>
        </w:rPr>
        <w:t>, так или иначе связанные с выполнением работ по Контракту, в том числе (но не ограничиваясь):</w:t>
      </w:r>
    </w:p>
    <w:p w14:paraId="333AF1EF" w14:textId="77777777" w:rsidR="00617965" w:rsidRPr="00C56C04" w:rsidRDefault="00617965" w:rsidP="00617965">
      <w:pPr>
        <w:spacing w:after="0" w:line="240" w:lineRule="auto"/>
        <w:rPr>
          <w:sz w:val="28"/>
          <w:szCs w:val="28"/>
          <w:lang w:val="ru-RU"/>
        </w:rPr>
      </w:pPr>
      <w:r w:rsidRPr="00C56C04">
        <w:rPr>
          <w:sz w:val="28"/>
          <w:szCs w:val="28"/>
          <w:lang w:val="ru-RU"/>
        </w:rPr>
        <w:t>- оплату налогов, сборов и иных платежей, предусмотренных действующим законодательством РФ и Контрактом:</w:t>
      </w:r>
    </w:p>
    <w:p w14:paraId="77602467" w14:textId="77777777" w:rsidR="00617965" w:rsidRPr="00C56C04" w:rsidRDefault="00617965" w:rsidP="00617965">
      <w:pPr>
        <w:spacing w:after="0" w:line="240" w:lineRule="auto"/>
        <w:ind w:right="139"/>
        <w:jc w:val="both"/>
        <w:rPr>
          <w:sz w:val="28"/>
          <w:szCs w:val="28"/>
          <w:lang w:val="ru-RU"/>
        </w:rPr>
      </w:pPr>
      <w:r w:rsidRPr="00C56C04">
        <w:rPr>
          <w:sz w:val="28"/>
          <w:szCs w:val="28"/>
          <w:lang w:val="ru-RU"/>
        </w:rPr>
        <w:t>- иные затраты, напрямую или косвенно связанные с выполнением работ.</w:t>
      </w:r>
    </w:p>
    <w:p w14:paraId="3E6187AB" w14:textId="77777777" w:rsidR="00617965" w:rsidRPr="00C56C04" w:rsidRDefault="00617965" w:rsidP="00617965">
      <w:pPr>
        <w:spacing w:after="0" w:line="240" w:lineRule="auto"/>
        <w:rPr>
          <w:sz w:val="28"/>
          <w:szCs w:val="28"/>
          <w:lang w:val="ru-RU"/>
        </w:rPr>
      </w:pPr>
    </w:p>
    <w:p w14:paraId="3E9E7586" w14:textId="77777777" w:rsidR="00617965" w:rsidRPr="00C56C04" w:rsidRDefault="00464D43" w:rsidP="00617965">
      <w:pPr>
        <w:spacing w:after="0" w:line="24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Приложение:  р</w:t>
      </w:r>
      <w:r w:rsidR="00617965" w:rsidRPr="00C56C04">
        <w:rPr>
          <w:sz w:val="28"/>
          <w:szCs w:val="28"/>
          <w:lang w:val="ru-RU"/>
        </w:rPr>
        <w:t>асчет начальной (максимальной) цены контракта.</w:t>
      </w:r>
    </w:p>
    <w:p w14:paraId="600F7DAE" w14:textId="77777777" w:rsidR="00617965" w:rsidRDefault="00617965" w:rsidP="00617965">
      <w:pPr>
        <w:spacing w:after="0" w:line="240" w:lineRule="auto"/>
        <w:rPr>
          <w:sz w:val="28"/>
          <w:szCs w:val="28"/>
          <w:lang w:val="ru-RU"/>
        </w:rPr>
      </w:pPr>
    </w:p>
    <w:p w14:paraId="4D555A8C" w14:textId="77777777" w:rsidR="00FA49B5" w:rsidRDefault="00FA49B5" w:rsidP="00617965">
      <w:pPr>
        <w:spacing w:after="0" w:line="240" w:lineRule="auto"/>
        <w:rPr>
          <w:sz w:val="28"/>
          <w:szCs w:val="28"/>
          <w:lang w:val="ru-RU"/>
        </w:rPr>
      </w:pPr>
    </w:p>
    <w:p w14:paraId="5E7F7AA2" w14:textId="77777777" w:rsidR="00FA49B5" w:rsidRDefault="00FA49B5" w:rsidP="00617965">
      <w:pPr>
        <w:spacing w:after="0" w:line="240" w:lineRule="auto"/>
        <w:rPr>
          <w:sz w:val="28"/>
          <w:szCs w:val="28"/>
          <w:lang w:val="ru-RU"/>
        </w:rPr>
      </w:pPr>
    </w:p>
    <w:p w14:paraId="5B908785" w14:textId="77777777" w:rsidR="00FA49B5" w:rsidRDefault="00FA49B5" w:rsidP="00617965">
      <w:pPr>
        <w:spacing w:after="0" w:line="240" w:lineRule="auto"/>
        <w:rPr>
          <w:sz w:val="28"/>
          <w:szCs w:val="28"/>
          <w:lang w:val="ru-RU"/>
        </w:rPr>
      </w:pPr>
    </w:p>
    <w:p w14:paraId="26714474" w14:textId="08BB126A" w:rsidR="00F451B5" w:rsidRDefault="00D03995" w:rsidP="00617965">
      <w:pPr>
        <w:spacing w:after="0" w:line="240" w:lineRule="auto"/>
        <w:rPr>
          <w:b/>
          <w:sz w:val="28"/>
          <w:szCs w:val="28"/>
          <w:lang w:val="ru-RU"/>
        </w:rPr>
      </w:pPr>
      <w:r w:rsidRPr="00D03995">
        <w:rPr>
          <w:sz w:val="28"/>
          <w:szCs w:val="28"/>
          <w:lang w:val="ru-RU"/>
        </w:rPr>
        <w:t xml:space="preserve">Директор </w:t>
      </w:r>
      <w:r>
        <w:rPr>
          <w:sz w:val="28"/>
          <w:szCs w:val="28"/>
          <w:lang w:val="ru-RU"/>
        </w:rPr>
        <w:t xml:space="preserve">                                                       </w:t>
      </w:r>
      <w:r w:rsidRPr="00D03995">
        <w:rPr>
          <w:sz w:val="28"/>
          <w:szCs w:val="28"/>
          <w:lang w:val="ru-RU"/>
        </w:rPr>
        <w:t xml:space="preserve"> </w:t>
      </w:r>
      <w:r w:rsidR="00E56D9C">
        <w:rPr>
          <w:sz w:val="28"/>
          <w:szCs w:val="28"/>
          <w:lang w:val="ru-RU"/>
        </w:rPr>
        <w:t xml:space="preserve"> </w:t>
      </w:r>
      <w:proofErr w:type="spellStart"/>
      <w:r w:rsidR="00E56D9C">
        <w:rPr>
          <w:sz w:val="28"/>
          <w:szCs w:val="28"/>
          <w:lang w:val="ru-RU"/>
        </w:rPr>
        <w:t>С.И.Журавлева</w:t>
      </w:r>
      <w:proofErr w:type="spellEnd"/>
    </w:p>
    <w:p w14:paraId="625BD96D" w14:textId="77777777" w:rsidR="00F451B5" w:rsidRPr="00FA49B5" w:rsidRDefault="00F451B5" w:rsidP="00617965">
      <w:pPr>
        <w:spacing w:after="0" w:line="240" w:lineRule="auto"/>
        <w:rPr>
          <w:b/>
          <w:sz w:val="28"/>
          <w:szCs w:val="28"/>
          <w:lang w:val="ru-RU"/>
        </w:rPr>
      </w:pPr>
    </w:p>
    <w:p w14:paraId="78B108C8" w14:textId="77777777" w:rsidR="00617965" w:rsidRPr="00FA49B5" w:rsidRDefault="00617965" w:rsidP="00617965">
      <w:pPr>
        <w:spacing w:after="0" w:line="240" w:lineRule="auto"/>
        <w:rPr>
          <w:b/>
          <w:sz w:val="28"/>
          <w:szCs w:val="28"/>
          <w:lang w:val="ru-RU"/>
        </w:rPr>
      </w:pPr>
    </w:p>
    <w:p w14:paraId="3AAAC6DC" w14:textId="77777777" w:rsidR="00617965" w:rsidRPr="00C56C04" w:rsidRDefault="00617965" w:rsidP="00617965">
      <w:pPr>
        <w:spacing w:after="0" w:line="240" w:lineRule="auto"/>
        <w:rPr>
          <w:sz w:val="28"/>
          <w:szCs w:val="28"/>
          <w:lang w:val="ru-RU"/>
        </w:rPr>
      </w:pPr>
    </w:p>
    <w:sectPr w:rsidR="00617965" w:rsidRPr="00C56C04" w:rsidSect="00617965">
      <w:type w:val="continuous"/>
      <w:pgSz w:w="11904" w:h="16834"/>
      <w:pgMar w:top="709" w:right="998" w:bottom="2218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0E7350"/>
    <w:multiLevelType w:val="hybridMultilevel"/>
    <w:tmpl w:val="297AB002"/>
    <w:lvl w:ilvl="0" w:tplc="A54CD014">
      <w:start w:val="1"/>
      <w:numFmt w:val="decimal"/>
      <w:lvlText w:val="%1."/>
      <w:lvlJc w:val="left"/>
      <w:pPr>
        <w:ind w:left="1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84" w:hanging="360"/>
      </w:pPr>
    </w:lvl>
    <w:lvl w:ilvl="2" w:tplc="0419001B" w:tentative="1">
      <w:start w:val="1"/>
      <w:numFmt w:val="lowerRoman"/>
      <w:lvlText w:val="%3."/>
      <w:lvlJc w:val="right"/>
      <w:pPr>
        <w:ind w:left="2904" w:hanging="180"/>
      </w:pPr>
    </w:lvl>
    <w:lvl w:ilvl="3" w:tplc="0419000F" w:tentative="1">
      <w:start w:val="1"/>
      <w:numFmt w:val="decimal"/>
      <w:lvlText w:val="%4."/>
      <w:lvlJc w:val="left"/>
      <w:pPr>
        <w:ind w:left="3624" w:hanging="360"/>
      </w:pPr>
    </w:lvl>
    <w:lvl w:ilvl="4" w:tplc="04190019" w:tentative="1">
      <w:start w:val="1"/>
      <w:numFmt w:val="lowerLetter"/>
      <w:lvlText w:val="%5."/>
      <w:lvlJc w:val="left"/>
      <w:pPr>
        <w:ind w:left="4344" w:hanging="360"/>
      </w:pPr>
    </w:lvl>
    <w:lvl w:ilvl="5" w:tplc="0419001B" w:tentative="1">
      <w:start w:val="1"/>
      <w:numFmt w:val="lowerRoman"/>
      <w:lvlText w:val="%6."/>
      <w:lvlJc w:val="right"/>
      <w:pPr>
        <w:ind w:left="5064" w:hanging="180"/>
      </w:pPr>
    </w:lvl>
    <w:lvl w:ilvl="6" w:tplc="0419000F" w:tentative="1">
      <w:start w:val="1"/>
      <w:numFmt w:val="decimal"/>
      <w:lvlText w:val="%7."/>
      <w:lvlJc w:val="left"/>
      <w:pPr>
        <w:ind w:left="5784" w:hanging="360"/>
      </w:pPr>
    </w:lvl>
    <w:lvl w:ilvl="7" w:tplc="04190019" w:tentative="1">
      <w:start w:val="1"/>
      <w:numFmt w:val="lowerLetter"/>
      <w:lvlText w:val="%8."/>
      <w:lvlJc w:val="left"/>
      <w:pPr>
        <w:ind w:left="6504" w:hanging="360"/>
      </w:pPr>
    </w:lvl>
    <w:lvl w:ilvl="8" w:tplc="0419001B" w:tentative="1">
      <w:start w:val="1"/>
      <w:numFmt w:val="lowerRoman"/>
      <w:lvlText w:val="%9."/>
      <w:lvlJc w:val="right"/>
      <w:pPr>
        <w:ind w:left="72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965"/>
    <w:rsid w:val="00003548"/>
    <w:rsid w:val="000100D0"/>
    <w:rsid w:val="000F2A63"/>
    <w:rsid w:val="00182ACC"/>
    <w:rsid w:val="001B5260"/>
    <w:rsid w:val="001C4FD6"/>
    <w:rsid w:val="001C7CB3"/>
    <w:rsid w:val="001D60BC"/>
    <w:rsid w:val="0022398C"/>
    <w:rsid w:val="002526D5"/>
    <w:rsid w:val="00266155"/>
    <w:rsid w:val="00270E5F"/>
    <w:rsid w:val="00405A17"/>
    <w:rsid w:val="00464D43"/>
    <w:rsid w:val="0050035E"/>
    <w:rsid w:val="005E6555"/>
    <w:rsid w:val="005F2DBC"/>
    <w:rsid w:val="00617965"/>
    <w:rsid w:val="0063643D"/>
    <w:rsid w:val="006D7EF6"/>
    <w:rsid w:val="006E22B7"/>
    <w:rsid w:val="006F2A79"/>
    <w:rsid w:val="00795AE8"/>
    <w:rsid w:val="008004D4"/>
    <w:rsid w:val="00806E7F"/>
    <w:rsid w:val="008423A9"/>
    <w:rsid w:val="008B0F7D"/>
    <w:rsid w:val="008E7683"/>
    <w:rsid w:val="009151AF"/>
    <w:rsid w:val="009A3502"/>
    <w:rsid w:val="00A20C6B"/>
    <w:rsid w:val="00A45E7A"/>
    <w:rsid w:val="00A47F4C"/>
    <w:rsid w:val="00A76F2D"/>
    <w:rsid w:val="00BA38AE"/>
    <w:rsid w:val="00BB4915"/>
    <w:rsid w:val="00BF28C3"/>
    <w:rsid w:val="00C20469"/>
    <w:rsid w:val="00C56C04"/>
    <w:rsid w:val="00C7106B"/>
    <w:rsid w:val="00C864B4"/>
    <w:rsid w:val="00D0392B"/>
    <w:rsid w:val="00D03995"/>
    <w:rsid w:val="00D538B3"/>
    <w:rsid w:val="00DB6577"/>
    <w:rsid w:val="00DE7DBF"/>
    <w:rsid w:val="00E56D9C"/>
    <w:rsid w:val="00E8561E"/>
    <w:rsid w:val="00F451B5"/>
    <w:rsid w:val="00F50802"/>
    <w:rsid w:val="00FA49B5"/>
    <w:rsid w:val="00FA7B6E"/>
    <w:rsid w:val="00FB0A6A"/>
    <w:rsid w:val="00FD71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A79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965"/>
    <w:pPr>
      <w:spacing w:after="160" w:line="259" w:lineRule="auto"/>
    </w:pPr>
    <w:rPr>
      <w:rFonts w:ascii="Times New Roman" w:eastAsia="Times New Roman" w:hAnsi="Times New Roman" w:cs="Times New Roman"/>
      <w:color w:val="00000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7965"/>
    <w:rPr>
      <w:rFonts w:ascii="Tahoma" w:eastAsia="Times New Roman" w:hAnsi="Tahoma" w:cs="Tahoma"/>
      <w:color w:val="000000"/>
      <w:sz w:val="16"/>
      <w:szCs w:val="16"/>
      <w:lang w:val="en-US"/>
    </w:rPr>
  </w:style>
  <w:style w:type="paragraph" w:styleId="a5">
    <w:name w:val="List Paragraph"/>
    <w:basedOn w:val="a"/>
    <w:uiPriority w:val="34"/>
    <w:qFormat/>
    <w:rsid w:val="00617965"/>
    <w:pPr>
      <w:ind w:left="720"/>
      <w:contextualSpacing/>
    </w:pPr>
  </w:style>
  <w:style w:type="character" w:customStyle="1" w:styleId="ConsPlusNormal">
    <w:name w:val="ConsPlusNormal Знак"/>
    <w:link w:val="ConsPlusNormal0"/>
    <w:locked/>
    <w:rsid w:val="008B0F7D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qFormat/>
    <w:rsid w:val="008B0F7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965"/>
    <w:pPr>
      <w:spacing w:after="160" w:line="259" w:lineRule="auto"/>
    </w:pPr>
    <w:rPr>
      <w:rFonts w:ascii="Times New Roman" w:eastAsia="Times New Roman" w:hAnsi="Times New Roman" w:cs="Times New Roman"/>
      <w:color w:val="00000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7965"/>
    <w:rPr>
      <w:rFonts w:ascii="Tahoma" w:eastAsia="Times New Roman" w:hAnsi="Tahoma" w:cs="Tahoma"/>
      <w:color w:val="000000"/>
      <w:sz w:val="16"/>
      <w:szCs w:val="16"/>
      <w:lang w:val="en-US"/>
    </w:rPr>
  </w:style>
  <w:style w:type="paragraph" w:styleId="a5">
    <w:name w:val="List Paragraph"/>
    <w:basedOn w:val="a"/>
    <w:uiPriority w:val="34"/>
    <w:qFormat/>
    <w:rsid w:val="00617965"/>
    <w:pPr>
      <w:ind w:left="720"/>
      <w:contextualSpacing/>
    </w:pPr>
  </w:style>
  <w:style w:type="character" w:customStyle="1" w:styleId="ConsPlusNormal">
    <w:name w:val="ConsPlusNormal Знак"/>
    <w:link w:val="ConsPlusNormal0"/>
    <w:locked/>
    <w:rsid w:val="008B0F7D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qFormat/>
    <w:rsid w:val="008B0F7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10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Ковалев Дмитрий Анатольевич</dc:creator>
  <cp:lastModifiedBy>Рынденкова Ольга Николаевна</cp:lastModifiedBy>
  <cp:revision>2</cp:revision>
  <cp:lastPrinted>2022-12-19T13:02:00Z</cp:lastPrinted>
  <dcterms:created xsi:type="dcterms:W3CDTF">2025-01-17T09:46:00Z</dcterms:created>
  <dcterms:modified xsi:type="dcterms:W3CDTF">2025-01-17T09:46:00Z</dcterms:modified>
</cp:coreProperties>
</file>