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9"/>
        <w:jc w:val="right"/>
        <w:rPr>
          <w:rFonts w:ascii="Times New Roman" w:hAnsi="Times New Roman" w:cs="Times New Roman"/>
          <w:i/>
          <w:sz w:val="24"/>
          <w:szCs w:val="24"/>
        </w:rPr>
      </w:pPr>
      <w:r>
        <w:rPr>
          <w:rFonts w:ascii="Times New Roman" w:hAnsi="Times New Roman" w:cs="Times New Roman"/>
          <w:i/>
          <w:sz w:val="24"/>
          <w:szCs w:val="24"/>
        </w:rPr>
      </w:r>
      <w:r/>
    </w:p>
    <w:tbl>
      <w:tblPr>
        <w:tblW w:w="15594" w:type="dxa"/>
        <w:tblInd w:w="-426" w:type="dxa"/>
        <w:tblLayout w:type="fixed"/>
        <w:tblCellMar>
          <w:left w:w="62" w:type="dxa"/>
          <w:top w:w="102" w:type="dxa"/>
          <w:right w:w="62" w:type="dxa"/>
          <w:bottom w:w="102" w:type="dxa"/>
        </w:tblCellMar>
        <w:tblLook w:val="0000" w:firstRow="0" w:lastRow="0" w:firstColumn="0" w:lastColumn="0" w:noHBand="0" w:noVBand="0"/>
      </w:tblPr>
      <w:tblGrid>
        <w:gridCol w:w="15594"/>
      </w:tblGrid>
      <w:tr>
        <w:trPr/>
        <w:tc>
          <w:tcPr>
            <w:tcBorders>
              <w:left w:val="none" w:color="000000" w:sz="4" w:space="0"/>
              <w:top w:val="none" w:color="000000" w:sz="4" w:space="0"/>
              <w:right w:val="none" w:color="000000" w:sz="4" w:space="0"/>
              <w:bottom w:val="none" w:color="000000" w:sz="4" w:space="0"/>
            </w:tcBorders>
            <w:tcW w:w="15594" w:type="dxa"/>
            <w:vAlign w:val="bottom"/>
            <w:textDirection w:val="lrTb"/>
            <w:noWrap w:val="false"/>
          </w:tcPr>
          <w:p>
            <w:pPr>
              <w:pStyle w:val="649"/>
              <w:jc w:val="center"/>
              <w:rPr>
                <w:rFonts w:ascii="Times New Roman" w:hAnsi="Times New Roman" w:cs="Times New Roman"/>
                <w:b/>
                <w:sz w:val="28"/>
                <w:szCs w:val="28"/>
              </w:rPr>
            </w:pPr>
            <w:r/>
            <w:bookmarkStart w:id="0" w:name="P266"/>
            <w:r/>
            <w:bookmarkEnd w:id="0"/>
            <w:r>
              <w:rPr>
                <w:rFonts w:ascii="Times New Roman" w:hAnsi="Times New Roman" w:cs="Times New Roman"/>
                <w:b/>
                <w:sz w:val="28"/>
                <w:szCs w:val="28"/>
              </w:rPr>
              <w:t xml:space="preserve">ПОРЯДОК</w:t>
            </w:r>
            <w:r/>
          </w:p>
          <w:p>
            <w:pPr>
              <w:pStyle w:val="649"/>
              <w:jc w:val="center"/>
              <w:rPr>
                <w:rFonts w:ascii="Times New Roman" w:hAnsi="Times New Roman" w:cs="Times New Roman"/>
                <w:b/>
                <w:sz w:val="24"/>
                <w:szCs w:val="24"/>
              </w:rPr>
            </w:pPr>
            <w:r>
              <w:rPr>
                <w:rFonts w:ascii="Times New Roman" w:hAnsi="Times New Roman" w:cs="Times New Roman"/>
                <w:b/>
                <w:sz w:val="28"/>
                <w:szCs w:val="28"/>
              </w:rPr>
              <w:t xml:space="preserve">рассмотрения и оценки заявок на участие в конкурсе</w:t>
            </w:r>
            <w:r/>
          </w:p>
        </w:tc>
      </w:tr>
      <w:tr>
        <w:trPr/>
        <w:tc>
          <w:tcPr>
            <w:tcBorders>
              <w:left w:val="none" w:color="000000" w:sz="4" w:space="0"/>
              <w:top w:val="none" w:color="000000" w:sz="4" w:space="0"/>
              <w:right w:val="none" w:color="000000" w:sz="4" w:space="0"/>
              <w:bottom w:val="none" w:color="000000" w:sz="4" w:space="0"/>
            </w:tcBorders>
            <w:tcW w:w="15594" w:type="dxa"/>
            <w:textDirection w:val="lrTb"/>
            <w:noWrap w:val="false"/>
          </w:tcPr>
          <w:p>
            <w:pPr>
              <w:pStyle w:val="649"/>
              <w:jc w:val="center"/>
              <w:rPr>
                <w:rFonts w:ascii="Times New Roman" w:hAnsi="Times New Roman" w:cs="Times New Roman"/>
                <w:sz w:val="24"/>
                <w:szCs w:val="24"/>
              </w:rPr>
              <w:outlineLvl w:val="2"/>
            </w:pPr>
            <w:r/>
            <w:bookmarkStart w:id="1" w:name="P268"/>
            <w:r/>
            <w:bookmarkEnd w:id="1"/>
            <w:r/>
            <w:r/>
          </w:p>
          <w:p>
            <w:pPr>
              <w:pStyle w:val="649"/>
              <w:jc w:val="center"/>
              <w:rPr>
                <w:rFonts w:ascii="Times New Roman" w:hAnsi="Times New Roman" w:cs="Times New Roman"/>
                <w:sz w:val="24"/>
                <w:szCs w:val="24"/>
              </w:rPr>
              <w:outlineLvl w:val="2"/>
            </w:pPr>
            <w:r>
              <w:rPr>
                <w:rFonts w:ascii="Times New Roman" w:hAnsi="Times New Roman" w:cs="Times New Roman"/>
                <w:sz w:val="24"/>
                <w:szCs w:val="24"/>
              </w:rPr>
            </w:r>
            <w:r/>
          </w:p>
          <w:p>
            <w:pPr>
              <w:ind w:left="-346" w:firstLine="346"/>
              <w:jc w:val="center"/>
              <w:spacing w:lineRule="auto" w:line="240" w:after="0"/>
              <w:tabs>
                <w:tab w:val="left" w:pos="-360" w:leader="none"/>
                <w:tab w:val="left" w:pos="360" w:leader="none"/>
                <w:tab w:val="left" w:pos="14822" w:leader="none"/>
              </w:tabs>
              <w:rPr>
                <w:rFonts w:ascii="Times New Roman" w:hAnsi="Times New Roman" w:cs="Times New Roman" w:eastAsia="Times New Roman"/>
                <w:sz w:val="24"/>
                <w:szCs w:val="24"/>
                <w:lang w:eastAsia="ru-RU"/>
              </w:rPr>
            </w:pPr>
            <w:r>
              <w:rPr>
                <w:rFonts w:ascii="Times New Roman" w:hAnsi="Times New Roman" w:cs="Times New Roman" w:eastAsia="Times New Roman"/>
                <w:sz w:val="24"/>
                <w:szCs w:val="24"/>
                <w:lang w:eastAsia="ru-RU"/>
              </w:rPr>
            </w:r>
            <w:r/>
          </w:p>
          <w:p>
            <w:pPr>
              <w:jc w:val="center"/>
              <w:spacing w:lineRule="auto" w:line="240" w:after="0"/>
              <w:tabs>
                <w:tab w:val="left" w:pos="-360" w:leader="none"/>
                <w:tab w:val="left" w:pos="360" w:leader="none"/>
              </w:tabs>
              <w:rPr>
                <w:rFonts w:ascii="Times New Roman" w:hAnsi="Times New Roman" w:cs="Times New Roman" w:eastAsia="Times New Roman"/>
                <w:sz w:val="24"/>
                <w:szCs w:val="24"/>
                <w:lang w:eastAsia="ru-RU"/>
              </w:rPr>
            </w:pPr>
            <w:r>
              <w:rPr>
                <w:rFonts w:ascii="Times New Roman" w:hAnsi="Times New Roman" w:cs="Times New Roman" w:eastAsia="Times New Roman"/>
                <w:sz w:val="24"/>
                <w:szCs w:val="24"/>
                <w:lang w:val="en-US" w:eastAsia="ru-RU"/>
              </w:rPr>
              <w:t xml:space="preserve">I</w:t>
            </w:r>
            <w:r>
              <w:rPr>
                <w:rFonts w:ascii="Times New Roman" w:hAnsi="Times New Roman" w:cs="Times New Roman" w:eastAsia="Times New Roman"/>
                <w:sz w:val="24"/>
                <w:szCs w:val="24"/>
                <w:lang w:eastAsia="ru-RU"/>
              </w:rPr>
              <w:t xml:space="preserve">. Информация о заказчике и закупке товаров, работ, услуг </w:t>
            </w:r>
            <w:r/>
          </w:p>
          <w:p>
            <w:pPr>
              <w:jc w:val="center"/>
              <w:spacing w:lineRule="auto" w:line="240" w:after="0"/>
              <w:tabs>
                <w:tab w:val="left" w:pos="-360" w:leader="none"/>
                <w:tab w:val="left" w:pos="360" w:leader="none"/>
              </w:tabs>
              <w:rPr>
                <w:rFonts w:ascii="Times New Roman" w:hAnsi="Times New Roman" w:cs="Times New Roman" w:eastAsia="Times New Roman"/>
                <w:sz w:val="24"/>
                <w:szCs w:val="24"/>
                <w:lang w:eastAsia="ru-RU"/>
              </w:rPr>
            </w:pPr>
            <w:r>
              <w:rPr>
                <w:rFonts w:ascii="Times New Roman" w:hAnsi="Times New Roman" w:cs="Times New Roman" w:eastAsia="Times New Roman"/>
                <w:sz w:val="24"/>
                <w:szCs w:val="24"/>
                <w:lang w:eastAsia="ru-RU"/>
              </w:rPr>
              <w:t xml:space="preserve">для обеспечения государственных и муниципальных нужд (далее закупка)</w:t>
            </w:r>
            <w:r/>
          </w:p>
          <w:p>
            <w:pPr>
              <w:jc w:val="center"/>
              <w:spacing w:lineRule="auto" w:line="240" w:after="0"/>
              <w:tabs>
                <w:tab w:val="left" w:pos="-360" w:leader="none"/>
                <w:tab w:val="left" w:pos="360" w:leader="none"/>
              </w:tabs>
              <w:rPr>
                <w:rFonts w:ascii="Times New Roman" w:hAnsi="Times New Roman" w:cs="Times New Roman" w:eastAsia="Times New Roman"/>
                <w:b/>
                <w:sz w:val="24"/>
                <w:szCs w:val="24"/>
                <w:lang w:eastAsia="ru-RU"/>
              </w:rPr>
            </w:pPr>
            <w:r>
              <w:rPr>
                <w:rFonts w:ascii="Times New Roman" w:hAnsi="Times New Roman" w:cs="Times New Roman" w:eastAsia="Times New Roman"/>
                <w:b/>
                <w:sz w:val="24"/>
                <w:szCs w:val="24"/>
                <w:lang w:eastAsia="ru-RU"/>
              </w:rPr>
            </w:r>
            <w:r/>
          </w:p>
          <w:tbl>
            <w:tblPr>
              <w:tblStyle w:val="659"/>
              <w:tblW w:w="15531" w:type="dxa"/>
              <w:tblBorders>
                <w:left w:val="none" w:sz="0" w:space="0" w:color="auto"/>
                <w:top w:val="none" w:sz="0" w:space="0" w:color="auto"/>
                <w:right w:val="none" w:sz="0" w:space="0" w:color="auto"/>
                <w:bottom w:val="none" w:sz="0" w:space="0" w:color="auto"/>
                <w:insideV w:val="none" w:sz="0" w:space="0" w:color="auto"/>
                <w:insideH w:val="none" w:sz="0" w:space="0" w:color="auto"/>
              </w:tblBorders>
              <w:tblLayout w:type="fixed"/>
              <w:tblLook w:val="04A0" w:firstRow="1" w:lastRow="0" w:firstColumn="1" w:lastColumn="0" w:noHBand="0" w:noVBand="1"/>
            </w:tblPr>
            <w:tblGrid>
              <w:gridCol w:w="6091"/>
              <w:gridCol w:w="4479"/>
              <w:gridCol w:w="1985"/>
              <w:gridCol w:w="2976"/>
            </w:tblGrid>
            <w:tr>
              <w:trPr/>
              <w:tc>
                <w:tcPr>
                  <w:tcW w:w="6091" w:type="dxa"/>
                  <w:vAlign w:val="bottom"/>
                  <w:vMerge w:val="restart"/>
                  <w:textDirection w:val="lrTb"/>
                  <w:noWrap w:val="false"/>
                </w:tcPr>
                <w:p>
                  <w:pPr>
                    <w:tabs>
                      <w:tab w:val="left" w:pos="-360" w:leader="none"/>
                      <w:tab w:val="left" w:pos="360" w:leader="none"/>
                    </w:tabs>
                    <w:rPr>
                      <w:rFonts w:ascii="Times New Roman" w:hAnsi="Times New Roman" w:cs="Times New Roman" w:eastAsia="Times New Roman"/>
                      <w:sz w:val="24"/>
                      <w:szCs w:val="24"/>
                      <w:lang w:eastAsia="ru-RU"/>
                    </w:rPr>
                  </w:pPr>
                  <w:r>
                    <w:rPr>
                      <w:rFonts w:ascii="Times New Roman" w:hAnsi="Times New Roman" w:cs="Times New Roman" w:eastAsia="Times New Roman"/>
                      <w:sz w:val="24"/>
                      <w:szCs w:val="24"/>
                      <w:lang w:eastAsia="ru-RU"/>
                    </w:rPr>
                    <w:t xml:space="preserve">Полное наименование</w:t>
                  </w:r>
                  <w:r/>
                </w:p>
              </w:tc>
              <w:tc>
                <w:tcPr>
                  <w:tcW w:w="4479" w:type="dxa"/>
                  <w:vMerge w:val="restart"/>
                  <w:textDirection w:val="lrTb"/>
                  <w:noWrap w:val="false"/>
                </w:tcPr>
                <w:p>
                  <w:pPr>
                    <w:jc w:val="both"/>
                    <w:tabs>
                      <w:tab w:val="left" w:pos="-360" w:leader="none"/>
                      <w:tab w:val="left" w:pos="360" w:leader="none"/>
                    </w:tabs>
                    <w:rPr>
                      <w:rFonts w:ascii="Times New Roman" w:hAnsi="Times New Roman" w:cs="Times New Roman" w:eastAsia="Times New Roman"/>
                      <w:sz w:val="24"/>
                      <w:szCs w:val="24"/>
                      <w:lang w:eastAsia="ru-RU"/>
                    </w:rPr>
                  </w:pPr>
                  <w:r>
                    <w:rPr>
                      <w:rFonts w:ascii="Times New Roman" w:hAnsi="Times New Roman" w:cs="Times New Roman"/>
                      <w:sz w:val="24"/>
                      <w:szCs w:val="24"/>
                    </w:rPr>
                  </w:r>
                  <w:r>
                    <w:rPr>
                      <w:rFonts w:ascii="Times New Roman" w:hAnsi="Times New Roman" w:cs="Times New Roman"/>
                      <w:sz w:val="24"/>
                      <w:szCs w:val="24"/>
                    </w:rPr>
                    <w:t xml:space="preserve">Областное государственное бюджетное учреждение культуры «Смоленский государственный музей-заповедник»</w:t>
                  </w:r>
                  <w:r>
                    <w:rPr>
                      <w:rFonts w:ascii="Times New Roman" w:hAnsi="Times New Roman" w:cs="Times New Roman"/>
                      <w:sz w:val="24"/>
                      <w:szCs w:val="24"/>
                    </w:rPr>
                  </w:r>
                  <w:r/>
                </w:p>
              </w:tc>
              <w:tc>
                <w:tcPr>
                  <w:tcBorders>
                    <w:right w:val="single" w:sz="4" w:space="0" w:color="auto"/>
                  </w:tcBorders>
                  <w:tcW w:w="1985" w:type="dxa"/>
                  <w:textDirection w:val="lrTb"/>
                  <w:noWrap w:val="false"/>
                </w:tcPr>
                <w:p>
                  <w:pPr>
                    <w:jc w:val="center"/>
                    <w:tabs>
                      <w:tab w:val="left" w:pos="-360" w:leader="none"/>
                      <w:tab w:val="left" w:pos="360" w:leader="none"/>
                    </w:tabs>
                    <w:rPr>
                      <w:rFonts w:ascii="Times New Roman" w:hAnsi="Times New Roman" w:cs="Times New Roman" w:eastAsia="Times New Roman"/>
                      <w:sz w:val="24"/>
                      <w:szCs w:val="24"/>
                      <w:lang w:eastAsia="ru-RU"/>
                    </w:rPr>
                  </w:pPr>
                  <w:r>
                    <w:rPr>
                      <w:rFonts w:ascii="Times New Roman" w:hAnsi="Times New Roman" w:cs="Times New Roman" w:eastAsia="Times New Roman"/>
                      <w:sz w:val="24"/>
                      <w:szCs w:val="24"/>
                      <w:lang w:eastAsia="ru-RU"/>
                    </w:rPr>
                  </w:r>
                  <w:r/>
                </w:p>
              </w:tc>
              <w:tc>
                <w:tcPr>
                  <w:tcBorders>
                    <w:left w:val="single" w:sz="4" w:space="0" w:color="auto"/>
                    <w:top w:val="single" w:sz="4" w:space="0" w:color="auto"/>
                    <w:right w:val="single" w:sz="4" w:space="0" w:color="auto"/>
                    <w:bottom w:val="single" w:sz="4" w:space="0" w:color="auto"/>
                  </w:tcBorders>
                  <w:tcW w:w="2976" w:type="dxa"/>
                  <w:textDirection w:val="lrTb"/>
                  <w:noWrap w:val="false"/>
                </w:tcPr>
                <w:p>
                  <w:pPr>
                    <w:jc w:val="center"/>
                    <w:tabs>
                      <w:tab w:val="left" w:pos="-360" w:leader="none"/>
                      <w:tab w:val="left" w:pos="360" w:leader="none"/>
                    </w:tabs>
                    <w:rPr>
                      <w:rFonts w:ascii="Times New Roman" w:hAnsi="Times New Roman" w:cs="Times New Roman" w:eastAsia="Times New Roman"/>
                      <w:sz w:val="24"/>
                      <w:szCs w:val="24"/>
                      <w:lang w:eastAsia="ru-RU"/>
                    </w:rPr>
                  </w:pPr>
                  <w:r>
                    <w:rPr>
                      <w:rFonts w:ascii="Times New Roman" w:hAnsi="Times New Roman" w:cs="Times New Roman" w:eastAsia="Times New Roman"/>
                      <w:sz w:val="24"/>
                      <w:szCs w:val="24"/>
                      <w:lang w:eastAsia="ru-RU"/>
                    </w:rPr>
                    <w:t xml:space="preserve">Коды </w:t>
                  </w:r>
                  <w:r/>
                </w:p>
              </w:tc>
            </w:tr>
            <w:tr>
              <w:trPr/>
              <w:tc>
                <w:tcPr>
                  <w:tcW w:w="6091" w:type="dxa"/>
                  <w:vMerge w:val="continue"/>
                  <w:textDirection w:val="lrTb"/>
                  <w:noWrap w:val="false"/>
                </w:tcPr>
                <w:p>
                  <w:pPr>
                    <w:tabs>
                      <w:tab w:val="left" w:pos="-360" w:leader="none"/>
                      <w:tab w:val="left" w:pos="360" w:leader="none"/>
                    </w:tabs>
                    <w:rPr>
                      <w:rFonts w:ascii="Times New Roman" w:hAnsi="Times New Roman" w:cs="Times New Roman" w:eastAsia="Times New Roman"/>
                      <w:sz w:val="24"/>
                      <w:szCs w:val="24"/>
                      <w:lang w:eastAsia="ru-RU"/>
                    </w:rPr>
                  </w:pPr>
                  <w:r>
                    <w:rPr>
                      <w:rFonts w:ascii="Times New Roman" w:hAnsi="Times New Roman" w:cs="Times New Roman" w:eastAsia="Times New Roman"/>
                      <w:sz w:val="24"/>
                      <w:szCs w:val="24"/>
                      <w:lang w:eastAsia="ru-RU"/>
                    </w:rPr>
                  </w:r>
                  <w:r/>
                </w:p>
              </w:tc>
              <w:tc>
                <w:tcPr>
                  <w:tcW w:w="4479" w:type="dxa"/>
                  <w:vMerge w:val="continue"/>
                  <w:textDirection w:val="lrTb"/>
                  <w:noWrap w:val="false"/>
                </w:tcPr>
                <w:p>
                  <w:pPr>
                    <w:jc w:val="center"/>
                    <w:tabs>
                      <w:tab w:val="left" w:pos="-360" w:leader="none"/>
                      <w:tab w:val="left" w:pos="360" w:leader="none"/>
                    </w:tabs>
                    <w:rPr>
                      <w:rFonts w:ascii="Times New Roman" w:hAnsi="Times New Roman" w:cs="Times New Roman" w:eastAsia="Times New Roman"/>
                      <w:sz w:val="24"/>
                      <w:szCs w:val="24"/>
                      <w:lang w:eastAsia="ru-RU"/>
                    </w:rPr>
                  </w:pPr>
                  <w:r>
                    <w:rPr>
                      <w:rFonts w:ascii="Times New Roman" w:hAnsi="Times New Roman" w:cs="Times New Roman" w:eastAsia="Times New Roman"/>
                      <w:sz w:val="24"/>
                      <w:szCs w:val="24"/>
                      <w:lang w:eastAsia="ru-RU"/>
                    </w:rPr>
                  </w:r>
                  <w:r/>
                </w:p>
              </w:tc>
              <w:tc>
                <w:tcPr>
                  <w:tcBorders>
                    <w:right w:val="single" w:sz="4" w:space="0" w:color="auto"/>
                  </w:tcBorders>
                  <w:tcW w:w="1985" w:type="dxa"/>
                  <w:textDirection w:val="lrTb"/>
                  <w:noWrap w:val="false"/>
                </w:tcPr>
                <w:p>
                  <w:pPr>
                    <w:jc w:val="right"/>
                    <w:tabs>
                      <w:tab w:val="left" w:pos="-360" w:leader="none"/>
                      <w:tab w:val="left" w:pos="360" w:leader="none"/>
                    </w:tabs>
                    <w:rPr>
                      <w:rFonts w:ascii="Times New Roman" w:hAnsi="Times New Roman" w:cs="Times New Roman" w:eastAsia="Times New Roman"/>
                      <w:sz w:val="24"/>
                      <w:szCs w:val="24"/>
                      <w:lang w:eastAsia="ru-RU"/>
                    </w:rPr>
                  </w:pPr>
                  <w:r>
                    <w:rPr>
                      <w:rFonts w:ascii="Times New Roman" w:hAnsi="Times New Roman" w:cs="Times New Roman" w:eastAsia="Times New Roman"/>
                      <w:sz w:val="24"/>
                      <w:szCs w:val="24"/>
                      <w:lang w:eastAsia="ru-RU"/>
                    </w:rPr>
                    <w:t xml:space="preserve">ИНН</w:t>
                  </w:r>
                  <w:r/>
                </w:p>
              </w:tc>
              <w:tc>
                <w:tcPr>
                  <w:tcBorders>
                    <w:left w:val="single" w:sz="4" w:space="0" w:color="auto"/>
                    <w:top w:val="single" w:sz="4" w:space="0" w:color="auto"/>
                    <w:right w:val="single" w:sz="4" w:space="0" w:color="auto"/>
                    <w:bottom w:val="single" w:sz="4" w:space="0" w:color="auto"/>
                  </w:tcBorders>
                  <w:tcW w:w="2976" w:type="dxa"/>
                  <w:vAlign w:val="center"/>
                  <w:textDirection w:val="lrTb"/>
                  <w:noWrap w:val="false"/>
                </w:tcPr>
                <w:p>
                  <w:pPr>
                    <w:jc w:val="center"/>
                    <w:tabs>
                      <w:tab w:val="left" w:pos="-360" w:leader="none"/>
                      <w:tab w:val="left" w:pos="360" w:leader="none"/>
                    </w:tabs>
                    <w:rPr>
                      <w:rFonts w:ascii="Times New Roman" w:hAnsi="Times New Roman" w:cs="Times New Roman" w:eastAsia="Times New Roman"/>
                      <w:sz w:val="24"/>
                      <w:szCs w:val="24"/>
                      <w:lang w:eastAsia="ru-RU"/>
                    </w:rPr>
                  </w:pPr>
                  <w:r>
                    <w:rPr>
                      <w:rFonts w:ascii="Times New Roman" w:hAnsi="Times New Roman" w:cs="Times New Roman"/>
                      <w:sz w:val="24"/>
                      <w:szCs w:val="24"/>
                    </w:rPr>
                  </w:r>
                  <w:r>
                    <w:rPr>
                      <w:rFonts w:ascii="Times New Roman" w:hAnsi="Times New Roman" w:cs="Times New Roman"/>
                      <w:sz w:val="24"/>
                      <w:szCs w:val="24"/>
                    </w:rPr>
                    <w:t xml:space="preserve">6730010933</w:t>
                  </w:r>
                  <w:r>
                    <w:rPr>
                      <w:rFonts w:ascii="Times New Roman" w:hAnsi="Times New Roman" w:cs="Times New Roman"/>
                      <w:sz w:val="24"/>
                      <w:szCs w:val="24"/>
                    </w:rPr>
                  </w:r>
                  <w:r/>
                </w:p>
              </w:tc>
            </w:tr>
            <w:tr>
              <w:trPr/>
              <w:tc>
                <w:tcPr>
                  <w:tcW w:w="6091" w:type="dxa"/>
                  <w:vMerge w:val="continue"/>
                  <w:textDirection w:val="lrTb"/>
                  <w:noWrap w:val="false"/>
                </w:tcPr>
                <w:p>
                  <w:pPr>
                    <w:tabs>
                      <w:tab w:val="left" w:pos="-360" w:leader="none"/>
                      <w:tab w:val="left" w:pos="360" w:leader="none"/>
                    </w:tabs>
                    <w:rPr>
                      <w:rFonts w:ascii="Times New Roman" w:hAnsi="Times New Roman" w:cs="Times New Roman" w:eastAsia="Times New Roman"/>
                      <w:sz w:val="24"/>
                      <w:szCs w:val="24"/>
                      <w:lang w:eastAsia="ru-RU"/>
                    </w:rPr>
                  </w:pPr>
                  <w:r>
                    <w:rPr>
                      <w:rFonts w:ascii="Times New Roman" w:hAnsi="Times New Roman" w:cs="Times New Roman" w:eastAsia="Times New Roman"/>
                      <w:sz w:val="24"/>
                      <w:szCs w:val="24"/>
                      <w:lang w:eastAsia="ru-RU"/>
                    </w:rPr>
                  </w:r>
                  <w:r/>
                </w:p>
              </w:tc>
              <w:tc>
                <w:tcPr>
                  <w:tcBorders>
                    <w:bottom w:val="single" w:sz="4" w:space="0" w:color="auto"/>
                  </w:tcBorders>
                  <w:tcW w:w="4479" w:type="dxa"/>
                  <w:vMerge w:val="continue"/>
                  <w:textDirection w:val="lrTb"/>
                  <w:noWrap w:val="false"/>
                </w:tcPr>
                <w:p>
                  <w:pPr>
                    <w:jc w:val="center"/>
                    <w:tabs>
                      <w:tab w:val="left" w:pos="-360" w:leader="none"/>
                      <w:tab w:val="left" w:pos="360" w:leader="none"/>
                    </w:tabs>
                    <w:rPr>
                      <w:rFonts w:ascii="Times New Roman" w:hAnsi="Times New Roman" w:cs="Times New Roman" w:eastAsia="Times New Roman"/>
                      <w:sz w:val="24"/>
                      <w:szCs w:val="24"/>
                      <w:lang w:eastAsia="ru-RU"/>
                    </w:rPr>
                  </w:pPr>
                  <w:r>
                    <w:rPr>
                      <w:rFonts w:ascii="Times New Roman" w:hAnsi="Times New Roman" w:cs="Times New Roman" w:eastAsia="Times New Roman"/>
                      <w:sz w:val="24"/>
                      <w:szCs w:val="24"/>
                      <w:lang w:eastAsia="ru-RU"/>
                    </w:rPr>
                  </w:r>
                  <w:r/>
                </w:p>
              </w:tc>
              <w:tc>
                <w:tcPr>
                  <w:tcBorders>
                    <w:right w:val="single" w:sz="4" w:space="0" w:color="auto"/>
                  </w:tcBorders>
                  <w:tcW w:w="1985" w:type="dxa"/>
                  <w:textDirection w:val="lrTb"/>
                  <w:noWrap w:val="false"/>
                </w:tcPr>
                <w:p>
                  <w:pPr>
                    <w:jc w:val="right"/>
                    <w:tabs>
                      <w:tab w:val="left" w:pos="-360" w:leader="none"/>
                      <w:tab w:val="left" w:pos="360" w:leader="none"/>
                    </w:tabs>
                    <w:rPr>
                      <w:rFonts w:ascii="Times New Roman" w:hAnsi="Times New Roman" w:cs="Times New Roman" w:eastAsia="Times New Roman"/>
                      <w:sz w:val="24"/>
                      <w:szCs w:val="24"/>
                      <w:lang w:eastAsia="ru-RU"/>
                    </w:rPr>
                  </w:pPr>
                  <w:r>
                    <w:rPr>
                      <w:rFonts w:ascii="Times New Roman" w:hAnsi="Times New Roman" w:cs="Times New Roman" w:eastAsia="Times New Roman"/>
                      <w:sz w:val="24"/>
                      <w:szCs w:val="24"/>
                      <w:lang w:eastAsia="ru-RU"/>
                    </w:rPr>
                    <w:t xml:space="preserve">КПП</w:t>
                  </w:r>
                  <w:r/>
                </w:p>
              </w:tc>
              <w:tc>
                <w:tcPr>
                  <w:tcBorders>
                    <w:left w:val="single" w:sz="4" w:space="0" w:color="auto"/>
                    <w:top w:val="single" w:sz="4" w:space="0" w:color="auto"/>
                    <w:right w:val="single" w:sz="4" w:space="0" w:color="auto"/>
                    <w:bottom w:val="single" w:sz="4" w:space="0" w:color="auto"/>
                  </w:tcBorders>
                  <w:tcW w:w="2976" w:type="dxa"/>
                  <w:vAlign w:val="center"/>
                  <w:textDirection w:val="lrTb"/>
                  <w:noWrap w:val="false"/>
                </w:tcPr>
                <w:p>
                  <w:pPr>
                    <w:jc w:val="center"/>
                    <w:tabs>
                      <w:tab w:val="left" w:pos="-360" w:leader="none"/>
                      <w:tab w:val="left" w:pos="360" w:leader="none"/>
                    </w:tabs>
                    <w:rPr>
                      <w:rFonts w:ascii="Times New Roman" w:hAnsi="Times New Roman" w:cs="Times New Roman" w:eastAsia="Times New Roman"/>
                      <w:sz w:val="24"/>
                      <w:szCs w:val="24"/>
                      <w:lang w:eastAsia="ru-RU"/>
                    </w:rPr>
                  </w:pPr>
                  <w:r>
                    <w:rPr>
                      <w:rFonts w:ascii="Times New Roman" w:hAnsi="Times New Roman" w:cs="Times New Roman"/>
                      <w:sz w:val="24"/>
                      <w:szCs w:val="24"/>
                    </w:rPr>
                  </w:r>
                  <w:r>
                    <w:rPr>
                      <w:rFonts w:ascii="Times New Roman" w:hAnsi="Times New Roman" w:cs="Times New Roman"/>
                      <w:sz w:val="24"/>
                      <w:szCs w:val="24"/>
                    </w:rPr>
                    <w:t xml:space="preserve">673001001</w:t>
                  </w:r>
                  <w:r>
                    <w:rPr>
                      <w:rFonts w:ascii="Times New Roman" w:hAnsi="Times New Roman" w:cs="Times New Roman"/>
                      <w:sz w:val="24"/>
                      <w:szCs w:val="24"/>
                    </w:rPr>
                  </w:r>
                  <w:r/>
                </w:p>
              </w:tc>
            </w:tr>
            <w:tr>
              <w:trPr/>
              <w:tc>
                <w:tcPr>
                  <w:tcW w:w="6091" w:type="dxa"/>
                  <w:textDirection w:val="lrTb"/>
                  <w:noWrap w:val="false"/>
                </w:tcPr>
                <w:p>
                  <w:pPr>
                    <w:tabs>
                      <w:tab w:val="left" w:pos="-360" w:leader="none"/>
                      <w:tab w:val="left" w:pos="360" w:leader="none"/>
                    </w:tabs>
                    <w:rPr>
                      <w:rFonts w:ascii="Times New Roman" w:hAnsi="Times New Roman" w:cs="Times New Roman" w:eastAsia="Times New Roman"/>
                      <w:sz w:val="24"/>
                      <w:szCs w:val="24"/>
                      <w:lang w:eastAsia="ru-RU"/>
                    </w:rPr>
                  </w:pPr>
                  <w:r>
                    <w:rPr>
                      <w:rFonts w:ascii="Times New Roman" w:hAnsi="Times New Roman" w:cs="Times New Roman" w:eastAsia="Times New Roman"/>
                      <w:sz w:val="24"/>
                      <w:szCs w:val="24"/>
                      <w:lang w:eastAsia="ru-RU"/>
                    </w:rPr>
                    <w:t xml:space="preserve">Место нахождения, телефон, адрес электронной почты</w:t>
                  </w:r>
                  <w:r/>
                </w:p>
              </w:tc>
              <w:tc>
                <w:tcPr>
                  <w:tcBorders>
                    <w:top w:val="single" w:sz="4" w:space="0" w:color="auto"/>
                    <w:bottom w:val="single" w:sz="4" w:space="0" w:color="auto"/>
                  </w:tcBorders>
                  <w:tcW w:w="4479" w:type="dxa"/>
                  <w:textDirection w:val="lrTb"/>
                  <w:noWrap w:val="false"/>
                </w:tcPr>
                <w:p>
                  <w:pPr>
                    <w:tabs>
                      <w:tab w:val="left" w:pos="-360" w:leader="none"/>
                      <w:tab w:val="left" w:pos="360" w:leader="none"/>
                    </w:tabs>
                  </w:pPr>
                  <w:r>
                    <w:rPr>
                      <w:rFonts w:ascii="Times New Roman" w:hAnsi="Times New Roman" w:cs="Times New Roman" w:eastAsia="Times New Roman"/>
                      <w:sz w:val="24"/>
                      <w:szCs w:val="24"/>
                      <w:lang w:eastAsia="ru-RU"/>
                    </w:rPr>
                    <w:t xml:space="preserve">г. Смоленск, ул. Коммунистическая, д. 4, тел. (4812) 38-73-73</w:t>
                  </w:r>
                  <w:r>
                    <w:rPr>
                      <w:rFonts w:ascii="Times New Roman" w:hAnsi="Times New Roman" w:cs="Times New Roman" w:eastAsia="Times New Roman"/>
                      <w:sz w:val="24"/>
                      <w:szCs w:val="24"/>
                      <w:lang w:eastAsia="ru-RU"/>
                    </w:rPr>
                  </w:r>
                </w:p>
                <w:p>
                  <w:pPr>
                    <w:tabs>
                      <w:tab w:val="left" w:pos="-360" w:leader="none"/>
                      <w:tab w:val="left" w:pos="360" w:leader="none"/>
                    </w:tabs>
                  </w:pPr>
                  <w:r>
                    <w:rPr>
                      <w:rFonts w:ascii="Times New Roman" w:hAnsi="Times New Roman" w:cs="Times New Roman" w:eastAsia="Times New Roman"/>
                      <w:sz w:val="24"/>
                      <w:szCs w:val="24"/>
                      <w:lang w:eastAsia="ru-RU"/>
                    </w:rPr>
                    <w:t xml:space="preserve">Электронная почта: dir@smolmuseum.ru</w:t>
                  </w:r>
                  <w:r>
                    <w:rPr>
                      <w:rFonts w:ascii="Times New Roman" w:hAnsi="Times New Roman" w:cs="Times New Roman" w:eastAsia="Times New Roman"/>
                      <w:sz w:val="24"/>
                      <w:szCs w:val="24"/>
                      <w:lang w:eastAsia="ru-RU"/>
                    </w:rPr>
                  </w:r>
                  <w:r>
                    <w:rPr>
                      <w:rFonts w:ascii="Times New Roman" w:hAnsi="Times New Roman" w:cs="Times New Roman" w:eastAsia="Times New Roman"/>
                      <w:sz w:val="24"/>
                      <w:szCs w:val="24"/>
                      <w:lang w:eastAsia="ru-RU"/>
                    </w:rPr>
                  </w:r>
                  <w:r/>
                </w:p>
              </w:tc>
              <w:tc>
                <w:tcPr>
                  <w:tcBorders>
                    <w:right w:val="single" w:sz="4" w:space="0" w:color="auto"/>
                  </w:tcBorders>
                  <w:tcW w:w="1985" w:type="dxa"/>
                  <w:textDirection w:val="lrTb"/>
                  <w:noWrap w:val="false"/>
                </w:tcPr>
                <w:p>
                  <w:pPr>
                    <w:jc w:val="right"/>
                    <w:tabs>
                      <w:tab w:val="left" w:pos="-360" w:leader="none"/>
                      <w:tab w:val="left" w:pos="360" w:leader="none"/>
                    </w:tabs>
                    <w:rPr>
                      <w:rFonts w:ascii="Times New Roman" w:hAnsi="Times New Roman" w:cs="Times New Roman" w:eastAsia="Times New Roman"/>
                      <w:sz w:val="24"/>
                      <w:szCs w:val="24"/>
                      <w:lang w:eastAsia="ru-RU"/>
                    </w:rPr>
                  </w:pPr>
                  <w:r>
                    <w:rPr>
                      <w:rFonts w:ascii="Times New Roman" w:hAnsi="Times New Roman" w:cs="Times New Roman" w:eastAsia="Times New Roman"/>
                      <w:sz w:val="24"/>
                      <w:szCs w:val="24"/>
                      <w:lang w:eastAsia="ru-RU"/>
                    </w:rPr>
                    <w:t xml:space="preserve">по ОКТМО</w:t>
                  </w:r>
                  <w:r/>
                </w:p>
              </w:tc>
              <w:tc>
                <w:tcPr>
                  <w:tcBorders>
                    <w:left w:val="single" w:sz="4" w:space="0" w:color="auto"/>
                    <w:top w:val="single" w:sz="4" w:space="0" w:color="auto"/>
                    <w:right w:val="single" w:sz="4" w:space="0" w:color="auto"/>
                    <w:bottom w:val="single" w:sz="4" w:space="0" w:color="auto"/>
                  </w:tcBorders>
                  <w:tcW w:w="2976" w:type="dxa"/>
                  <w:vAlign w:val="center"/>
                  <w:textDirection w:val="lrTb"/>
                  <w:noWrap w:val="false"/>
                </w:tcPr>
                <w:p>
                  <w:pPr>
                    <w:jc w:val="center"/>
                    <w:tabs>
                      <w:tab w:val="left" w:pos="-360" w:leader="none"/>
                      <w:tab w:val="left" w:pos="360" w:leader="none"/>
                    </w:tabs>
                    <w:rPr>
                      <w:rFonts w:ascii="Times New Roman" w:hAnsi="Times New Roman" w:cs="Times New Roman" w:eastAsia="Times New Roman"/>
                      <w:sz w:val="24"/>
                      <w:szCs w:val="24"/>
                      <w:lang w:eastAsia="ru-RU"/>
                    </w:rPr>
                  </w:pPr>
                  <w:r>
                    <w:rPr>
                      <w:rFonts w:ascii="Times New Roman" w:hAnsi="Times New Roman" w:cs="Times New Roman"/>
                      <w:color w:val="222222"/>
                      <w:sz w:val="24"/>
                      <w:szCs w:val="24"/>
                      <w:shd w:val="clear" w:color="auto" w:fill="FFFFFF"/>
                    </w:rPr>
                    <w:t xml:space="preserve">66701000001</w:t>
                  </w:r>
                  <w:r/>
                </w:p>
              </w:tc>
            </w:tr>
            <w:tr>
              <w:trPr/>
              <w:tc>
                <w:tcPr>
                  <w:tcW w:w="6091" w:type="dxa"/>
                  <w:vMerge w:val="restart"/>
                  <w:textDirection w:val="lrTb"/>
                  <w:noWrap w:val="false"/>
                </w:tcPr>
                <w:p>
                  <w:pPr>
                    <w:tabs>
                      <w:tab w:val="left" w:pos="-360" w:leader="none"/>
                      <w:tab w:val="left" w:pos="360" w:leader="none"/>
                    </w:tabs>
                    <w:rPr>
                      <w:rFonts w:ascii="Times New Roman" w:hAnsi="Times New Roman" w:cs="Times New Roman" w:eastAsia="Times New Roman"/>
                      <w:sz w:val="24"/>
                      <w:szCs w:val="24"/>
                      <w:lang w:eastAsia="ru-RU"/>
                    </w:rPr>
                  </w:pPr>
                  <w:r>
                    <w:rPr>
                      <w:rFonts w:ascii="Times New Roman" w:hAnsi="Times New Roman" w:cs="Times New Roman" w:eastAsia="Times New Roman"/>
                      <w:sz w:val="24"/>
                      <w:szCs w:val="24"/>
                      <w:lang w:eastAsia="ru-RU"/>
                    </w:rPr>
                    <w:t xml:space="preserve">Наименование бюджетного, автономного учреждения, государственного, муниципального унитарного предприятия, иного юридического лица, которому переданы полномочия государственного, муниципального заказчика</w:t>
                  </w:r>
                  <w:r/>
                </w:p>
              </w:tc>
              <w:tc>
                <w:tcPr>
                  <w:tcBorders>
                    <w:top w:val="single" w:sz="4" w:space="0" w:color="auto"/>
                    <w:bottom w:val="single" w:sz="4" w:space="0" w:color="auto"/>
                  </w:tcBorders>
                  <w:tcW w:w="4479" w:type="dxa"/>
                  <w:vMerge w:val="restart"/>
                  <w:textDirection w:val="lrTb"/>
                  <w:noWrap w:val="false"/>
                </w:tcPr>
                <w:p>
                  <w:pPr>
                    <w:jc w:val="center"/>
                    <w:tabs>
                      <w:tab w:val="left" w:pos="-360" w:leader="none"/>
                      <w:tab w:val="left" w:pos="360" w:leader="none"/>
                    </w:tabs>
                    <w:rPr>
                      <w:rFonts w:ascii="Times New Roman" w:hAnsi="Times New Roman" w:cs="Times New Roman" w:eastAsia="Times New Roman"/>
                      <w:sz w:val="24"/>
                      <w:szCs w:val="24"/>
                      <w:lang w:eastAsia="ru-RU"/>
                    </w:rPr>
                  </w:pPr>
                  <w:r>
                    <w:rPr>
                      <w:rFonts w:ascii="Times New Roman" w:hAnsi="Times New Roman" w:cs="Times New Roman" w:eastAsia="Times New Roman"/>
                      <w:sz w:val="24"/>
                      <w:szCs w:val="24"/>
                      <w:lang w:eastAsia="ru-RU"/>
                    </w:rPr>
                  </w:r>
                  <w:r/>
                </w:p>
              </w:tc>
              <w:tc>
                <w:tcPr>
                  <w:tcBorders>
                    <w:right w:val="single" w:sz="4" w:space="0" w:color="auto"/>
                  </w:tcBorders>
                  <w:tcW w:w="1985" w:type="dxa"/>
                  <w:textDirection w:val="lrTb"/>
                  <w:noWrap w:val="false"/>
                </w:tcPr>
                <w:p>
                  <w:pPr>
                    <w:jc w:val="right"/>
                    <w:tabs>
                      <w:tab w:val="left" w:pos="-360" w:leader="none"/>
                      <w:tab w:val="left" w:pos="360" w:leader="none"/>
                    </w:tabs>
                    <w:rPr>
                      <w:rFonts w:ascii="Times New Roman" w:hAnsi="Times New Roman" w:cs="Times New Roman" w:eastAsia="Times New Roman"/>
                      <w:sz w:val="24"/>
                      <w:szCs w:val="24"/>
                      <w:lang w:eastAsia="ru-RU"/>
                    </w:rPr>
                  </w:pPr>
                  <w:r>
                    <w:rPr>
                      <w:rFonts w:ascii="Times New Roman" w:hAnsi="Times New Roman" w:cs="Times New Roman" w:eastAsia="Times New Roman"/>
                      <w:sz w:val="24"/>
                      <w:szCs w:val="24"/>
                      <w:lang w:eastAsia="ru-RU"/>
                    </w:rPr>
                    <w:t xml:space="preserve">ИНН</w:t>
                  </w:r>
                  <w:r/>
                </w:p>
              </w:tc>
              <w:tc>
                <w:tcPr>
                  <w:tcBorders>
                    <w:left w:val="single" w:sz="4" w:space="0" w:color="auto"/>
                    <w:top w:val="single" w:sz="4" w:space="0" w:color="auto"/>
                    <w:right w:val="single" w:sz="4" w:space="0" w:color="auto"/>
                    <w:bottom w:val="single" w:sz="4" w:space="0" w:color="auto"/>
                  </w:tcBorders>
                  <w:tcW w:w="2976" w:type="dxa"/>
                  <w:textDirection w:val="lrTb"/>
                  <w:noWrap w:val="false"/>
                </w:tcPr>
                <w:p>
                  <w:pPr>
                    <w:jc w:val="center"/>
                    <w:tabs>
                      <w:tab w:val="left" w:pos="-360" w:leader="none"/>
                      <w:tab w:val="left" w:pos="360" w:leader="none"/>
                    </w:tabs>
                    <w:rPr>
                      <w:rFonts w:ascii="Times New Roman" w:hAnsi="Times New Roman" w:cs="Times New Roman" w:eastAsia="Times New Roman"/>
                      <w:sz w:val="24"/>
                      <w:szCs w:val="24"/>
                      <w:lang w:eastAsia="ru-RU"/>
                    </w:rPr>
                  </w:pPr>
                  <w:r>
                    <w:rPr>
                      <w:rFonts w:ascii="Times New Roman" w:hAnsi="Times New Roman" w:cs="Times New Roman" w:eastAsia="Times New Roman"/>
                      <w:sz w:val="24"/>
                      <w:szCs w:val="24"/>
                      <w:lang w:eastAsia="ru-RU"/>
                    </w:rPr>
                  </w:r>
                  <w:r/>
                </w:p>
              </w:tc>
            </w:tr>
            <w:tr>
              <w:trPr>
                <w:trHeight w:val="562"/>
              </w:trPr>
              <w:tc>
                <w:tcPr>
                  <w:tcW w:w="6091" w:type="dxa"/>
                  <w:vMerge w:val="continue"/>
                  <w:textDirection w:val="lrTb"/>
                  <w:noWrap w:val="false"/>
                </w:tcPr>
                <w:p>
                  <w:pPr>
                    <w:tabs>
                      <w:tab w:val="left" w:pos="-360" w:leader="none"/>
                      <w:tab w:val="left" w:pos="360" w:leader="none"/>
                    </w:tabs>
                    <w:rPr>
                      <w:rFonts w:ascii="Times New Roman" w:hAnsi="Times New Roman" w:cs="Times New Roman" w:eastAsia="Times New Roman"/>
                      <w:sz w:val="24"/>
                      <w:szCs w:val="24"/>
                      <w:lang w:eastAsia="ru-RU"/>
                    </w:rPr>
                  </w:pPr>
                  <w:r>
                    <w:rPr>
                      <w:rFonts w:ascii="Times New Roman" w:hAnsi="Times New Roman" w:cs="Times New Roman" w:eastAsia="Times New Roman"/>
                      <w:sz w:val="24"/>
                      <w:szCs w:val="24"/>
                      <w:lang w:eastAsia="ru-RU"/>
                    </w:rPr>
                  </w:r>
                  <w:r/>
                </w:p>
              </w:tc>
              <w:tc>
                <w:tcPr>
                  <w:tcBorders>
                    <w:bottom w:val="single" w:sz="4" w:space="0" w:color="auto"/>
                  </w:tcBorders>
                  <w:tcW w:w="4479" w:type="dxa"/>
                  <w:vMerge w:val="continue"/>
                  <w:textDirection w:val="lrTb"/>
                  <w:noWrap w:val="false"/>
                </w:tcPr>
                <w:p>
                  <w:pPr>
                    <w:jc w:val="center"/>
                    <w:tabs>
                      <w:tab w:val="left" w:pos="-360" w:leader="none"/>
                      <w:tab w:val="left" w:pos="360" w:leader="none"/>
                    </w:tabs>
                    <w:rPr>
                      <w:rFonts w:ascii="Times New Roman" w:hAnsi="Times New Roman" w:cs="Times New Roman" w:eastAsia="Times New Roman"/>
                      <w:sz w:val="24"/>
                      <w:szCs w:val="24"/>
                      <w:lang w:eastAsia="ru-RU"/>
                    </w:rPr>
                  </w:pPr>
                  <w:r>
                    <w:rPr>
                      <w:rFonts w:ascii="Times New Roman" w:hAnsi="Times New Roman" w:cs="Times New Roman" w:eastAsia="Times New Roman"/>
                      <w:sz w:val="24"/>
                      <w:szCs w:val="24"/>
                      <w:lang w:eastAsia="ru-RU"/>
                    </w:rPr>
                  </w:r>
                  <w:r/>
                </w:p>
              </w:tc>
              <w:tc>
                <w:tcPr>
                  <w:tcBorders>
                    <w:right w:val="single" w:sz="4" w:space="0" w:color="auto"/>
                  </w:tcBorders>
                  <w:tcW w:w="1985" w:type="dxa"/>
                  <w:textDirection w:val="lrTb"/>
                  <w:noWrap w:val="false"/>
                </w:tcPr>
                <w:p>
                  <w:pPr>
                    <w:jc w:val="right"/>
                    <w:tabs>
                      <w:tab w:val="left" w:pos="-360" w:leader="none"/>
                      <w:tab w:val="left" w:pos="360" w:leader="none"/>
                    </w:tabs>
                    <w:rPr>
                      <w:rFonts w:ascii="Times New Roman" w:hAnsi="Times New Roman" w:cs="Times New Roman" w:eastAsia="Times New Roman"/>
                      <w:sz w:val="24"/>
                      <w:szCs w:val="24"/>
                      <w:lang w:eastAsia="ru-RU"/>
                    </w:rPr>
                  </w:pPr>
                  <w:r>
                    <w:rPr>
                      <w:rFonts w:ascii="Times New Roman" w:hAnsi="Times New Roman" w:cs="Times New Roman" w:eastAsia="Times New Roman"/>
                      <w:sz w:val="24"/>
                      <w:szCs w:val="24"/>
                      <w:lang w:eastAsia="ru-RU"/>
                    </w:rPr>
                    <w:t xml:space="preserve">КПП</w:t>
                  </w:r>
                  <w:r/>
                </w:p>
              </w:tc>
              <w:tc>
                <w:tcPr>
                  <w:tcBorders>
                    <w:left w:val="single" w:sz="4" w:space="0" w:color="auto"/>
                    <w:top w:val="single" w:sz="4" w:space="0" w:color="auto"/>
                    <w:right w:val="single" w:sz="4" w:space="0" w:color="auto"/>
                  </w:tcBorders>
                  <w:tcW w:w="2976" w:type="dxa"/>
                  <w:textDirection w:val="lrTb"/>
                  <w:noWrap w:val="false"/>
                </w:tcPr>
                <w:p>
                  <w:pPr>
                    <w:jc w:val="center"/>
                    <w:tabs>
                      <w:tab w:val="left" w:pos="-360" w:leader="none"/>
                      <w:tab w:val="left" w:pos="360" w:leader="none"/>
                    </w:tabs>
                    <w:rPr>
                      <w:rFonts w:ascii="Times New Roman" w:hAnsi="Times New Roman" w:cs="Times New Roman" w:eastAsia="Times New Roman"/>
                      <w:sz w:val="24"/>
                      <w:szCs w:val="24"/>
                      <w:lang w:eastAsia="ru-RU"/>
                    </w:rPr>
                  </w:pPr>
                  <w:r>
                    <w:rPr>
                      <w:rFonts w:ascii="Times New Roman" w:hAnsi="Times New Roman" w:cs="Times New Roman" w:eastAsia="Times New Roman"/>
                      <w:sz w:val="24"/>
                      <w:szCs w:val="24"/>
                      <w:lang w:eastAsia="ru-RU"/>
                    </w:rPr>
                  </w:r>
                  <w:r/>
                </w:p>
              </w:tc>
            </w:tr>
            <w:tr>
              <w:trPr/>
              <w:tc>
                <w:tcPr>
                  <w:tcW w:w="6091" w:type="dxa"/>
                  <w:textDirection w:val="lrTb"/>
                  <w:noWrap w:val="false"/>
                </w:tcPr>
                <w:p>
                  <w:pPr>
                    <w:tabs>
                      <w:tab w:val="left" w:pos="-360" w:leader="none"/>
                      <w:tab w:val="left" w:pos="360" w:leader="none"/>
                    </w:tabs>
                    <w:rPr>
                      <w:rFonts w:ascii="Times New Roman" w:hAnsi="Times New Roman" w:cs="Times New Roman" w:eastAsia="Times New Roman"/>
                      <w:sz w:val="24"/>
                      <w:szCs w:val="24"/>
                      <w:lang w:eastAsia="ru-RU"/>
                    </w:rPr>
                  </w:pPr>
                  <w:r>
                    <w:rPr>
                      <w:rFonts w:ascii="Times New Roman" w:hAnsi="Times New Roman" w:cs="Times New Roman" w:eastAsia="Times New Roman"/>
                      <w:sz w:val="24"/>
                      <w:szCs w:val="24"/>
                      <w:lang w:eastAsia="ru-RU"/>
                    </w:rPr>
                    <w:t xml:space="preserve">Место нахождения, телефон, адрес электронной почты</w:t>
                  </w:r>
                  <w:r/>
                </w:p>
              </w:tc>
              <w:tc>
                <w:tcPr>
                  <w:tcBorders>
                    <w:top w:val="single" w:sz="4" w:space="0" w:color="auto"/>
                    <w:bottom w:val="single" w:sz="4" w:space="0" w:color="auto"/>
                  </w:tcBorders>
                  <w:tcW w:w="4479" w:type="dxa"/>
                  <w:textDirection w:val="lrTb"/>
                  <w:noWrap w:val="false"/>
                </w:tcPr>
                <w:p>
                  <w:pPr>
                    <w:jc w:val="center"/>
                    <w:tabs>
                      <w:tab w:val="left" w:pos="-360" w:leader="none"/>
                      <w:tab w:val="left" w:pos="360" w:leader="none"/>
                    </w:tabs>
                    <w:rPr>
                      <w:rFonts w:ascii="Times New Roman" w:hAnsi="Times New Roman" w:cs="Times New Roman" w:eastAsia="Times New Roman"/>
                      <w:sz w:val="24"/>
                      <w:szCs w:val="24"/>
                      <w:lang w:eastAsia="ru-RU"/>
                    </w:rPr>
                  </w:pPr>
                  <w:r>
                    <w:rPr>
                      <w:rFonts w:ascii="Times New Roman" w:hAnsi="Times New Roman" w:cs="Times New Roman" w:eastAsia="Times New Roman"/>
                      <w:sz w:val="24"/>
                      <w:szCs w:val="24"/>
                      <w:lang w:eastAsia="ru-RU"/>
                    </w:rPr>
                  </w:r>
                  <w:r/>
                </w:p>
              </w:tc>
              <w:tc>
                <w:tcPr>
                  <w:tcBorders>
                    <w:right w:val="single" w:sz="4" w:space="0" w:color="auto"/>
                    <w:bottom w:val="single" w:sz="4" w:space="0" w:color="auto"/>
                  </w:tcBorders>
                  <w:tcW w:w="1985" w:type="dxa"/>
                  <w:textDirection w:val="lrTb"/>
                  <w:noWrap w:val="false"/>
                </w:tcPr>
                <w:p>
                  <w:pPr>
                    <w:jc w:val="right"/>
                    <w:tabs>
                      <w:tab w:val="left" w:pos="-360" w:leader="none"/>
                      <w:tab w:val="left" w:pos="360" w:leader="none"/>
                    </w:tabs>
                    <w:rPr>
                      <w:rFonts w:ascii="Times New Roman" w:hAnsi="Times New Roman" w:cs="Times New Roman" w:eastAsia="Times New Roman"/>
                      <w:sz w:val="24"/>
                      <w:szCs w:val="24"/>
                      <w:lang w:eastAsia="ru-RU"/>
                    </w:rPr>
                  </w:pPr>
                  <w:r>
                    <w:rPr>
                      <w:rFonts w:ascii="Times New Roman" w:hAnsi="Times New Roman" w:cs="Times New Roman" w:eastAsia="Times New Roman"/>
                      <w:sz w:val="24"/>
                      <w:szCs w:val="24"/>
                      <w:lang w:eastAsia="ru-RU"/>
                    </w:rPr>
                    <w:t xml:space="preserve">по ОКТМО</w:t>
                  </w:r>
                  <w:r/>
                </w:p>
              </w:tc>
              <w:tc>
                <w:tcPr>
                  <w:tcBorders>
                    <w:left w:val="single" w:sz="4" w:space="0" w:color="auto"/>
                    <w:top w:val="single" w:sz="4" w:space="0" w:color="auto"/>
                    <w:right w:val="single" w:sz="4" w:space="0" w:color="auto"/>
                    <w:bottom w:val="single" w:sz="4" w:space="0" w:color="auto"/>
                  </w:tcBorders>
                  <w:tcW w:w="2976" w:type="dxa"/>
                  <w:textDirection w:val="lrTb"/>
                  <w:noWrap w:val="false"/>
                </w:tcPr>
                <w:p>
                  <w:pPr>
                    <w:jc w:val="center"/>
                    <w:tabs>
                      <w:tab w:val="left" w:pos="-360" w:leader="none"/>
                      <w:tab w:val="left" w:pos="360" w:leader="none"/>
                    </w:tabs>
                    <w:rPr>
                      <w:rFonts w:ascii="Times New Roman" w:hAnsi="Times New Roman" w:cs="Times New Roman" w:eastAsia="Times New Roman"/>
                      <w:sz w:val="24"/>
                      <w:szCs w:val="24"/>
                      <w:lang w:eastAsia="ru-RU"/>
                    </w:rPr>
                  </w:pPr>
                  <w:r>
                    <w:rPr>
                      <w:rFonts w:ascii="Times New Roman" w:hAnsi="Times New Roman" w:cs="Times New Roman" w:eastAsia="Times New Roman"/>
                      <w:sz w:val="24"/>
                      <w:szCs w:val="24"/>
                      <w:lang w:eastAsia="ru-RU"/>
                    </w:rPr>
                  </w:r>
                  <w:r/>
                </w:p>
              </w:tc>
            </w:tr>
            <w:tr>
              <w:trPr/>
              <w:tc>
                <w:tcPr>
                  <w:tcW w:w="6091" w:type="dxa"/>
                  <w:textDirection w:val="lrTb"/>
                  <w:noWrap w:val="false"/>
                </w:tcPr>
                <w:p>
                  <w:pPr>
                    <w:tabs>
                      <w:tab w:val="left" w:pos="-360" w:leader="none"/>
                      <w:tab w:val="left" w:pos="360" w:leader="none"/>
                    </w:tabs>
                    <w:rPr>
                      <w:rFonts w:ascii="Times New Roman" w:hAnsi="Times New Roman" w:cs="Times New Roman" w:eastAsia="Times New Roman"/>
                      <w:sz w:val="24"/>
                      <w:szCs w:val="24"/>
                      <w:lang w:eastAsia="ru-RU"/>
                    </w:rPr>
                  </w:pPr>
                  <w:r>
                    <w:rPr>
                      <w:rFonts w:ascii="Times New Roman" w:hAnsi="Times New Roman" w:cs="Times New Roman" w:eastAsia="Times New Roman"/>
                      <w:sz w:val="24"/>
                      <w:szCs w:val="24"/>
                      <w:lang w:eastAsia="ru-RU"/>
                    </w:rPr>
                    <w:t xml:space="preserve">Наименование объекта закупки</w:t>
                  </w:r>
                  <w:r/>
                </w:p>
              </w:tc>
              <w:tc>
                <w:tcPr>
                  <w:gridSpan w:val="3"/>
                  <w:tcBorders>
                    <w:right w:val="single" w:sz="4" w:space="0" w:color="auto"/>
                    <w:bottom w:val="single" w:sz="4" w:space="0" w:color="auto"/>
                  </w:tcBorders>
                  <w:tcW w:w="9440" w:type="dxa"/>
                  <w:textDirection w:val="lrTb"/>
                  <w:noWrap w:val="false"/>
                </w:tcPr>
                <w:p>
                  <w:pPr>
                    <w:jc w:val="both"/>
                    <w:tabs>
                      <w:tab w:val="left" w:pos="284" w:leader="none"/>
                    </w:tabs>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t xml:space="preserve">Выполнение работ по сохранению (благоустройству) с приспособлением под современное использование объекта культурного наследия федерального значения "Парк", 2-я пол. XIX в., входящего в состав объекта культурного наследия федерального значения "Усадьба "Высо</w:t>
                  </w:r>
                  <w:r>
                    <w:rPr>
                      <w:rFonts w:ascii="Times New Roman" w:hAnsi="Times New Roman" w:cs="Times New Roman"/>
                      <w:sz w:val="24"/>
                      <w:szCs w:val="24"/>
                    </w:rPr>
                    <w:t xml:space="preserve">кое", 2-я пол. XIX в. (Смоленская область), расположенного в Смоленской области, Новодугинский район, с. Высокое</w:t>
                  </w:r>
                  <w:r>
                    <w:rPr>
                      <w:rFonts w:ascii="Times New Roman" w:hAnsi="Times New Roman" w:cs="Times New Roman"/>
                      <w:sz w:val="24"/>
                      <w:szCs w:val="24"/>
                    </w:rPr>
                  </w:r>
                  <w:r/>
                </w:p>
              </w:tc>
            </w:tr>
          </w:tbl>
          <w:p>
            <w:pPr>
              <w:jc w:val="center"/>
              <w:spacing w:lineRule="auto" w:line="240" w:after="0"/>
              <w:tabs>
                <w:tab w:val="left" w:pos="-360" w:leader="none"/>
                <w:tab w:val="left" w:pos="360" w:leader="none"/>
              </w:tabs>
              <w:rPr>
                <w:rFonts w:ascii="Times New Roman" w:hAnsi="Times New Roman" w:cs="Times New Roman" w:eastAsia="Times New Roman"/>
                <w:b/>
                <w:sz w:val="24"/>
                <w:szCs w:val="24"/>
                <w:lang w:eastAsia="ru-RU"/>
              </w:rPr>
            </w:pPr>
            <w:r>
              <w:rPr>
                <w:rFonts w:ascii="Times New Roman" w:hAnsi="Times New Roman" w:cs="Times New Roman" w:eastAsia="Times New Roman"/>
                <w:b/>
                <w:sz w:val="24"/>
                <w:szCs w:val="24"/>
                <w:lang w:eastAsia="ru-RU"/>
              </w:rPr>
            </w:r>
            <w:r/>
          </w:p>
          <w:p>
            <w:pPr>
              <w:pStyle w:val="649"/>
              <w:jc w:val="center"/>
              <w:rPr>
                <w:rFonts w:ascii="Times New Roman" w:hAnsi="Times New Roman" w:cs="Times New Roman"/>
                <w:sz w:val="24"/>
                <w:szCs w:val="24"/>
              </w:rPr>
              <w:outlineLvl w:val="2"/>
            </w:pPr>
            <w:r>
              <w:rPr>
                <w:rFonts w:ascii="Times New Roman" w:hAnsi="Times New Roman" w:cs="Times New Roman"/>
                <w:sz w:val="24"/>
                <w:szCs w:val="24"/>
              </w:rPr>
            </w:r>
            <w:r/>
          </w:p>
          <w:p>
            <w:pPr>
              <w:pStyle w:val="649"/>
              <w:jc w:val="center"/>
              <w:rPr>
                <w:rFonts w:ascii="Times New Roman" w:hAnsi="Times New Roman" w:cs="Times New Roman"/>
                <w:sz w:val="24"/>
                <w:szCs w:val="24"/>
              </w:rPr>
              <w:outlineLvl w:val="2"/>
            </w:pPr>
            <w:r>
              <w:rPr>
                <w:rFonts w:ascii="Times New Roman" w:hAnsi="Times New Roman" w:cs="Times New Roman"/>
                <w:sz w:val="24"/>
                <w:szCs w:val="24"/>
              </w:rPr>
            </w:r>
            <w:r/>
          </w:p>
          <w:p>
            <w:pPr>
              <w:pStyle w:val="649"/>
              <w:jc w:val="center"/>
              <w:rPr>
                <w:rFonts w:ascii="Times New Roman" w:hAnsi="Times New Roman" w:cs="Times New Roman"/>
                <w:sz w:val="24"/>
                <w:szCs w:val="24"/>
              </w:rPr>
              <w:outlineLvl w:val="2"/>
            </w:pPr>
            <w:r>
              <w:rPr>
                <w:rFonts w:ascii="Times New Roman" w:hAnsi="Times New Roman" w:cs="Times New Roman"/>
                <w:sz w:val="24"/>
                <w:szCs w:val="24"/>
              </w:rPr>
            </w:r>
            <w:r/>
          </w:p>
          <w:p>
            <w:pPr>
              <w:pStyle w:val="649"/>
              <w:jc w:val="center"/>
              <w:rPr>
                <w:rFonts w:ascii="Times New Roman" w:hAnsi="Times New Roman" w:cs="Times New Roman"/>
                <w:sz w:val="24"/>
                <w:szCs w:val="24"/>
              </w:rPr>
              <w:outlineLvl w:val="2"/>
            </w:pPr>
            <w:r>
              <w:rPr>
                <w:rFonts w:ascii="Times New Roman" w:hAnsi="Times New Roman" w:cs="Times New Roman"/>
                <w:sz w:val="24"/>
                <w:szCs w:val="24"/>
              </w:rPr>
            </w:r>
            <w:r/>
          </w:p>
          <w:p>
            <w:pPr>
              <w:pStyle w:val="649"/>
              <w:jc w:val="center"/>
              <w:rPr>
                <w:rFonts w:ascii="Times New Roman" w:hAnsi="Times New Roman" w:cs="Times New Roman"/>
                <w:sz w:val="24"/>
                <w:szCs w:val="24"/>
              </w:rPr>
              <w:outlineLvl w:val="2"/>
            </w:pPr>
            <w:r>
              <w:rPr>
                <w:rFonts w:ascii="Times New Roman" w:hAnsi="Times New Roman" w:cs="Times New Roman"/>
                <w:sz w:val="24"/>
                <w:szCs w:val="24"/>
              </w:rPr>
            </w:r>
            <w:r/>
          </w:p>
          <w:p>
            <w:pPr>
              <w:pStyle w:val="649"/>
              <w:jc w:val="center"/>
              <w:rPr>
                <w:rFonts w:ascii="Times New Roman" w:hAnsi="Times New Roman" w:cs="Times New Roman"/>
                <w:sz w:val="24"/>
                <w:szCs w:val="24"/>
              </w:rPr>
              <w:outlineLvl w:val="2"/>
            </w:pPr>
            <w:r>
              <w:rPr>
                <w:rFonts w:ascii="Times New Roman" w:hAnsi="Times New Roman" w:cs="Times New Roman"/>
                <w:sz w:val="24"/>
                <w:szCs w:val="24"/>
              </w:rPr>
            </w:r>
            <w:r/>
          </w:p>
          <w:p>
            <w:pPr>
              <w:pStyle w:val="649"/>
              <w:jc w:val="center"/>
              <w:rPr>
                <w:rFonts w:ascii="Times New Roman" w:hAnsi="Times New Roman" w:cs="Times New Roman"/>
                <w:sz w:val="24"/>
                <w:szCs w:val="24"/>
              </w:rPr>
              <w:outlineLvl w:val="2"/>
            </w:pPr>
            <w:r>
              <w:rPr>
                <w:rFonts w:ascii="Times New Roman" w:hAnsi="Times New Roman" w:cs="Times New Roman"/>
                <w:sz w:val="24"/>
                <w:szCs w:val="24"/>
              </w:rPr>
            </w:r>
            <w:r/>
          </w:p>
          <w:p>
            <w:pPr>
              <w:pStyle w:val="649"/>
              <w:rPr>
                <w:rFonts w:ascii="Times New Roman" w:hAnsi="Times New Roman" w:cs="Times New Roman"/>
                <w:sz w:val="24"/>
                <w:szCs w:val="24"/>
              </w:rPr>
              <w:outlineLvl w:val="2"/>
            </w:pPr>
            <w:r>
              <w:rPr>
                <w:rFonts w:ascii="Times New Roman" w:hAnsi="Times New Roman" w:cs="Times New Roman"/>
                <w:sz w:val="24"/>
                <w:szCs w:val="24"/>
              </w:rPr>
            </w:r>
            <w:r/>
          </w:p>
        </w:tc>
      </w:tr>
    </w:tbl>
    <w:p>
      <w:pPr>
        <w:pStyle w:val="649"/>
        <w:jc w:val="both"/>
        <w:rPr>
          <w:rFonts w:ascii="Times New Roman" w:hAnsi="Times New Roman" w:cs="Times New Roman"/>
          <w:sz w:val="28"/>
          <w:szCs w:val="28"/>
        </w:rPr>
      </w:pPr>
      <w:r>
        <w:rPr>
          <w:rFonts w:ascii="Times New Roman" w:hAnsi="Times New Roman" w:cs="Times New Roman"/>
          <w:sz w:val="28"/>
          <w:szCs w:val="28"/>
        </w:rPr>
      </w:r>
      <w:r/>
    </w:p>
    <w:p>
      <w:pPr>
        <w:pStyle w:val="649"/>
        <w:jc w:val="both"/>
        <w:rPr>
          <w:sz w:val="24"/>
          <w:szCs w:val="24"/>
        </w:rPr>
      </w:pPr>
      <w:r>
        <w:rPr>
          <w:sz w:val="24"/>
          <w:szCs w:val="24"/>
        </w:rPr>
      </w:r>
      <w:r/>
    </w:p>
    <w:p>
      <w:pPr>
        <w:pStyle w:val="649"/>
        <w:jc w:val="both"/>
        <w:rPr>
          <w:rFonts w:ascii="Times New Roman" w:hAnsi="Times New Roman" w:cs="Times New Roman"/>
          <w:sz w:val="24"/>
          <w:szCs w:val="24"/>
        </w:rPr>
      </w:pPr>
      <w:r/>
      <w:bookmarkStart w:id="2" w:name="P306"/>
      <w:r/>
      <w:bookmarkEnd w:id="2"/>
      <w:r>
        <w:rPr>
          <w:rFonts w:ascii="Times New Roman" w:hAnsi="Times New Roman" w:cs="Times New Roman"/>
          <w:sz w:val="24"/>
          <w:szCs w:val="24"/>
          <w:lang w:val="en-US"/>
        </w:rPr>
        <w:t xml:space="preserve">II</w:t>
      </w:r>
      <w:r>
        <w:rPr>
          <w:rFonts w:ascii="Times New Roman" w:hAnsi="Times New Roman" w:cs="Times New Roman"/>
          <w:sz w:val="24"/>
          <w:szCs w:val="24"/>
        </w:rPr>
        <w:t xml:space="preserve">. Критерии и показатели оценки заявок на участие в закупке</w:t>
      </w:r>
      <w:r/>
    </w:p>
    <w:p>
      <w:pPr>
        <w:pStyle w:val="649"/>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p>
    <w:tbl>
      <w:tblPr>
        <w:tblW w:w="0" w:type="auto"/>
        <w:jc w:val="center"/>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Layout w:type="fixed"/>
        <w:tblLook w:val="0000" w:firstRow="0" w:lastRow="0" w:firstColumn="0" w:lastColumn="0" w:noHBand="0" w:noVBand="0"/>
      </w:tblPr>
      <w:tblGrid>
        <w:gridCol w:w="703"/>
        <w:gridCol w:w="1914"/>
        <w:gridCol w:w="1382"/>
        <w:gridCol w:w="1863"/>
        <w:gridCol w:w="1232"/>
        <w:gridCol w:w="1949"/>
        <w:gridCol w:w="1602"/>
        <w:gridCol w:w="4437"/>
      </w:tblGrid>
      <w:tr>
        <w:trPr>
          <w:jc w:val="center"/>
        </w:trPr>
        <w:tc>
          <w:tcPr>
            <w:tcW w:w="703" w:type="dxa"/>
            <w:textDirection w:val="lrTb"/>
            <w:noWrap w:val="false"/>
          </w:tcPr>
          <w:p>
            <w:pPr>
              <w:pStyle w:val="1_910"/>
              <w:rPr>
                <w:rFonts w:ascii="Times New Roman" w:hAnsi="Times New Roman" w:cs="Times New Roman"/>
              </w:rPr>
            </w:pPr>
            <w:r>
              <w:rPr>
                <w:rFonts w:ascii="Times New Roman" w:hAnsi="Times New Roman" w:cs="Times New Roman"/>
              </w:rPr>
              <w:t xml:space="preserve">№</w:t>
            </w:r>
            <w:r>
              <w:rPr>
                <w:rFonts w:ascii="Times New Roman" w:hAnsi="Times New Roman" w:cs="Times New Roman"/>
              </w:rPr>
            </w:r>
            <w:r/>
          </w:p>
        </w:tc>
        <w:tc>
          <w:tcPr>
            <w:tcW w:w="1914" w:type="dxa"/>
            <w:textDirection w:val="lrTb"/>
            <w:noWrap w:val="false"/>
          </w:tcPr>
          <w:p>
            <w:pPr>
              <w:pStyle w:val="1_910"/>
              <w:rPr>
                <w:rFonts w:ascii="Times New Roman" w:hAnsi="Times New Roman" w:cs="Times New Roman"/>
              </w:rPr>
            </w:pPr>
            <w:r>
              <w:rPr>
                <w:rFonts w:ascii="Times New Roman" w:hAnsi="Times New Roman" w:cs="Times New Roman"/>
              </w:rPr>
              <w:t xml:space="preserve">Критерий оценки</w:t>
            </w:r>
            <w:r>
              <w:rPr>
                <w:rFonts w:ascii="Times New Roman" w:hAnsi="Times New Roman" w:cs="Times New Roman"/>
              </w:rPr>
            </w:r>
            <w:r/>
          </w:p>
        </w:tc>
        <w:tc>
          <w:tcPr>
            <w:tcW w:w="1382" w:type="dxa"/>
            <w:textDirection w:val="lrTb"/>
            <w:noWrap w:val="false"/>
          </w:tcPr>
          <w:p>
            <w:pPr>
              <w:pStyle w:val="1_910"/>
              <w:rPr>
                <w:rFonts w:ascii="Times New Roman" w:hAnsi="Times New Roman" w:cs="Times New Roman"/>
              </w:rPr>
            </w:pPr>
            <w:r>
              <w:rPr>
                <w:rFonts w:ascii="Times New Roman" w:hAnsi="Times New Roman" w:cs="Times New Roman"/>
              </w:rPr>
              <w:t xml:space="preserve">Значимость критерия оценки, процентов</w:t>
            </w:r>
            <w:r>
              <w:rPr>
                <w:rFonts w:ascii="Times New Roman" w:hAnsi="Times New Roman" w:cs="Times New Roman"/>
              </w:rPr>
            </w:r>
            <w:r/>
          </w:p>
        </w:tc>
        <w:tc>
          <w:tcPr>
            <w:tcW w:w="1863" w:type="dxa"/>
            <w:textDirection w:val="lrTb"/>
            <w:noWrap w:val="false"/>
          </w:tcPr>
          <w:p>
            <w:pPr>
              <w:pStyle w:val="1_910"/>
              <w:rPr>
                <w:rFonts w:ascii="Times New Roman" w:hAnsi="Times New Roman" w:cs="Times New Roman"/>
              </w:rPr>
            </w:pPr>
            <w:r>
              <w:rPr>
                <w:rFonts w:ascii="Times New Roman" w:hAnsi="Times New Roman" w:cs="Times New Roman"/>
              </w:rPr>
              <w:t xml:space="preserve">Показатель оценки</w:t>
            </w:r>
            <w:r>
              <w:rPr>
                <w:rFonts w:ascii="Times New Roman" w:hAnsi="Times New Roman" w:cs="Times New Roman"/>
              </w:rPr>
            </w:r>
            <w:r/>
          </w:p>
        </w:tc>
        <w:tc>
          <w:tcPr>
            <w:tcW w:w="1232" w:type="dxa"/>
            <w:textDirection w:val="lrTb"/>
            <w:noWrap w:val="false"/>
          </w:tcPr>
          <w:p>
            <w:pPr>
              <w:pStyle w:val="1_910"/>
              <w:rPr>
                <w:rFonts w:ascii="Times New Roman" w:hAnsi="Times New Roman" w:cs="Times New Roman"/>
              </w:rPr>
            </w:pPr>
            <w:r>
              <w:rPr>
                <w:rFonts w:ascii="Times New Roman" w:hAnsi="Times New Roman" w:cs="Times New Roman"/>
              </w:rPr>
              <w:t xml:space="preserve">Значимость показателя оценки, процентов</w:t>
            </w:r>
            <w:r>
              <w:rPr>
                <w:rFonts w:ascii="Times New Roman" w:hAnsi="Times New Roman" w:cs="Times New Roman"/>
              </w:rPr>
            </w:r>
            <w:r/>
          </w:p>
        </w:tc>
        <w:tc>
          <w:tcPr>
            <w:tcW w:w="1949" w:type="dxa"/>
            <w:textDirection w:val="lrTb"/>
            <w:noWrap w:val="false"/>
          </w:tcPr>
          <w:p>
            <w:pPr>
              <w:pStyle w:val="1_910"/>
              <w:rPr>
                <w:rFonts w:ascii="Times New Roman" w:hAnsi="Times New Roman" w:cs="Times New Roman"/>
              </w:rPr>
            </w:pPr>
            <w:r>
              <w:rPr>
                <w:rFonts w:ascii="Times New Roman" w:hAnsi="Times New Roman" w:cs="Times New Roman"/>
              </w:rPr>
              <w:t xml:space="preserve">Показатель оценки, детализирующий показатель оценки</w:t>
            </w:r>
            <w:r>
              <w:rPr>
                <w:rFonts w:ascii="Times New Roman" w:hAnsi="Times New Roman" w:cs="Times New Roman"/>
              </w:rPr>
            </w:r>
            <w:r/>
          </w:p>
        </w:tc>
        <w:tc>
          <w:tcPr>
            <w:tcW w:w="1602" w:type="dxa"/>
            <w:textDirection w:val="lrTb"/>
            <w:noWrap w:val="false"/>
          </w:tcPr>
          <w:p>
            <w:pPr>
              <w:pStyle w:val="1_910"/>
              <w:rPr>
                <w:rFonts w:ascii="Times New Roman" w:hAnsi="Times New Roman" w:cs="Times New Roman"/>
              </w:rPr>
            </w:pPr>
            <w:r>
              <w:rPr>
                <w:rFonts w:ascii="Times New Roman" w:hAnsi="Times New Roman" w:cs="Times New Roman"/>
              </w:rPr>
              <w:t xml:space="preserve">Значимость показателя, детализирующего показатель оценки, процентов</w:t>
            </w:r>
            <w:r>
              <w:rPr>
                <w:rFonts w:ascii="Times New Roman" w:hAnsi="Times New Roman" w:cs="Times New Roman"/>
              </w:rPr>
            </w:r>
            <w:r/>
          </w:p>
        </w:tc>
        <w:tc>
          <w:tcPr>
            <w:tcW w:w="4437" w:type="dxa"/>
            <w:textDirection w:val="lrTb"/>
            <w:noWrap w:val="false"/>
          </w:tcPr>
          <w:p>
            <w:pPr>
              <w:pStyle w:val="1_910"/>
              <w:rPr>
                <w:rFonts w:ascii="Times New Roman" w:hAnsi="Times New Roman" w:cs="Times New Roman"/>
              </w:rPr>
            </w:pPr>
            <w:r>
              <w:rPr>
                <w:rFonts w:ascii="Times New Roman" w:hAnsi="Times New Roman" w:cs="Times New Roman"/>
              </w:rPr>
              <w:t xml:space="preserve">Формула оценки </w:t>
            </w:r>
            <w:r>
              <w:rPr>
                <w:rFonts w:ascii="Times New Roman" w:hAnsi="Times New Roman" w:cs="Times New Roman"/>
              </w:rPr>
              <w:br/>
              <w:t xml:space="preserve">или шкала оценки</w:t>
            </w:r>
            <w:r>
              <w:rPr>
                <w:rFonts w:ascii="Times New Roman" w:hAnsi="Times New Roman" w:cs="Times New Roman"/>
              </w:rPr>
            </w:r>
            <w:r/>
          </w:p>
        </w:tc>
      </w:tr>
      <w:tr>
        <w:trPr>
          <w:jc w:val="center"/>
        </w:trPr>
        <w:tc>
          <w:tcPr>
            <w:tcW w:w="703" w:type="dxa"/>
            <w:textDirection w:val="lrTb"/>
            <w:noWrap w:val="false"/>
          </w:tcPr>
          <w:p>
            <w:pPr>
              <w:pStyle w:val="1_909"/>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W w:w="1914" w:type="dxa"/>
            <w:textDirection w:val="lrTb"/>
            <w:noWrap w:val="false"/>
          </w:tcPr>
          <w:p>
            <w:pPr>
              <w:pStyle w:val="1_909"/>
              <w:jc w:val="center"/>
              <w:rPr>
                <w:rFonts w:ascii="Times New Roman" w:hAnsi="Times New Roman" w:cs="Times New Roman"/>
              </w:rPr>
            </w:pPr>
            <w:r>
              <w:rPr>
                <w:rFonts w:ascii="Times New Roman" w:hAnsi="Times New Roman" w:cs="Times New Roman"/>
              </w:rPr>
              <w:t xml:space="preserve">2</w:t>
            </w:r>
            <w:r>
              <w:rPr>
                <w:rFonts w:ascii="Times New Roman" w:hAnsi="Times New Roman" w:cs="Times New Roman"/>
              </w:rPr>
            </w:r>
            <w:r/>
          </w:p>
        </w:tc>
        <w:tc>
          <w:tcPr>
            <w:tcW w:w="1382" w:type="dxa"/>
            <w:textDirection w:val="lrTb"/>
            <w:noWrap w:val="false"/>
          </w:tcPr>
          <w:p>
            <w:pPr>
              <w:pStyle w:val="1_909"/>
              <w:jc w:val="center"/>
              <w:rPr>
                <w:rFonts w:ascii="Times New Roman" w:hAnsi="Times New Roman" w:cs="Times New Roman"/>
              </w:rPr>
            </w:pPr>
            <w:r>
              <w:rPr>
                <w:rFonts w:ascii="Times New Roman" w:hAnsi="Times New Roman" w:cs="Times New Roman"/>
              </w:rPr>
              <w:t xml:space="preserve">3</w:t>
            </w:r>
            <w:r>
              <w:rPr>
                <w:rFonts w:ascii="Times New Roman" w:hAnsi="Times New Roman" w:cs="Times New Roman"/>
              </w:rPr>
            </w:r>
            <w:r/>
          </w:p>
        </w:tc>
        <w:tc>
          <w:tcPr>
            <w:tcW w:w="1863" w:type="dxa"/>
            <w:textDirection w:val="lrTb"/>
            <w:noWrap w:val="false"/>
          </w:tcPr>
          <w:p>
            <w:pPr>
              <w:pStyle w:val="1_909"/>
              <w:jc w:val="center"/>
              <w:rPr>
                <w:rFonts w:ascii="Times New Roman" w:hAnsi="Times New Roman" w:cs="Times New Roman"/>
              </w:rPr>
            </w:pPr>
            <w:r>
              <w:rPr>
                <w:rFonts w:ascii="Times New Roman" w:hAnsi="Times New Roman" w:cs="Times New Roman"/>
              </w:rPr>
              <w:t xml:space="preserve">4</w:t>
            </w:r>
            <w:r>
              <w:rPr>
                <w:rFonts w:ascii="Times New Roman" w:hAnsi="Times New Roman" w:cs="Times New Roman"/>
              </w:rPr>
            </w:r>
            <w:r/>
          </w:p>
        </w:tc>
        <w:tc>
          <w:tcPr>
            <w:tcW w:w="1232" w:type="dxa"/>
            <w:textDirection w:val="lrTb"/>
            <w:noWrap w:val="false"/>
          </w:tcPr>
          <w:p>
            <w:pPr>
              <w:pStyle w:val="1_909"/>
              <w:jc w:val="center"/>
              <w:rPr>
                <w:rFonts w:ascii="Times New Roman" w:hAnsi="Times New Roman" w:cs="Times New Roman"/>
              </w:rPr>
            </w:pPr>
            <w:r>
              <w:rPr>
                <w:rFonts w:ascii="Times New Roman" w:hAnsi="Times New Roman" w:cs="Times New Roman"/>
              </w:rPr>
              <w:t xml:space="preserve">5</w:t>
            </w:r>
            <w:r>
              <w:rPr>
                <w:rFonts w:ascii="Times New Roman" w:hAnsi="Times New Roman" w:cs="Times New Roman"/>
              </w:rPr>
            </w:r>
            <w:r/>
          </w:p>
        </w:tc>
        <w:tc>
          <w:tcPr>
            <w:tcW w:w="1949" w:type="dxa"/>
            <w:textDirection w:val="lrTb"/>
            <w:noWrap w:val="false"/>
          </w:tcPr>
          <w:p>
            <w:pPr>
              <w:pStyle w:val="1_909"/>
              <w:jc w:val="center"/>
              <w:rPr>
                <w:rFonts w:ascii="Times New Roman" w:hAnsi="Times New Roman" w:cs="Times New Roman"/>
              </w:rPr>
            </w:pPr>
            <w:r>
              <w:rPr>
                <w:rFonts w:ascii="Times New Roman" w:hAnsi="Times New Roman" w:cs="Times New Roman"/>
              </w:rPr>
              <w:t xml:space="preserve">6</w:t>
            </w:r>
            <w:r>
              <w:rPr>
                <w:rFonts w:ascii="Times New Roman" w:hAnsi="Times New Roman" w:cs="Times New Roman"/>
              </w:rPr>
            </w:r>
            <w:r/>
          </w:p>
        </w:tc>
        <w:tc>
          <w:tcPr>
            <w:tcW w:w="1602" w:type="dxa"/>
            <w:textDirection w:val="lrTb"/>
            <w:noWrap w:val="false"/>
          </w:tcPr>
          <w:p>
            <w:pPr>
              <w:pStyle w:val="1_909"/>
              <w:jc w:val="center"/>
              <w:rPr>
                <w:rFonts w:ascii="Times New Roman" w:hAnsi="Times New Roman" w:cs="Times New Roman"/>
              </w:rPr>
            </w:pPr>
            <w:r>
              <w:rPr>
                <w:rFonts w:ascii="Times New Roman" w:hAnsi="Times New Roman" w:cs="Times New Roman"/>
              </w:rPr>
              <w:t xml:space="preserve">7</w:t>
            </w:r>
            <w:r>
              <w:rPr>
                <w:rFonts w:ascii="Times New Roman" w:hAnsi="Times New Roman" w:cs="Times New Roman"/>
              </w:rPr>
            </w:r>
            <w:r/>
          </w:p>
        </w:tc>
        <w:tc>
          <w:tcPr>
            <w:tcW w:w="4437" w:type="dxa"/>
            <w:textDirection w:val="lrTb"/>
            <w:noWrap w:val="false"/>
          </w:tcPr>
          <w:p>
            <w:pPr>
              <w:pStyle w:val="1_909"/>
              <w:jc w:val="center"/>
              <w:rPr>
                <w:rFonts w:ascii="Times New Roman" w:hAnsi="Times New Roman" w:cs="Times New Roman"/>
              </w:rPr>
            </w:pPr>
            <w:r>
              <w:rPr>
                <w:rFonts w:ascii="Times New Roman" w:hAnsi="Times New Roman" w:cs="Times New Roman"/>
              </w:rPr>
              <w:t xml:space="preserve">8</w:t>
            </w:r>
            <w:r>
              <w:rPr>
                <w:rFonts w:ascii="Times New Roman" w:hAnsi="Times New Roman" w:cs="Times New Roman"/>
              </w:rPr>
            </w:r>
            <w:r/>
          </w:p>
        </w:tc>
      </w:tr>
      <w:tr>
        <w:trPr>
          <w:jc w:val="center"/>
        </w:trPr>
        <w:tc>
          <w:tcPr>
            <w:tcW w:w="703" w:type="dxa"/>
            <w:textDirection w:val="lrTb"/>
            <w:noWrap w:val="false"/>
          </w:tcPr>
          <w:p>
            <w:pPr>
              <w:pStyle w:val="1_910"/>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W w:w="1914" w:type="dxa"/>
            <w:textDirection w:val="lrTb"/>
            <w:noWrap w:val="false"/>
          </w:tcPr>
          <w:p>
            <w:pPr>
              <w:pStyle w:val="1_909"/>
              <w:jc w:val="left"/>
              <w:rPr>
                <w:rFonts w:ascii="Times New Roman" w:hAnsi="Times New Roman" w:cs="Times New Roman"/>
              </w:rPr>
            </w:pPr>
            <w:r>
              <w:rPr>
                <w:rFonts w:ascii="Times New Roman" w:hAnsi="Times New Roman" w:cs="Times New Roman"/>
              </w:rPr>
              <w:t xml:space="preserve">Цена контракта, сумма цен единиц товара, работы, услуги</w:t>
            </w:r>
            <w:r>
              <w:rPr>
                <w:rFonts w:ascii="Times New Roman" w:hAnsi="Times New Roman" w:cs="Times New Roman"/>
              </w:rPr>
            </w:r>
            <w:r/>
          </w:p>
        </w:tc>
        <w:tc>
          <w:tcPr>
            <w:tcW w:w="1382" w:type="dxa"/>
            <w:textDirection w:val="lrTb"/>
            <w:noWrap w:val="false"/>
          </w:tcPr>
          <w:p>
            <w:pPr>
              <w:pStyle w:val="1_910"/>
              <w:rPr>
                <w:rFonts w:ascii="Times New Roman" w:hAnsi="Times New Roman" w:cs="Times New Roman"/>
              </w:rPr>
            </w:pPr>
            <w:r>
              <w:rPr>
                <w:rFonts w:ascii="Times New Roman" w:hAnsi="Times New Roman" w:cs="Times New Roman"/>
                <w:b/>
              </w:rPr>
              <w:t xml:space="preserve">40</w:t>
            </w:r>
            <w:r>
              <w:rPr>
                <w:rFonts w:ascii="Times New Roman" w:hAnsi="Times New Roman" w:cs="Times New Roman"/>
              </w:rPr>
            </w:r>
            <w:r/>
          </w:p>
        </w:tc>
        <w:tc>
          <w:tcPr>
            <w:tcW w:w="1863" w:type="dxa"/>
            <w:textDirection w:val="lrTb"/>
            <w:noWrap w:val="false"/>
          </w:tcPr>
          <w:p>
            <w:pPr>
              <w:pStyle w:val="1_910"/>
              <w:rPr>
                <w:rFonts w:ascii="Times New Roman" w:hAnsi="Times New Roman" w:cs="Times New Roman"/>
              </w:rPr>
            </w:pPr>
            <w:r>
              <w:rPr>
                <w:rFonts w:ascii="Times New Roman" w:hAnsi="Times New Roman" w:cs="Times New Roman"/>
              </w:rPr>
              <w:t xml:space="preserve">-</w:t>
            </w:r>
            <w:r>
              <w:rPr>
                <w:rFonts w:ascii="Times New Roman" w:hAnsi="Times New Roman" w:cs="Times New Roman"/>
              </w:rPr>
            </w:r>
            <w:r/>
          </w:p>
        </w:tc>
        <w:tc>
          <w:tcPr>
            <w:tcW w:w="1232" w:type="dxa"/>
            <w:textDirection w:val="lrTb"/>
            <w:noWrap w:val="false"/>
          </w:tcPr>
          <w:p>
            <w:pPr>
              <w:pStyle w:val="1_910"/>
              <w:rPr>
                <w:rFonts w:ascii="Times New Roman" w:hAnsi="Times New Roman" w:cs="Times New Roman"/>
              </w:rPr>
            </w:pPr>
            <w:r>
              <w:rPr>
                <w:rFonts w:ascii="Times New Roman" w:hAnsi="Times New Roman" w:cs="Times New Roman"/>
              </w:rPr>
              <w:t xml:space="preserve">-</w:t>
            </w:r>
            <w:r>
              <w:rPr>
                <w:rFonts w:ascii="Times New Roman" w:hAnsi="Times New Roman" w:cs="Times New Roman"/>
              </w:rPr>
            </w:r>
            <w:r/>
          </w:p>
        </w:tc>
        <w:tc>
          <w:tcPr>
            <w:tcW w:w="1949" w:type="dxa"/>
            <w:textDirection w:val="lrTb"/>
            <w:noWrap w:val="false"/>
          </w:tcPr>
          <w:p>
            <w:pPr>
              <w:pStyle w:val="1_910"/>
              <w:rPr>
                <w:rFonts w:ascii="Times New Roman" w:hAnsi="Times New Roman" w:cs="Times New Roman"/>
              </w:rPr>
            </w:pPr>
            <w:r>
              <w:rPr>
                <w:rFonts w:ascii="Times New Roman" w:hAnsi="Times New Roman" w:cs="Times New Roman"/>
              </w:rPr>
              <w:t xml:space="preserve">-</w:t>
            </w:r>
            <w:r>
              <w:rPr>
                <w:rFonts w:ascii="Times New Roman" w:hAnsi="Times New Roman" w:cs="Times New Roman"/>
              </w:rPr>
            </w:r>
            <w:r/>
          </w:p>
        </w:tc>
        <w:tc>
          <w:tcPr>
            <w:tcW w:w="1602" w:type="dxa"/>
            <w:textDirection w:val="lrTb"/>
            <w:noWrap w:val="false"/>
          </w:tcPr>
          <w:p>
            <w:pPr>
              <w:pStyle w:val="1_910"/>
              <w:rPr>
                <w:rFonts w:ascii="Times New Roman" w:hAnsi="Times New Roman" w:cs="Times New Roman"/>
              </w:rPr>
            </w:pPr>
            <w:r>
              <w:rPr>
                <w:rFonts w:ascii="Times New Roman" w:hAnsi="Times New Roman" w:cs="Times New Roman"/>
              </w:rPr>
              <w:t xml:space="preserve">-</w:t>
            </w:r>
            <w:r>
              <w:rPr>
                <w:rFonts w:ascii="Times New Roman" w:hAnsi="Times New Roman" w:cs="Times New Roman"/>
              </w:rPr>
            </w:r>
            <w:r/>
          </w:p>
        </w:tc>
        <w:tc>
          <w:tcPr>
            <w:tcW w:w="4437" w:type="dxa"/>
            <w:textDirection w:val="lrTb"/>
            <w:noWrap w:val="false"/>
          </w:tcPr>
          <w:p>
            <w:pPr>
              <w:ind w:firstLine="0"/>
              <w:jc w:val="both"/>
              <w:rPr>
                <w:rFonts w:ascii="Times New Roman" w:hAnsi="Times New Roman" w:cs="Times New Roman"/>
                <w:sz w:val="20"/>
              </w:rPr>
            </w:pPr>
            <w:r>
              <w:rPr>
                <w:rFonts w:ascii="Times New Roman" w:hAnsi="Times New Roman" w:cs="Times New Roman"/>
                <w:sz w:val="20"/>
              </w:rPr>
              <w:t xml:space="preserve">Оценка заявок осуществляется по формулам, предусмотренным </w:t>
            </w:r>
            <w:hyperlink w:tooltip="#P88" w:anchor="P88" w:history="1">
              <w:r>
                <w:rPr>
                  <w:rFonts w:ascii="Times New Roman" w:hAnsi="Times New Roman" w:cs="Times New Roman"/>
                  <w:color w:val="000000" w:themeColor="text1"/>
                  <w:sz w:val="20"/>
                </w:rPr>
                <w:t xml:space="preserve">пунктами 9</w:t>
              </w:r>
            </w:hyperlink>
            <w:r>
              <w:rPr>
                <w:rFonts w:ascii="Times New Roman" w:hAnsi="Times New Roman" w:cs="Times New Roman"/>
                <w:color w:val="000000" w:themeColor="text1"/>
                <w:sz w:val="20"/>
              </w:rPr>
              <w:t xml:space="preserve"> или </w:t>
            </w:r>
            <w:hyperlink w:tooltip="#P104" w:anchor="P104" w:history="1">
              <w:r>
                <w:rPr>
                  <w:rFonts w:ascii="Times New Roman" w:hAnsi="Times New Roman" w:cs="Times New Roman"/>
                  <w:color w:val="000000" w:themeColor="text1"/>
                  <w:sz w:val="20"/>
                </w:rPr>
                <w:t xml:space="preserve">10</w:t>
              </w:r>
            </w:hyperlink>
            <w:r>
              <w:rPr>
                <w:rFonts w:ascii="Times New Roman" w:hAnsi="Times New Roman" w:cs="Times New Roman"/>
                <w:sz w:val="20"/>
              </w:rPr>
              <w:t xml:space="preserve">Положения об оценке заявок на участие в закупке товаров, работ, у</w:t>
            </w:r>
            <w:r>
              <w:rPr>
                <w:rFonts w:ascii="Times New Roman" w:hAnsi="Times New Roman" w:cs="Times New Roman"/>
                <w:sz w:val="20"/>
              </w:rPr>
              <w:t xml:space="preserve">слуг для обеспечения государственных и муниципальных нужд, утвержденного постановлением Правительства Российской Федерации от 31 декабря 2021 г. N 2604 "Об оценке заявок на участие в закупке товаров, работ, услуг для обеспечения государственных и муниципал</w:t>
            </w:r>
            <w:r>
              <w:rPr>
                <w:rFonts w:ascii="Times New Roman" w:hAnsi="Times New Roman" w:cs="Times New Roman"/>
                <w:sz w:val="20"/>
              </w:rPr>
              <w:t xml:space="preserve">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Положение)</w:t>
            </w:r>
            <w:r>
              <w:rPr>
                <w:rFonts w:ascii="Times New Roman" w:hAnsi="Times New Roman" w:cs="Times New Roman"/>
                <w:sz w:val="20"/>
              </w:rPr>
            </w:r>
            <w:r>
              <w:rPr>
                <w:sz w:val="20"/>
              </w:rPr>
            </w:r>
          </w:p>
          <w:p>
            <w:pPr>
              <w:ind w:firstLine="0"/>
              <w:jc w:val="both"/>
              <w:rPr>
                <w:rFonts w:ascii="Times New Roman" w:hAnsi="Times New Roman" w:cs="Times New Roman"/>
                <w:sz w:val="20"/>
              </w:rPr>
            </w:pPr>
            <w:r>
              <w:rPr>
                <w:rFonts w:ascii="Times New Roman" w:hAnsi="Times New Roman" w:cs="Times New Roman"/>
                <w:b/>
                <w:sz w:val="20"/>
              </w:rPr>
              <w:t xml:space="preserve">Согласно пункту 9 Положения:</w:t>
            </w:r>
            <w:r>
              <w:rPr>
                <w:rFonts w:ascii="Times New Roman" w:hAnsi="Times New Roman" w:cs="Times New Roman"/>
                <w:sz w:val="20"/>
              </w:rPr>
            </w:r>
            <w:r>
              <w:rPr>
                <w:sz w:val="20"/>
              </w:rPr>
            </w:r>
          </w:p>
          <w:p>
            <w:pPr>
              <w:ind w:firstLine="0"/>
              <w:jc w:val="both"/>
              <w:rPr>
                <w:rFonts w:ascii="Times New Roman" w:hAnsi="Times New Roman" w:cs="Times New Roman"/>
                <w:sz w:val="20"/>
              </w:rPr>
            </w:pPr>
            <w:r>
              <w:rPr>
                <w:rFonts w:ascii="Times New Roman" w:hAnsi="Times New Roman" w:cs="Times New Roman"/>
                <w:sz w:val="20"/>
              </w:rPr>
              <w:t xml:space="preserve">Значение количества баллов по критерию </w:t>
            </w:r>
            <w:r>
              <w:rPr>
                <w:rFonts w:ascii="Times New Roman" w:hAnsi="Times New Roman" w:cs="Times New Roman"/>
                <w:sz w:val="20"/>
              </w:rPr>
              <w:t xml:space="preserve">оценки "цена контракта, сумма цен единиц товара, работы, услуги", пр</w:t>
            </w:r>
            <w:r>
              <w:rPr>
                <w:rFonts w:ascii="Times New Roman" w:hAnsi="Times New Roman" w:cs="Times New Roman"/>
                <w:sz w:val="20"/>
              </w:rPr>
              <w:t xml:space="preserve">исваиваемое заявке, которая подлежит в соответствии с Федеральным законом "О контрактной системе в сфере закупок товаров, работ, услуг для обеспечения государственных и муниципальных нужд" (далее - Федеральный закон) оценке по указанному критерию оценки, (</w:t>
            </w:r>
            <w:r>
              <w:rPr>
                <w:rFonts w:ascii="Times New Roman" w:hAnsi="Times New Roman" w:cs="Times New Roman"/>
                <w:sz w:val="20"/>
              </w:rPr>
              <w:t xml:space="preserve">БЦi</w:t>
            </w:r>
            <w:r>
              <w:rPr>
                <w:rFonts w:ascii="Times New Roman" w:hAnsi="Times New Roman" w:cs="Times New Roman"/>
                <w:sz w:val="20"/>
              </w:rPr>
              <w:t xml:space="preserve">) определяется по одной из следующих формул:</w:t>
            </w:r>
            <w:r>
              <w:rPr>
                <w:rFonts w:ascii="Times New Roman" w:hAnsi="Times New Roman" w:cs="Times New Roman"/>
                <w:sz w:val="20"/>
              </w:rPr>
            </w:r>
            <w:r>
              <w:rPr>
                <w:sz w:val="20"/>
              </w:rPr>
            </w:r>
          </w:p>
          <w:p>
            <w:pPr>
              <w:ind w:firstLine="0"/>
              <w:jc w:val="both"/>
              <w:rPr>
                <w:rFonts w:ascii="Times New Roman" w:hAnsi="Times New Roman" w:cs="Times New Roman"/>
                <w:sz w:val="20"/>
              </w:rPr>
            </w:pPr>
            <w:r>
              <w:rPr>
                <w:rFonts w:ascii="Times New Roman" w:hAnsi="Times New Roman" w:cs="Times New Roman"/>
                <w:sz w:val="20"/>
              </w:rPr>
              <w:t xml:space="preserve">а) за исключением случаев, предусмотренных подпунктом "б" настоящего пункта и пунктом 10 настоящего Положения, - по формуле:</w:t>
            </w:r>
            <w:r>
              <w:rPr>
                <w:rFonts w:ascii="Times New Roman" w:hAnsi="Times New Roman" w:cs="Times New Roman"/>
                <w:sz w:val="20"/>
              </w:rPr>
            </w:r>
            <w:r>
              <w:rPr>
                <w:sz w:val="20"/>
              </w:rPr>
            </w:r>
          </w:p>
          <w:p>
            <w:pPr>
              <w:jc w:val="both"/>
              <w:rPr>
                <w:rFonts w:ascii="Times New Roman" w:hAnsi="Times New Roman" w:cs="Times New Roman"/>
                <w:sz w:val="20"/>
              </w:rPr>
            </w:pPr>
            <w:r>
              <w:rPr>
                <w:rFonts w:ascii="Times New Roman" w:hAnsi="Times New Roman" w:cs="Times New Roman"/>
                <w:sz w:val="20"/>
              </w:rPr>
            </w:r>
            <w:r>
              <w:rPr>
                <w:rFonts w:ascii="Times New Roman" w:hAnsi="Times New Roman" w:cs="Times New Roman"/>
                <w:sz w:val="20"/>
              </w:rPr>
            </w:r>
            <w:r>
              <w:rPr>
                <w:sz w:val="20"/>
              </w:rPr>
            </w:r>
          </w:p>
          <w:p>
            <w:pPr>
              <w:ind w:firstLine="0"/>
              <w:jc w:val="center"/>
              <w:rPr>
                <w:rFonts w:ascii="Times New Roman" w:hAnsi="Times New Roman" w:cs="Times New Roman"/>
                <w:sz w:val="20"/>
              </w:rPr>
            </w:pPr>
            <w:r>
              <w:rPr>
                <w:sz w:val="20"/>
              </w:rPr>
              <mc:AlternateContent>
                <mc:Choice Requires="wpg">
                  <w:drawing>
                    <wp:inline xmlns:wp="http://schemas.openxmlformats.org/drawingml/2006/wordprocessingDrawing" distT="0" distB="0" distL="0" distR="0">
                      <wp:extent cx="1704975" cy="447675"/>
                      <wp:effectExtent l="0" t="0" r="0" b="0"/>
                      <wp:docPr id="1" name="_x0000_i0" hidden="false"/>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 name="_x0000_i0" hidden="0"/>
                              <pic:cNvPicPr>
                                <a:picLocks noChangeAspect="1"/>
                              </pic:cNvPicPr>
                              <pic:nvPr isPhoto="0" userDrawn="0"/>
                            </pic:nvPicPr>
                            <pic:blipFill>
                              <a:blip r:embed="rId9"/>
                              <a:stretch/>
                            </pic:blipFill>
                            <pic:spPr bwMode="auto">
                              <a:xfrm>
                                <a:off x="0" y="0"/>
                                <a:ext cx="1704973" cy="4476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mso-wrap-distance-left:0.0pt;mso-wrap-distance-top:0.0pt;mso-wrap-distance-right:0.0pt;mso-wrap-distance-bottom:0.0pt;width:134.2pt;height:35.2pt;">
                      <v:path textboxrect="0,0,0,0"/>
                      <v:imagedata r:id="rId9" o:title=""/>
                    </v:shape>
                  </w:pict>
                </mc:Fallback>
              </mc:AlternateContent>
            </w:r>
            <w:r>
              <w:rPr>
                <w:rFonts w:ascii="Times New Roman" w:hAnsi="Times New Roman" w:cs="Times New Roman"/>
                <w:sz w:val="20"/>
              </w:rPr>
            </w:r>
            <w:r>
              <w:rPr>
                <w:sz w:val="20"/>
              </w:rPr>
            </w:r>
          </w:p>
          <w:p>
            <w:pPr>
              <w:jc w:val="both"/>
              <w:rPr>
                <w:rFonts w:ascii="Times New Roman" w:hAnsi="Times New Roman" w:cs="Times New Roman"/>
                <w:sz w:val="20"/>
              </w:rPr>
            </w:pPr>
            <w:r>
              <w:rPr>
                <w:rFonts w:ascii="Times New Roman" w:hAnsi="Times New Roman" w:cs="Times New Roman"/>
                <w:sz w:val="20"/>
              </w:rPr>
              <w:t xml:space="preserve">где:</w:t>
            </w:r>
            <w:r>
              <w:rPr>
                <w:rFonts w:ascii="Times New Roman" w:hAnsi="Times New Roman" w:cs="Times New Roman"/>
                <w:sz w:val="20"/>
              </w:rPr>
            </w:r>
            <w:r>
              <w:rPr>
                <w:sz w:val="20"/>
              </w:rPr>
            </w:r>
          </w:p>
          <w:p>
            <w:pPr>
              <w:ind w:firstLine="0"/>
              <w:jc w:val="both"/>
              <w:rPr>
                <w:rFonts w:ascii="Times New Roman" w:hAnsi="Times New Roman" w:cs="Times New Roman"/>
                <w:sz w:val="20"/>
              </w:rPr>
            </w:pPr>
            <w:r>
              <w:rPr>
                <w:rFonts w:ascii="Times New Roman" w:hAnsi="Times New Roman" w:cs="Times New Roman"/>
                <w:sz w:val="20"/>
              </w:rPr>
              <w:t xml:space="preserve">Цi</w:t>
            </w:r>
            <w:r>
              <w:rPr>
                <w:rFonts w:ascii="Times New Roman" w:hAnsi="Times New Roman" w:cs="Times New Roman"/>
                <w:sz w:val="20"/>
              </w:rPr>
              <w:t xml:space="preserve"> - предложение участника закупки о цене контракта, заявка (часть заявки) которого подлежит в соответствии с Федеральным законом оценке по критерию оценки "цена контракта, сумма цен единиц товара, работы, услуги" (далее - ценовое предложение);</w:t>
            </w:r>
            <w:r>
              <w:rPr>
                <w:rFonts w:ascii="Times New Roman" w:hAnsi="Times New Roman" w:cs="Times New Roman"/>
                <w:sz w:val="20"/>
              </w:rPr>
            </w:r>
            <w:r>
              <w:rPr>
                <w:sz w:val="20"/>
              </w:rPr>
            </w:r>
          </w:p>
          <w:p>
            <w:pPr>
              <w:ind w:firstLine="0"/>
              <w:jc w:val="both"/>
              <w:rPr>
                <w:rFonts w:ascii="Times New Roman" w:hAnsi="Times New Roman" w:cs="Times New Roman"/>
                <w:sz w:val="20"/>
              </w:rPr>
            </w:pPr>
            <w:r>
              <w:rPr>
                <w:rFonts w:ascii="Times New Roman" w:hAnsi="Times New Roman" w:cs="Times New Roman"/>
                <w:sz w:val="20"/>
              </w:rPr>
              <w:t xml:space="preserve">Цл</w:t>
            </w:r>
            <w:r>
              <w:rPr>
                <w:rFonts w:ascii="Times New Roman" w:hAnsi="Times New Roman" w:cs="Times New Roman"/>
                <w:sz w:val="20"/>
              </w:rPr>
              <w:t xml:space="preserve"> - наилучшее ценовое предложение из числа предложенных в соответствии с Федеральным законом участниками закупки, заявки (части заявки) которых подлежат оценке по критерию оценки "цена контракта, сумма цен единиц товара, работы, услуги".</w:t>
            </w:r>
            <w:r>
              <w:rPr>
                <w:rFonts w:ascii="Times New Roman" w:hAnsi="Times New Roman" w:cs="Times New Roman"/>
                <w:sz w:val="20"/>
              </w:rPr>
            </w:r>
            <w:r>
              <w:rPr>
                <w:sz w:val="20"/>
              </w:rPr>
            </w:r>
          </w:p>
          <w:p>
            <w:pPr>
              <w:ind w:firstLine="0"/>
              <w:jc w:val="both"/>
              <w:rPr>
                <w:rFonts w:ascii="Times New Roman" w:hAnsi="Times New Roman" w:cs="Times New Roman"/>
                <w:sz w:val="20"/>
              </w:rPr>
            </w:pPr>
            <w:r>
              <w:rPr>
                <w:rFonts w:ascii="Times New Roman" w:hAnsi="Times New Roman" w:cs="Times New Roman"/>
                <w:sz w:val="20"/>
              </w:rPr>
              <w:t xml:space="preserve">б) в случае если по результатам применения формулы, предусмотренной подпунктом "а" настоящего пункта, при оценке хотя бы одной заявки </w:t>
            </w:r>
            <w:r>
              <w:rPr>
                <w:rFonts w:ascii="Times New Roman" w:hAnsi="Times New Roman" w:cs="Times New Roman"/>
                <w:sz w:val="20"/>
              </w:rPr>
              <w:t xml:space="preserve">получено значение, являющееся отрицательным числом, значение количества баллов по критерию оценки "цена контракта, сумма цен единиц товара, работы, услуги" всем заявкам, подлежащим в соответствии с Федеральным законом оценке по указанному критерию оценки (</w:t>
            </w:r>
            <w:r>
              <w:rPr>
                <w:rFonts w:ascii="Times New Roman" w:hAnsi="Times New Roman" w:cs="Times New Roman"/>
                <w:sz w:val="20"/>
              </w:rPr>
              <w:t xml:space="preserve">БЦi</w:t>
            </w:r>
            <w:r>
              <w:rPr>
                <w:rFonts w:ascii="Times New Roman" w:hAnsi="Times New Roman" w:cs="Times New Roman"/>
                <w:sz w:val="20"/>
              </w:rPr>
              <w:t xml:space="preserve">), определяется по формуле:</w:t>
            </w:r>
            <w:r>
              <w:rPr>
                <w:rFonts w:ascii="Times New Roman" w:hAnsi="Times New Roman" w:cs="Times New Roman"/>
                <w:sz w:val="20"/>
              </w:rPr>
            </w:r>
            <w:r>
              <w:rPr>
                <w:sz w:val="20"/>
              </w:rPr>
            </w:r>
          </w:p>
          <w:p>
            <w:pPr>
              <w:ind w:firstLine="0"/>
              <w:jc w:val="center"/>
              <w:rPr>
                <w:sz w:val="20"/>
              </w:rPr>
            </w:pPr>
            <w:r>
              <w:rPr>
                <w:sz w:val="20"/>
              </w:rPr>
              <mc:AlternateContent>
                <mc:Choice Requires="wpg">
                  <w:drawing>
                    <wp:inline xmlns:wp="http://schemas.openxmlformats.org/drawingml/2006/wordprocessingDrawing" distT="0" distB="0" distL="0" distR="0">
                      <wp:extent cx="2076450" cy="371475"/>
                      <wp:effectExtent l="0" t="0" r="0" b="0"/>
                      <wp:docPr id="2" name="Рисунок 2" hidden="false"/>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5" name="Picture 2" hidden="0"/>
                              <pic:cNvPicPr>
                                <a:picLocks noChangeAspect="1"/>
                              </pic:cNvPicPr>
                              <pic:nvPr isPhoto="0" userDrawn="0"/>
                            </pic:nvPicPr>
                            <pic:blipFill>
                              <a:blip r:embed="rId10"/>
                              <a:stretch/>
                            </pic:blipFill>
                            <pic:spPr bwMode="auto">
                              <a:xfrm>
                                <a:off x="0" y="0"/>
                                <a:ext cx="2076448" cy="371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mso-wrap-distance-left:0.0pt;mso-wrap-distance-top:0.0pt;mso-wrap-distance-right:0.0pt;mso-wrap-distance-bottom:0.0pt;width:163.5pt;height:29.2pt;">
                      <v:path textboxrect="0,0,0,0"/>
                      <v:imagedata r:id="rId10" o:title=""/>
                    </v:shape>
                  </w:pict>
                </mc:Fallback>
              </mc:AlternateContent>
            </w:r>
            <w:r>
              <w:rPr>
                <w:sz w:val="20"/>
              </w:rPr>
            </w:r>
            <w:r>
              <w:rPr>
                <w:sz w:val="20"/>
              </w:rPr>
            </w:r>
          </w:p>
          <w:p>
            <w:pPr>
              <w:ind w:firstLine="0"/>
              <w:jc w:val="both"/>
              <w:rPr>
                <w:rFonts w:ascii="Times New Roman" w:hAnsi="Times New Roman" w:cs="Times New Roman"/>
                <w:sz w:val="20"/>
              </w:rPr>
            </w:pPr>
            <w:r>
              <w:rPr>
                <w:rFonts w:ascii="Times New Roman" w:hAnsi="Times New Roman" w:cs="Times New Roman"/>
                <w:sz w:val="20"/>
              </w:rPr>
              <w:t xml:space="preserve">где </w:t>
            </w:r>
            <w:r>
              <w:rPr>
                <w:rFonts w:ascii="Times New Roman" w:hAnsi="Times New Roman" w:cs="Times New Roman"/>
                <w:sz w:val="20"/>
              </w:rPr>
              <w:t xml:space="preserve">Цнач</w:t>
            </w:r>
            <w:r>
              <w:rPr>
                <w:rFonts w:ascii="Times New Roman" w:hAnsi="Times New Roman" w:cs="Times New Roman"/>
                <w:sz w:val="20"/>
              </w:rPr>
              <w:t xml:space="preserve"> - начальная (максимальная) цена контракта (</w:t>
            </w:r>
            <w:r>
              <w:rPr>
                <w:rFonts w:ascii="Times New Roman" w:hAnsi="Times New Roman" w:cs="Times New Roman"/>
                <w:sz w:val="20"/>
              </w:rPr>
              <w:t xml:space="preserve">пп</w:t>
            </w:r>
            <w:r>
              <w:rPr>
                <w:rFonts w:ascii="Times New Roman" w:hAnsi="Times New Roman" w:cs="Times New Roman"/>
                <w:sz w:val="20"/>
              </w:rPr>
              <w:t xml:space="preserve">. "б" введен ПП РФ от 31.10.2022 N 1946)</w:t>
            </w:r>
            <w:r>
              <w:rPr>
                <w:rFonts w:ascii="Times New Roman" w:hAnsi="Times New Roman" w:cs="Times New Roman"/>
                <w:sz w:val="20"/>
              </w:rPr>
            </w:r>
            <w:r>
              <w:rPr>
                <w:sz w:val="20"/>
              </w:rPr>
            </w:r>
          </w:p>
          <w:p>
            <w:pPr>
              <w:ind w:firstLine="0"/>
              <w:jc w:val="both"/>
              <w:rPr>
                <w:rFonts w:ascii="Times New Roman" w:hAnsi="Times New Roman" w:cs="Times New Roman"/>
                <w:sz w:val="20"/>
              </w:rPr>
            </w:pPr>
            <w:r>
              <w:rPr>
                <w:rFonts w:ascii="Times New Roman" w:hAnsi="Times New Roman" w:cs="Times New Roman"/>
                <w:b/>
                <w:sz w:val="20"/>
              </w:rPr>
              <w:t xml:space="preserve">Согласно пункту 10 Положения:</w:t>
            </w:r>
            <w:r>
              <w:rPr>
                <w:rFonts w:ascii="Times New Roman" w:hAnsi="Times New Roman" w:cs="Times New Roman"/>
                <w:sz w:val="20"/>
              </w:rPr>
            </w:r>
            <w:r>
              <w:rPr>
                <w:sz w:val="20"/>
              </w:rPr>
            </w:r>
          </w:p>
          <w:p>
            <w:pPr>
              <w:ind w:firstLine="0"/>
              <w:jc w:val="both"/>
              <w:rPr>
                <w:rFonts w:ascii="Times New Roman" w:hAnsi="Times New Roman" w:cs="Times New Roman"/>
                <w:sz w:val="20"/>
              </w:rPr>
            </w:pPr>
            <w:r>
              <w:rPr>
                <w:rFonts w:ascii="Times New Roman" w:hAnsi="Times New Roman" w:cs="Times New Roman"/>
                <w:sz w:val="20"/>
              </w:rPr>
              <w:t xml:space="preserve">Если при проведении процедуры под</w:t>
            </w:r>
            <w:r>
              <w:rPr>
                <w:rFonts w:ascii="Times New Roman" w:hAnsi="Times New Roman" w:cs="Times New Roman"/>
                <w:sz w:val="20"/>
              </w:rPr>
              <w:t xml:space="preserve">ачи предложений о цене контракта в соответствии с Федеральным законом подано ценовое предложение, предусматривающее снижение цены контракта ниже нуля, значение количества баллов по критерию оценки "цена контракта, сумма цен единиц товара, работы, услуги" (</w:t>
            </w:r>
            <w:r>
              <w:rPr>
                <w:rFonts w:ascii="Times New Roman" w:hAnsi="Times New Roman" w:cs="Times New Roman"/>
                <w:sz w:val="20"/>
              </w:rPr>
              <w:t xml:space="preserve">БЦi</w:t>
            </w:r>
            <w:r>
              <w:rPr>
                <w:rFonts w:ascii="Times New Roman" w:hAnsi="Times New Roman" w:cs="Times New Roman"/>
                <w:sz w:val="20"/>
              </w:rPr>
              <w:t xml:space="preserve">) определяется в следующем порядке:</w:t>
            </w:r>
            <w:r>
              <w:rPr>
                <w:rFonts w:ascii="Times New Roman" w:hAnsi="Times New Roman" w:cs="Times New Roman"/>
                <w:sz w:val="20"/>
              </w:rPr>
            </w:r>
            <w:r>
              <w:rPr>
                <w:sz w:val="20"/>
              </w:rPr>
            </w:r>
          </w:p>
          <w:p>
            <w:pPr>
              <w:ind w:firstLine="0"/>
              <w:jc w:val="both"/>
              <w:rPr>
                <w:rFonts w:ascii="Times New Roman" w:hAnsi="Times New Roman" w:cs="Times New Roman"/>
                <w:sz w:val="20"/>
              </w:rPr>
            </w:pPr>
            <w:r>
              <w:rPr>
                <w:rFonts w:ascii="Times New Roman" w:hAnsi="Times New Roman" w:cs="Times New Roman"/>
                <w:sz w:val="20"/>
              </w:rPr>
              <w:t xml:space="preserve">а) для подлежащей в соответствии с Федеральным зак</w:t>
            </w:r>
            <w:r>
              <w:rPr>
                <w:rFonts w:ascii="Times New Roman" w:hAnsi="Times New Roman" w:cs="Times New Roman"/>
                <w:sz w:val="20"/>
              </w:rPr>
              <w:t xml:space="preserve">оном оценке заявки участника закупки, ценовое предложение которого не предусматривает снижение цены контракта ниже нуля, по критерию оценки "цена контракта, сумма цен единиц товара, работы, услуги" значение количества баллов по указанному критерию оценки (</w:t>
            </w:r>
            <w:r>
              <w:rPr>
                <w:rFonts w:ascii="Times New Roman" w:hAnsi="Times New Roman" w:cs="Times New Roman"/>
                <w:sz w:val="20"/>
              </w:rPr>
              <w:t xml:space="preserve">БЦi</w:t>
            </w:r>
            <w:r>
              <w:rPr>
                <w:rFonts w:ascii="Times New Roman" w:hAnsi="Times New Roman" w:cs="Times New Roman"/>
                <w:sz w:val="20"/>
              </w:rPr>
              <w:t xml:space="preserve">) определяется по формуле:</w:t>
            </w:r>
            <w:r>
              <w:rPr>
                <w:rFonts w:ascii="Times New Roman" w:hAnsi="Times New Roman" w:cs="Times New Roman"/>
                <w:sz w:val="20"/>
              </w:rPr>
            </w:r>
            <w:r>
              <w:rPr>
                <w:sz w:val="20"/>
              </w:rPr>
            </w:r>
          </w:p>
          <w:p>
            <w:pPr>
              <w:ind w:firstLine="0"/>
              <w:jc w:val="center"/>
              <w:rPr>
                <w:rFonts w:ascii="Times New Roman" w:hAnsi="Times New Roman" w:cs="Times New Roman"/>
                <w:sz w:val="20"/>
              </w:rPr>
            </w:pPr>
            <w:r>
              <w:rPr>
                <w:sz w:val="20"/>
              </w:rPr>
            </w:r>
            <w:r>
              <w:rPr>
                <w:sz w:val="20"/>
              </w:rPr>
              <mc:AlternateContent>
                <mc:Choice Requires="wpg">
                  <w:drawing>
                    <wp:inline xmlns:wp="http://schemas.openxmlformats.org/drawingml/2006/wordprocessingDrawing" distT="0" distB="0" distL="0" distR="0">
                      <wp:extent cx="2133600" cy="447675"/>
                      <wp:effectExtent l="0" t="0" r="0" b="0"/>
                      <wp:docPr id="3" name="Рисунок 3" hidden="false"/>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Picture 3" hidden="0"/>
                              <pic:cNvPicPr>
                                <a:picLocks noChangeAspect="1"/>
                              </pic:cNvPicPr>
                              <pic:nvPr isPhoto="0" userDrawn="0"/>
                            </pic:nvPicPr>
                            <pic:blipFill>
                              <a:blip r:embed="rId11"/>
                              <a:stretch/>
                            </pic:blipFill>
                            <pic:spPr bwMode="auto">
                              <a:xfrm>
                                <a:off x="0" y="0"/>
                                <a:ext cx="2133598" cy="4476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mso-wrap-distance-left:0.0pt;mso-wrap-distance-top:0.0pt;mso-wrap-distance-right:0.0pt;mso-wrap-distance-bottom:0.0pt;width:168.0pt;height:35.2pt;">
                      <v:path textboxrect="0,0,0,0"/>
                      <v:imagedata r:id="rId11" o:title=""/>
                    </v:shape>
                  </w:pict>
                </mc:Fallback>
              </mc:AlternateContent>
            </w:r>
            <w:r>
              <w:rPr>
                <w:rFonts w:ascii="Times New Roman" w:hAnsi="Times New Roman" w:cs="Times New Roman"/>
                <w:sz w:val="20"/>
              </w:rPr>
            </w:r>
            <w:r>
              <w:rPr>
                <w:sz w:val="20"/>
              </w:rPr>
            </w:r>
          </w:p>
          <w:p>
            <w:pPr>
              <w:ind w:firstLine="0"/>
              <w:jc w:val="both"/>
              <w:rPr>
                <w:rFonts w:ascii="Times New Roman" w:hAnsi="Times New Roman" w:cs="Times New Roman"/>
                <w:sz w:val="20"/>
              </w:rPr>
            </w:pPr>
            <w:r>
              <w:rPr>
                <w:rFonts w:ascii="Times New Roman" w:hAnsi="Times New Roman" w:cs="Times New Roman"/>
                <w:sz w:val="20"/>
              </w:rPr>
              <w:t xml:space="preserve">(в ред. ПП РФ от 31.10.2022 N 1946)</w:t>
            </w:r>
            <w:r>
              <w:rPr>
                <w:rFonts w:ascii="Times New Roman" w:hAnsi="Times New Roman" w:cs="Times New Roman"/>
                <w:sz w:val="20"/>
              </w:rPr>
            </w:r>
            <w:r>
              <w:rPr>
                <w:sz w:val="20"/>
              </w:rPr>
            </w:r>
          </w:p>
          <w:p>
            <w:pPr>
              <w:ind w:firstLine="0"/>
              <w:jc w:val="both"/>
              <w:rPr>
                <w:rFonts w:ascii="Times New Roman" w:hAnsi="Times New Roman" w:cs="Times New Roman"/>
                <w:sz w:val="20"/>
              </w:rPr>
            </w:pPr>
            <w:r>
              <w:rPr>
                <w:rFonts w:ascii="Times New Roman" w:hAnsi="Times New Roman" w:cs="Times New Roman"/>
                <w:sz w:val="20"/>
              </w:rPr>
              <w:t xml:space="preserve">б) для подлежащей в соответствии с Федеральным </w:t>
            </w:r>
            <w:r>
              <w:rPr>
                <w:rFonts w:ascii="Times New Roman" w:hAnsi="Times New Roman" w:cs="Times New Roman"/>
                <w:sz w:val="20"/>
              </w:rPr>
              <w:t xml:space="preserve">законом оценке заявки участника закупки, ценовое предложение которого предусматривает снижение цены контракта ниже нуля, по критерию оценки "цена контракта, сумма цен единиц товара, работы, услуги" значение количества баллов по указанному критерию оценки (</w:t>
            </w:r>
            <w:r>
              <w:rPr>
                <w:rFonts w:ascii="Times New Roman" w:hAnsi="Times New Roman" w:cs="Times New Roman"/>
                <w:sz w:val="20"/>
              </w:rPr>
              <w:t xml:space="preserve">БЦi</w:t>
            </w:r>
            <w:r>
              <w:rPr>
                <w:rFonts w:ascii="Times New Roman" w:hAnsi="Times New Roman" w:cs="Times New Roman"/>
                <w:sz w:val="20"/>
              </w:rPr>
              <w:t xml:space="preserve">) определяется по формуле:</w:t>
            </w:r>
            <w:r>
              <w:rPr>
                <w:rFonts w:ascii="Times New Roman" w:hAnsi="Times New Roman" w:cs="Times New Roman"/>
                <w:sz w:val="20"/>
              </w:rPr>
            </w:r>
            <w:r>
              <w:rPr>
                <w:sz w:val="20"/>
              </w:rPr>
            </w:r>
          </w:p>
          <w:p>
            <w:pPr>
              <w:pStyle w:val="1_909"/>
              <w:jc w:val="center"/>
              <w:rPr>
                <w:rFonts w:ascii="Times New Roman" w:hAnsi="Times New Roman" w:cs="Times New Roman"/>
                <w:sz w:val="20"/>
              </w:rPr>
            </w:pPr>
            <w:r>
              <w:rPr>
                <w:sz w:val="20"/>
              </w:rPr>
              <mc:AlternateContent>
                <mc:Choice Requires="wpg">
                  <w:drawing>
                    <wp:inline xmlns:wp="http://schemas.openxmlformats.org/drawingml/2006/wordprocessingDrawing" distT="0" distB="0" distL="0" distR="0">
                      <wp:extent cx="1885950" cy="447675"/>
                      <wp:effectExtent l="0" t="0" r="0" b="0"/>
                      <wp:docPr id="4" name="Рисунок 4" hidden="false"/>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7" name="Picture 4" hidden="0"/>
                              <pic:cNvPicPr>
                                <a:picLocks noChangeAspect="1"/>
                              </pic:cNvPicPr>
                              <pic:nvPr isPhoto="0" userDrawn="0"/>
                            </pic:nvPicPr>
                            <pic:blipFill>
                              <a:blip r:embed="rId12"/>
                              <a:stretch/>
                            </pic:blipFill>
                            <pic:spPr bwMode="auto">
                              <a:xfrm>
                                <a:off x="0" y="0"/>
                                <a:ext cx="1885950" cy="4476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mso-wrap-distance-left:0.0pt;mso-wrap-distance-top:0.0pt;mso-wrap-distance-right:0.0pt;mso-wrap-distance-bottom:0.0pt;width:148.5pt;height:35.2pt;">
                      <v:path textboxrect="0,0,0,0"/>
                      <v:imagedata r:id="rId12" o:title=""/>
                    </v:shape>
                  </w:pict>
                </mc:Fallback>
              </mc:AlternateContent>
            </w:r>
            <w:r>
              <w:rPr>
                <w:rFonts w:ascii="Times New Roman" w:hAnsi="Times New Roman" w:cs="Times New Roman"/>
                <w:sz w:val="20"/>
              </w:rPr>
            </w:r>
            <w:r>
              <w:rPr>
                <w:sz w:val="20"/>
              </w:rPr>
            </w:r>
          </w:p>
        </w:tc>
      </w:tr>
      <w:tr>
        <w:trPr>
          <w:jc w:val="center"/>
          <w:trHeight w:val="1190"/>
        </w:trPr>
        <w:tc>
          <w:tcPr>
            <w:tcW w:w="703" w:type="dxa"/>
            <w:vMerge w:val="restart"/>
            <w:textDirection w:val="lrTb"/>
            <w:noWrap w:val="false"/>
          </w:tcPr>
          <w:p>
            <w:pPr>
              <w:pStyle w:val="1_910"/>
              <w:rPr>
                <w:rFonts w:ascii="Times New Roman" w:hAnsi="Times New Roman" w:cs="Times New Roman"/>
              </w:rPr>
            </w:pPr>
            <w:r>
              <w:rPr>
                <w:rFonts w:ascii="Times New Roman" w:hAnsi="Times New Roman" w:cs="Times New Roman"/>
              </w:rPr>
            </w:r>
            <w:r>
              <w:rPr>
                <w:rFonts w:ascii="Times New Roman" w:hAnsi="Times New Roman" w:cs="Times New Roman"/>
              </w:rPr>
            </w:r>
            <w:r/>
          </w:p>
          <w:p>
            <w:pPr>
              <w:jc w:val="center"/>
              <w:rPr>
                <w:rFonts w:ascii="Times New Roman" w:hAnsi="Times New Roman" w:cs="Times New Roman"/>
              </w:rPr>
            </w:pPr>
            <w:r>
              <w:rPr>
                <w:rFonts w:ascii="Times New Roman" w:hAnsi="Times New Roman" w:cs="Times New Roman"/>
              </w:rPr>
            </w:r>
            <w:r>
              <w:rPr>
                <w:rFonts w:ascii="Times New Roman" w:hAnsi="Times New Roman" w:cs="Times New Roman"/>
              </w:rPr>
            </w:r>
            <w:r/>
          </w:p>
          <w:p>
            <w:pPr>
              <w:jc w:val="center"/>
              <w:rPr>
                <w:rFonts w:ascii="Times New Roman" w:hAnsi="Times New Roman" w:cs="Times New Roman"/>
              </w:rPr>
            </w:pPr>
            <w:r>
              <w:rPr>
                <w:rFonts w:ascii="Times New Roman" w:hAnsi="Times New Roman" w:cs="Times New Roman"/>
              </w:rPr>
            </w:r>
            <w:r>
              <w:rPr>
                <w:rFonts w:ascii="Times New Roman" w:hAnsi="Times New Roman" w:cs="Times New Roman"/>
              </w:rPr>
            </w:r>
            <w:r/>
          </w:p>
          <w:p>
            <w:pPr>
              <w:jc w:val="center"/>
              <w:rPr>
                <w:rFonts w:ascii="Times New Roman" w:hAnsi="Times New Roman" w:cs="Times New Roman"/>
              </w:rPr>
            </w:pPr>
            <w:r>
              <w:rPr>
                <w:rFonts w:ascii="Times New Roman" w:hAnsi="Times New Roman" w:cs="Times New Roman"/>
              </w:rPr>
            </w:r>
            <w:r>
              <w:rPr>
                <w:rFonts w:ascii="Times New Roman" w:hAnsi="Times New Roman" w:cs="Times New Roman"/>
              </w:rPr>
            </w:r>
            <w:r/>
          </w:p>
          <w:p>
            <w:pPr>
              <w:jc w:val="center"/>
              <w:rPr>
                <w:rFonts w:ascii="Times New Roman" w:hAnsi="Times New Roman" w:cs="Times New Roman"/>
              </w:rPr>
            </w:pPr>
            <w:r>
              <w:rPr>
                <w:rFonts w:ascii="Times New Roman" w:hAnsi="Times New Roman" w:cs="Times New Roman"/>
              </w:rPr>
            </w:r>
            <w:r>
              <w:rPr>
                <w:rFonts w:ascii="Times New Roman" w:hAnsi="Times New Roman" w:cs="Times New Roman"/>
              </w:rPr>
            </w:r>
            <w:r/>
          </w:p>
          <w:p>
            <w:pPr>
              <w:jc w:val="center"/>
              <w:rPr>
                <w:rFonts w:ascii="Times New Roman" w:hAnsi="Times New Roman" w:cs="Times New Roman"/>
              </w:rPr>
            </w:pPr>
            <w:r>
              <w:rPr>
                <w:rFonts w:ascii="Times New Roman" w:hAnsi="Times New Roman" w:cs="Times New Roman"/>
              </w:rPr>
            </w:r>
            <w:r>
              <w:rPr>
                <w:rFonts w:ascii="Times New Roman" w:hAnsi="Times New Roman" w:cs="Times New Roman"/>
              </w:rPr>
            </w:r>
            <w:r/>
          </w:p>
          <w:p>
            <w:pPr>
              <w:jc w:val="center"/>
              <w:rPr>
                <w:rFonts w:ascii="Times New Roman" w:hAnsi="Times New Roman" w:cs="Times New Roman"/>
              </w:rPr>
            </w:pPr>
            <w:r>
              <w:rPr>
                <w:rFonts w:ascii="Times New Roman" w:hAnsi="Times New Roman" w:cs="Times New Roman"/>
                <w:lang w:val="en-US"/>
              </w:rPr>
              <w:t xml:space="preserve">22</w:t>
            </w:r>
            <w:r>
              <w:rPr>
                <w:rFonts w:ascii="Times New Roman" w:hAnsi="Times New Roman" w:cs="Times New Roman"/>
              </w:rPr>
              <w:t xml:space="preserve">.</w:t>
            </w:r>
            <w:r>
              <w:rPr>
                <w:rFonts w:ascii="Times New Roman" w:hAnsi="Times New Roman" w:cs="Times New Roman"/>
              </w:rPr>
            </w:r>
            <w:r/>
          </w:p>
        </w:tc>
        <w:tc>
          <w:tcPr>
            <w:tcW w:w="1914" w:type="dxa"/>
            <w:vMerge w:val="restart"/>
            <w:textDirection w:val="lrTb"/>
            <w:noWrap w:val="false"/>
          </w:tcPr>
          <w:p>
            <w:pPr>
              <w:pStyle w:val="1_909"/>
              <w:jc w:val="left"/>
              <w:rPr>
                <w:rFonts w:ascii="Times New Roman" w:hAnsi="Times New Roman" w:cs="Times New Roman"/>
              </w:rPr>
            </w:pPr>
            <w:r>
              <w:rPr>
                <w:rFonts w:ascii="Times New Roman" w:hAnsi="Times New Roman" w:cs="Times New Roman"/>
              </w:rPr>
              <w:t xml:space="preserve">Квалификация участников закупки, в том числе наличие </w:t>
            </w:r>
            <w:r>
              <w:rPr>
                <w:rFonts w:ascii="Times New Roman" w:hAnsi="Times New Roman" w:cs="Times New Roman"/>
              </w:rPr>
              <w:br/>
              <w:t xml:space="preserve">у них финансовых </w:t>
            </w:r>
            <w:r>
              <w:rPr>
                <w:rFonts w:ascii="Times New Roman" w:hAnsi="Times New Roman" w:cs="Times New Roman"/>
              </w:rPr>
              <w:t xml:space="preserve">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Pr>
                <w:rFonts w:ascii="Times New Roman" w:hAnsi="Times New Roman" w:cs="Times New Roman"/>
              </w:rPr>
            </w:r>
            <w:r/>
          </w:p>
        </w:tc>
        <w:tc>
          <w:tcPr>
            <w:tcW w:w="1382" w:type="dxa"/>
            <w:vMerge w:val="restart"/>
            <w:textDirection w:val="lrTb"/>
            <w:noWrap w:val="false"/>
          </w:tcPr>
          <w:p>
            <w:pPr>
              <w:pStyle w:val="1_910"/>
              <w:rPr>
                <w:rFonts w:ascii="Times New Roman" w:hAnsi="Times New Roman" w:cs="Times New Roman"/>
              </w:rPr>
            </w:pPr>
            <w:r>
              <w:rPr>
                <w:rFonts w:ascii="Times New Roman" w:hAnsi="Times New Roman" w:cs="Times New Roman"/>
                <w:b/>
              </w:rPr>
              <w:t xml:space="preserve">60</w:t>
            </w:r>
            <w:r>
              <w:rPr>
                <w:rFonts w:ascii="Times New Roman" w:hAnsi="Times New Roman" w:cs="Times New Roman"/>
              </w:rPr>
            </w:r>
            <w:r/>
          </w:p>
        </w:tc>
        <w:tc>
          <w:tcPr>
            <w:tcW w:w="1863" w:type="dxa"/>
            <w:vMerge w:val="restart"/>
            <w:textDirection w:val="lrTb"/>
            <w:noWrap w:val="false"/>
          </w:tcPr>
          <w:p>
            <w:pPr>
              <w:pStyle w:val="1_909"/>
              <w:jc w:val="left"/>
              <w:rPr>
                <w:rFonts w:ascii="Times New Roman" w:hAnsi="Times New Roman" w:cs="Times New Roman"/>
              </w:rPr>
            </w:pPr>
            <w:r>
              <w:rPr>
                <w:rFonts w:ascii="Times New Roman" w:hAnsi="Times New Roman" w:cs="Times New Roman"/>
              </w:rPr>
              <w:t xml:space="preserve">Наличие у участников закупки опыта работы, связанного с </w:t>
            </w:r>
            <w:r>
              <w:rPr>
                <w:rFonts w:ascii="Times New Roman" w:hAnsi="Times New Roman" w:cs="Times New Roman"/>
              </w:rPr>
              <w:t xml:space="preserve">предметом контракта</w:t>
            </w:r>
            <w:r>
              <w:rPr>
                <w:rFonts w:ascii="Times New Roman" w:hAnsi="Times New Roman" w:cs="Times New Roman"/>
              </w:rPr>
            </w:r>
            <w:r/>
          </w:p>
        </w:tc>
        <w:tc>
          <w:tcPr>
            <w:tcW w:w="1232" w:type="dxa"/>
            <w:vMerge w:val="restart"/>
            <w:textDirection w:val="lrTb"/>
            <w:noWrap w:val="false"/>
          </w:tcPr>
          <w:p>
            <w:pPr>
              <w:pStyle w:val="1_910"/>
              <w:rPr>
                <w:rFonts w:ascii="Times New Roman" w:hAnsi="Times New Roman" w:cs="Times New Roman"/>
              </w:rPr>
            </w:pPr>
            <w:r>
              <w:rPr>
                <w:rFonts w:ascii="Times New Roman" w:hAnsi="Times New Roman" w:cs="Times New Roman"/>
                <w:b/>
              </w:rPr>
              <w:t xml:space="preserve">100</w:t>
            </w:r>
            <w:r>
              <w:rPr>
                <w:rFonts w:ascii="Times New Roman" w:hAnsi="Times New Roman" w:cs="Times New Roman"/>
              </w:rPr>
            </w:r>
            <w:r/>
          </w:p>
        </w:tc>
        <w:tc>
          <w:tcPr>
            <w:tcW w:w="1949" w:type="dxa"/>
            <w:textDirection w:val="lrTb"/>
            <w:noWrap w:val="false"/>
          </w:tcPr>
          <w:p>
            <w:pPr>
              <w:pStyle w:val="1_909"/>
              <w:jc w:val="center"/>
              <w:rPr>
                <w:rFonts w:ascii="Times New Roman" w:hAnsi="Times New Roman" w:cs="Times New Roman"/>
              </w:rPr>
            </w:pPr>
            <w:r>
              <w:rPr>
                <w:rFonts w:ascii="Times New Roman" w:hAnsi="Times New Roman" w:cs="Times New Roman"/>
              </w:rPr>
              <w:t xml:space="preserve">характеристика квалификации участников закупки № 1 </w:t>
            </w:r>
            <w:r>
              <w:rPr>
                <w:rFonts w:ascii="Times New Roman" w:hAnsi="Times New Roman" w:cs="Times New Roman"/>
              </w:rPr>
            </w:r>
            <w:r/>
          </w:p>
          <w:p>
            <w:pPr>
              <w:pStyle w:val="1_909"/>
              <w:jc w:val="center"/>
              <w:rPr>
                <w:rFonts w:ascii="Times New Roman" w:hAnsi="Times New Roman" w:cs="Times New Roman"/>
              </w:rPr>
            </w:pPr>
            <w:r>
              <w:rPr>
                <w:rFonts w:ascii="Times New Roman" w:hAnsi="Times New Roman" w:cs="Times New Roman"/>
                <w:b/>
              </w:rPr>
              <w:t xml:space="preserve">(общая цена </w:t>
            </w:r>
            <w:r>
              <w:rPr>
                <w:rFonts w:ascii="Times New Roman" w:hAnsi="Times New Roman" w:cs="Times New Roman"/>
                <w:b/>
              </w:rPr>
              <w:t xml:space="preserve">исполненных участником закупки договоров)</w:t>
            </w:r>
            <w:r>
              <w:rPr>
                <w:rFonts w:ascii="Times New Roman" w:hAnsi="Times New Roman" w:cs="Times New Roman"/>
                <w:b/>
              </w:rPr>
            </w:r>
            <w:r/>
          </w:p>
        </w:tc>
        <w:tc>
          <w:tcPr>
            <w:tcW w:w="1602" w:type="dxa"/>
            <w:textDirection w:val="lrTb"/>
            <w:noWrap w:val="false"/>
          </w:tcPr>
          <w:p>
            <w:pPr>
              <w:pStyle w:val="1_910"/>
              <w:rPr>
                <w:rFonts w:ascii="Times New Roman" w:hAnsi="Times New Roman" w:cs="Times New Roman"/>
              </w:rPr>
            </w:pPr>
            <w:r>
              <w:rPr>
                <w:rFonts w:ascii="Times New Roman" w:hAnsi="Times New Roman" w:cs="Times New Roman"/>
                <w:b/>
              </w:rPr>
              <w:t xml:space="preserve">40</w:t>
            </w:r>
            <w:r>
              <w:rPr>
                <w:rFonts w:ascii="Times New Roman" w:hAnsi="Times New Roman" w:cs="Times New Roman"/>
              </w:rPr>
            </w:r>
            <w:r/>
          </w:p>
        </w:tc>
        <w:tc>
          <w:tcPr>
            <w:tcW w:w="4437" w:type="dxa"/>
            <w:textDirection w:val="lrTb"/>
            <w:noWrap w:val="false"/>
          </w:tcPr>
          <w:p>
            <w:pPr>
              <w:contextualSpacing w:val="true"/>
              <w:ind w:firstLine="0"/>
              <w:jc w:val="both"/>
              <w:rPr>
                <w:rFonts w:ascii="Times New Roman" w:hAnsi="Times New Roman" w:cs="Times New Roman"/>
                <w:sz w:val="20"/>
              </w:rPr>
            </w:pPr>
            <w:r>
              <w:rPr>
                <w:rFonts w:ascii="Times New Roman" w:hAnsi="Times New Roman" w:cs="Times New Roman"/>
                <w:sz w:val="20"/>
              </w:rPr>
              <w:t xml:space="preserve">Оценка заявок осуществляется по формуле, предусмотренной подпунктом</w:t>
            </w:r>
            <w:r>
              <w:rPr>
                <w:rFonts w:ascii="Times New Roman" w:hAnsi="Times New Roman" w:cs="Times New Roman"/>
                <w:sz w:val="20"/>
                <w:highlight w:val="white"/>
              </w:rPr>
              <w:t xml:space="preserve"> «Б» п</w:t>
            </w:r>
            <w:r>
              <w:rPr>
                <w:rFonts w:ascii="Times New Roman" w:hAnsi="Times New Roman" w:cs="Times New Roman"/>
                <w:sz w:val="20"/>
              </w:rPr>
              <w:t xml:space="preserve">ункта 20 Положения:</w:t>
            </w:r>
            <w:r>
              <w:rPr>
                <w:rFonts w:ascii="Times New Roman" w:hAnsi="Times New Roman" w:cs="Times New Roman"/>
                <w:sz w:val="20"/>
              </w:rPr>
            </w:r>
            <w:r>
              <w:rPr>
                <w:sz w:val="20"/>
              </w:rPr>
            </w:r>
          </w:p>
          <w:p>
            <w:pPr>
              <w:contextualSpacing w:val="true"/>
              <w:ind w:firstLine="0"/>
              <w:jc w:val="both"/>
              <w:rPr>
                <w:rFonts w:ascii="Times New Roman" w:hAnsi="Times New Roman" w:cs="Times New Roman"/>
                <w:sz w:val="20"/>
                <w:highlight w:val="white"/>
              </w:rPr>
            </w:pPr>
            <w:r>
              <w:rPr>
                <w:rFonts w:ascii="Times New Roman" w:hAnsi="Times New Roman" w:cs="Times New Roman"/>
                <w:sz w:val="20"/>
              </w:rPr>
              <w:t xml:space="preserve">- в случае, если лучшим является </w:t>
            </w:r>
            <w:r>
              <w:rPr>
                <w:rFonts w:ascii="Times New Roman" w:hAnsi="Times New Roman" w:cs="Times New Roman"/>
                <w:b/>
                <w:bCs/>
                <w:sz w:val="20"/>
              </w:rPr>
              <w:t xml:space="preserve">наибольшее значение</w:t>
            </w:r>
            <w:r>
              <w:rPr>
                <w:rFonts w:ascii="Times New Roman" w:hAnsi="Times New Roman" w:cs="Times New Roman"/>
                <w:sz w:val="20"/>
              </w:rPr>
              <w:t xml:space="preserve"> характеристики объекта закупки, - по </w:t>
            </w:r>
            <w:r>
              <w:rPr>
                <w:rFonts w:ascii="Times New Roman" w:hAnsi="Times New Roman" w:cs="Times New Roman"/>
                <w:sz w:val="20"/>
              </w:rPr>
              <w:t xml:space="preserve">формул</w:t>
            </w:r>
            <w:r>
              <w:rPr>
                <w:rFonts w:ascii="Times New Roman" w:hAnsi="Times New Roman" w:cs="Times New Roman"/>
                <w:sz w:val="20"/>
                <w:highlight w:val="white"/>
              </w:rPr>
              <w:t xml:space="preserve">е:</w:t>
            </w:r>
            <w:r>
              <w:rPr>
                <w:rFonts w:ascii="Times New Roman" w:hAnsi="Times New Roman" w:cs="Times New Roman"/>
                <w:sz w:val="20"/>
                <w:highlight w:val="white"/>
              </w:rPr>
            </w:r>
            <w:r>
              <w:rPr>
                <w:sz w:val="20"/>
              </w:rPr>
            </w:r>
          </w:p>
          <w:p>
            <w:pPr>
              <w:pStyle w:val="649"/>
              <w:contextualSpacing w:val="true"/>
              <w:ind w:firstLine="11"/>
              <w:jc w:val="center"/>
              <w:rPr>
                <w:rFonts w:ascii="Times New Roman" w:hAnsi="Times New Roman" w:cs="Times New Roman"/>
                <w:color w:val="0000FF"/>
                <w:sz w:val="20"/>
                <w:highlight w:val="yellow"/>
              </w:rPr>
            </w:pPr>
            <w:r>
              <w:rPr>
                <w:sz w:val="20"/>
              </w:rPr>
              <mc:AlternateContent>
                <mc:Choice Requires="wpg">
                  <w:drawing>
                    <wp:inline xmlns:wp="http://schemas.openxmlformats.org/drawingml/2006/wordprocessingDrawing" distT="0" distB="0" distL="0" distR="0">
                      <wp:extent cx="1924050" cy="371475"/>
                      <wp:effectExtent l="0" t="0" r="0" b="0"/>
                      <wp:docPr id="5" name="Рисунок 5" hidden="false"/>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 name="Picture 5" hidden="0"/>
                              <pic:cNvPicPr>
                                <a:picLocks noChangeAspect="1"/>
                              </pic:cNvPicPr>
                              <pic:nvPr isPhoto="0" userDrawn="0"/>
                            </pic:nvPicPr>
                            <pic:blipFill>
                              <a:blip r:embed="rId13"/>
                              <a:stretch/>
                            </pic:blipFill>
                            <pic:spPr bwMode="auto">
                              <a:xfrm>
                                <a:off x="0" y="0"/>
                                <a:ext cx="1924048" cy="371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mso-wrap-distance-left:0.0pt;mso-wrap-distance-top:0.0pt;mso-wrap-distance-right:0.0pt;mso-wrap-distance-bottom:0.0pt;width:151.5pt;height:29.2pt;">
                      <v:path textboxrect="0,0,0,0"/>
                      <v:imagedata r:id="rId13" o:title=""/>
                    </v:shape>
                  </w:pict>
                </mc:Fallback>
              </mc:AlternateContent>
            </w:r>
            <w:r>
              <w:rPr>
                <w:rFonts w:ascii="Times New Roman" w:hAnsi="Times New Roman" w:cs="Times New Roman"/>
                <w:color w:val="0000FF"/>
                <w:sz w:val="20"/>
                <w:highlight w:val="yellow"/>
              </w:rPr>
            </w:r>
            <w:r>
              <w:rPr>
                <w:sz w:val="20"/>
              </w:rPr>
            </w:r>
          </w:p>
          <w:p>
            <w:pPr>
              <w:contextualSpacing w:val="true"/>
              <w:ind w:firstLine="0"/>
              <w:shd w:val="clear" w:color="auto" w:fill="FFFFFF" w:themeFill="background1"/>
              <w:rPr>
                <w:rFonts w:ascii="Times New Roman" w:hAnsi="Times New Roman" w:cs="Times New Roman"/>
                <w:sz w:val="20"/>
                <w:highlight w:val="white"/>
              </w:rPr>
            </w:pPr>
            <w:r>
              <w:rPr>
                <w:rFonts w:ascii="Times New Roman" w:hAnsi="Times New Roman" w:cs="Times New Roman"/>
                <w:sz w:val="20"/>
                <w:highlight w:val="white"/>
              </w:rPr>
              <w:t xml:space="preserve">где:</w:t>
            </w:r>
            <w:r>
              <w:rPr>
                <w:rFonts w:ascii="Times New Roman" w:hAnsi="Times New Roman" w:cs="Times New Roman"/>
                <w:sz w:val="20"/>
                <w:highlight w:val="white"/>
              </w:rPr>
            </w:r>
            <w:r>
              <w:rPr>
                <w:sz w:val="20"/>
              </w:rPr>
            </w:r>
          </w:p>
          <w:p>
            <w:pPr>
              <w:contextualSpacing w:val="true"/>
              <w:ind w:firstLine="0"/>
              <w:jc w:val="both"/>
              <w:rPr>
                <w:sz w:val="20"/>
              </w:rPr>
            </w:pPr>
            <w:r>
              <w:rPr>
                <w:rFonts w:ascii="Times New Roman" w:hAnsi="Times New Roman" w:cs="Times New Roman"/>
                <w:sz w:val="20"/>
              </w:rPr>
              <w:t xml:space="preserve">Х</w:t>
            </w:r>
            <w:r>
              <w:rPr>
                <w:rFonts w:ascii="Times New Roman" w:hAnsi="Times New Roman" w:cs="Times New Roman"/>
                <w:sz w:val="20"/>
                <w:vertAlign w:val="subscript"/>
              </w:rPr>
              <w:t xml:space="preserve">max</w:t>
            </w:r>
            <w:r>
              <w:rPr>
                <w:rFonts w:ascii="Times New Roman" w:hAnsi="Times New Roman" w:cs="Times New Roman"/>
                <w:sz w:val="20"/>
              </w:rPr>
              <w:t xml:space="preserve"> - максимальное значение характеристики объекта закупки, содержащееся в заявках (частях заявок), подлежащих в соответствии с Федеральным законом оценке по критерию оценки;</w:t>
            </w:r>
            <w:r>
              <w:rPr>
                <w:sz w:val="20"/>
              </w:rPr>
            </w:r>
            <w:r>
              <w:rPr>
                <w:sz w:val="20"/>
              </w:rPr>
            </w:r>
          </w:p>
          <w:p>
            <w:pPr>
              <w:contextualSpacing w:val="true"/>
              <w:ind w:firstLine="0"/>
              <w:jc w:val="both"/>
              <w:rPr>
                <w:sz w:val="20"/>
              </w:rPr>
            </w:pPr>
            <w:r>
              <w:rPr>
                <w:rFonts w:ascii="Times New Roman" w:hAnsi="Times New Roman" w:cs="Times New Roman"/>
                <w:sz w:val="20"/>
              </w:rPr>
              <w:t xml:space="preserve">Х</w:t>
            </w:r>
            <w:r>
              <w:rPr>
                <w:rFonts w:ascii="Times New Roman" w:hAnsi="Times New Roman" w:cs="Times New Roman"/>
                <w:sz w:val="20"/>
                <w:vertAlign w:val="subscript"/>
              </w:rPr>
              <w:t xml:space="preserve">i</w:t>
            </w:r>
            <w:r>
              <w:rPr>
                <w:rFonts w:ascii="Times New Roman" w:hAnsi="Times New Roman" w:cs="Times New Roman"/>
                <w:sz w:val="20"/>
                <w:vertAlign w:val="subscript"/>
              </w:rPr>
              <w:t xml:space="preserve"> </w:t>
            </w:r>
            <w:r>
              <w:rPr>
                <w:rFonts w:ascii="Times New Roman" w:hAnsi="Times New Roman" w:cs="Times New Roman"/>
                <w:sz w:val="20"/>
              </w:rPr>
              <w:t xml:space="preserve">- значение характеристики объекта закупки, содержащееся в предложении участника закупки, заявка (часть заявки) которого подлежит в соответствии с Федеральным законом оценке по критерию оценки</w:t>
            </w:r>
            <w:r>
              <w:rPr>
                <w:sz w:val="20"/>
              </w:rPr>
            </w:r>
            <w:r>
              <w:rPr>
                <w:sz w:val="20"/>
              </w:rPr>
            </w:r>
          </w:p>
          <w:p>
            <w:pPr>
              <w:contextualSpacing w:val="true"/>
              <w:ind w:firstLine="0"/>
              <w:jc w:val="both"/>
              <w:rPr>
                <w:rFonts w:ascii="Times New Roman" w:hAnsi="Times New Roman" w:cs="Times New Roman"/>
                <w:sz w:val="20"/>
              </w:rPr>
            </w:pPr>
            <w:r>
              <w:rPr>
                <w:rFonts w:ascii="Times New Roman" w:hAnsi="Times New Roman" w:cs="Times New Roman"/>
                <w:sz w:val="20"/>
              </w:rPr>
              <w:t xml:space="preserve">Х</w:t>
            </w:r>
            <w:r>
              <w:rPr>
                <w:rFonts w:ascii="Times New Roman" w:hAnsi="Times New Roman" w:cs="Times New Roman"/>
                <w:sz w:val="20"/>
                <w:vertAlign w:val="subscript"/>
              </w:rPr>
              <w:t xml:space="preserve">min</w:t>
            </w:r>
            <w:r>
              <w:rPr>
                <w:rFonts w:ascii="Times New Roman" w:hAnsi="Times New Roman" w:cs="Times New Roman"/>
                <w:sz w:val="20"/>
              </w:rPr>
              <w:t xml:space="preserve"> - минимальное значение характеристики объекта закупки, содержащееся в заявках (частях заявок), подлежащих в соответствии с Федеральным законом оценке по критерию оценки </w:t>
            </w:r>
            <w:r>
              <w:rPr>
                <w:rFonts w:ascii="Times New Roman" w:hAnsi="Times New Roman" w:cs="Times New Roman"/>
                <w:sz w:val="20"/>
              </w:rPr>
            </w:r>
            <w:r>
              <w:rPr>
                <w:sz w:val="20"/>
              </w:rPr>
            </w:r>
          </w:p>
        </w:tc>
      </w:tr>
      <w:tr>
        <w:trPr>
          <w:jc w:val="center"/>
        </w:trPr>
        <w:tc>
          <w:tcPr>
            <w:tcW w:w="703" w:type="dxa"/>
            <w:vMerge w:val="continue"/>
            <w:textDirection w:val="lrTb"/>
            <w:noWrap w:val="false"/>
          </w:tcPr>
          <w:p>
            <w:pPr>
              <w:pStyle w:val="1_910"/>
              <w:rPr>
                <w:rFonts w:ascii="Times New Roman" w:hAnsi="Times New Roman" w:cs="Times New Roman"/>
              </w:rPr>
            </w:pPr>
            <w:r>
              <w:rPr>
                <w:rFonts w:ascii="Times New Roman" w:hAnsi="Times New Roman" w:cs="Times New Roman"/>
              </w:rPr>
            </w:r>
            <w:r>
              <w:rPr>
                <w:rFonts w:ascii="Times New Roman" w:hAnsi="Times New Roman" w:cs="Times New Roman"/>
              </w:rPr>
            </w:r>
            <w:r/>
          </w:p>
        </w:tc>
        <w:tc>
          <w:tcPr>
            <w:tcW w:w="1914" w:type="dxa"/>
            <w:vMerge w:val="continue"/>
            <w:textDirection w:val="lrTb"/>
            <w:noWrap w:val="false"/>
          </w:tcPr>
          <w:p>
            <w:pPr>
              <w:pStyle w:val="1_910"/>
              <w:rPr>
                <w:rFonts w:ascii="Times New Roman" w:hAnsi="Times New Roman" w:cs="Times New Roman"/>
              </w:rPr>
            </w:pPr>
            <w:r>
              <w:rPr>
                <w:rFonts w:ascii="Times New Roman" w:hAnsi="Times New Roman" w:cs="Times New Roman"/>
              </w:rPr>
            </w:r>
            <w:r>
              <w:rPr>
                <w:rFonts w:ascii="Times New Roman" w:hAnsi="Times New Roman" w:cs="Times New Roman"/>
              </w:rPr>
            </w:r>
            <w:r/>
          </w:p>
        </w:tc>
        <w:tc>
          <w:tcPr>
            <w:tcW w:w="1382" w:type="dxa"/>
            <w:vMerge w:val="continue"/>
            <w:textDirection w:val="lrTb"/>
            <w:noWrap w:val="false"/>
          </w:tcPr>
          <w:p>
            <w:pPr>
              <w:pStyle w:val="1_910"/>
              <w:rPr>
                <w:rFonts w:ascii="Times New Roman" w:hAnsi="Times New Roman" w:cs="Times New Roman"/>
              </w:rPr>
            </w:pPr>
            <w:r>
              <w:rPr>
                <w:rFonts w:ascii="Times New Roman" w:hAnsi="Times New Roman" w:cs="Times New Roman"/>
              </w:rPr>
            </w:r>
            <w:r>
              <w:rPr>
                <w:rFonts w:ascii="Times New Roman" w:hAnsi="Times New Roman" w:cs="Times New Roman"/>
              </w:rPr>
            </w:r>
            <w:r/>
          </w:p>
        </w:tc>
        <w:tc>
          <w:tcPr>
            <w:tcW w:w="1863" w:type="dxa"/>
            <w:vMerge w:val="continue"/>
            <w:textDirection w:val="lrTb"/>
            <w:noWrap w:val="false"/>
          </w:tcPr>
          <w:p>
            <w:pPr>
              <w:pStyle w:val="1_910"/>
              <w:rPr>
                <w:rFonts w:ascii="Times New Roman" w:hAnsi="Times New Roman" w:cs="Times New Roman"/>
              </w:rPr>
            </w:pPr>
            <w:r>
              <w:rPr>
                <w:rFonts w:ascii="Times New Roman" w:hAnsi="Times New Roman" w:cs="Times New Roman"/>
              </w:rPr>
            </w:r>
            <w:r>
              <w:rPr>
                <w:rFonts w:ascii="Times New Roman" w:hAnsi="Times New Roman" w:cs="Times New Roman"/>
              </w:rPr>
            </w:r>
            <w:r/>
          </w:p>
        </w:tc>
        <w:tc>
          <w:tcPr>
            <w:tcW w:w="1232" w:type="dxa"/>
            <w:vMerge w:val="continue"/>
            <w:textDirection w:val="lrTb"/>
            <w:noWrap w:val="false"/>
          </w:tcPr>
          <w:p>
            <w:pPr>
              <w:pStyle w:val="1_910"/>
              <w:rPr>
                <w:rFonts w:ascii="Times New Roman" w:hAnsi="Times New Roman" w:cs="Times New Roman"/>
              </w:rPr>
            </w:pPr>
            <w:r>
              <w:rPr>
                <w:rFonts w:ascii="Times New Roman" w:hAnsi="Times New Roman" w:cs="Times New Roman"/>
              </w:rPr>
            </w:r>
            <w:r>
              <w:rPr>
                <w:rFonts w:ascii="Times New Roman" w:hAnsi="Times New Roman" w:cs="Times New Roman"/>
              </w:rPr>
            </w:r>
            <w:r/>
          </w:p>
        </w:tc>
        <w:tc>
          <w:tcPr>
            <w:tcW w:w="1949" w:type="dxa"/>
            <w:textDirection w:val="lrTb"/>
            <w:noWrap w:val="false"/>
          </w:tcPr>
          <w:p>
            <w:pPr>
              <w:pStyle w:val="1_909"/>
              <w:jc w:val="center"/>
              <w:rPr>
                <w:rFonts w:ascii="Times New Roman" w:hAnsi="Times New Roman" w:cs="Times New Roman"/>
              </w:rPr>
            </w:pPr>
            <w:r>
              <w:rPr>
                <w:rFonts w:ascii="Times New Roman" w:hAnsi="Times New Roman" w:cs="Times New Roman"/>
              </w:rPr>
              <w:t xml:space="preserve">характеристика квалификации участников закупки № 2 </w:t>
            </w:r>
            <w:r>
              <w:rPr>
                <w:rFonts w:ascii="Times New Roman" w:hAnsi="Times New Roman" w:cs="Times New Roman"/>
              </w:rPr>
              <w:br/>
            </w:r>
            <w:r>
              <w:rPr>
                <w:rFonts w:ascii="Times New Roman" w:hAnsi="Times New Roman" w:cs="Times New Roman"/>
                <w:b/>
              </w:rPr>
              <w:t xml:space="preserve">(общее количество исполненных участником закупки договоров)</w:t>
            </w:r>
            <w:r>
              <w:rPr>
                <w:rFonts w:ascii="Times New Roman" w:hAnsi="Times New Roman" w:cs="Times New Roman"/>
                <w:b/>
              </w:rPr>
            </w:r>
            <w:r/>
          </w:p>
        </w:tc>
        <w:tc>
          <w:tcPr>
            <w:tcW w:w="1602" w:type="dxa"/>
            <w:textDirection w:val="lrTb"/>
            <w:noWrap w:val="false"/>
          </w:tcPr>
          <w:p>
            <w:pPr>
              <w:pStyle w:val="1_910"/>
              <w:rPr>
                <w:rFonts w:ascii="Times New Roman" w:hAnsi="Times New Roman" w:cs="Times New Roman"/>
              </w:rPr>
            </w:pPr>
            <w:r>
              <w:rPr>
                <w:rFonts w:ascii="Times New Roman" w:hAnsi="Times New Roman" w:cs="Times New Roman"/>
                <w:b/>
              </w:rPr>
              <w:t xml:space="preserve">20</w:t>
            </w:r>
            <w:r>
              <w:rPr>
                <w:rFonts w:ascii="Times New Roman" w:hAnsi="Times New Roman" w:cs="Times New Roman"/>
              </w:rPr>
            </w:r>
            <w:r/>
          </w:p>
        </w:tc>
        <w:tc>
          <w:tcPr>
            <w:tcW w:w="4437" w:type="dxa"/>
            <w:textDirection w:val="lrTb"/>
            <w:noWrap w:val="false"/>
          </w:tcPr>
          <w:p>
            <w:pPr>
              <w:contextualSpacing w:val="true"/>
              <w:ind w:firstLine="0"/>
              <w:jc w:val="both"/>
              <w:rPr>
                <w:rFonts w:ascii="Times New Roman" w:hAnsi="Times New Roman" w:cs="Times New Roman"/>
                <w:sz w:val="20"/>
              </w:rPr>
            </w:pPr>
            <w:r>
              <w:rPr>
                <w:rFonts w:ascii="Times New Roman" w:hAnsi="Times New Roman" w:cs="Times New Roman"/>
                <w:sz w:val="20"/>
              </w:rPr>
              <w:t xml:space="preserve">Оценка заявок осуществляется по формуле, предусмотренной подпунктом</w:t>
            </w:r>
            <w:r>
              <w:rPr>
                <w:rFonts w:ascii="Times New Roman" w:hAnsi="Times New Roman" w:cs="Times New Roman"/>
                <w:sz w:val="20"/>
                <w:highlight w:val="white"/>
              </w:rPr>
              <w:t xml:space="preserve"> «Б» п</w:t>
            </w:r>
            <w:r>
              <w:rPr>
                <w:rFonts w:ascii="Times New Roman" w:hAnsi="Times New Roman" w:cs="Times New Roman"/>
                <w:sz w:val="20"/>
              </w:rPr>
              <w:t xml:space="preserve">ункта 20 Положения:</w:t>
            </w:r>
            <w:r>
              <w:rPr>
                <w:rFonts w:ascii="Times New Roman" w:hAnsi="Times New Roman" w:cs="Times New Roman"/>
                <w:sz w:val="20"/>
              </w:rPr>
            </w:r>
            <w:r>
              <w:rPr>
                <w:sz w:val="20"/>
              </w:rPr>
            </w:r>
          </w:p>
          <w:p>
            <w:pPr>
              <w:contextualSpacing w:val="true"/>
              <w:ind w:firstLine="0"/>
              <w:jc w:val="both"/>
              <w:rPr>
                <w:rFonts w:ascii="Times New Roman" w:hAnsi="Times New Roman" w:cs="Times New Roman"/>
                <w:sz w:val="20"/>
                <w:highlight w:val="white"/>
              </w:rPr>
            </w:pPr>
            <w:r>
              <w:rPr>
                <w:rFonts w:ascii="Times New Roman" w:hAnsi="Times New Roman" w:cs="Times New Roman"/>
                <w:sz w:val="20"/>
              </w:rPr>
              <w:t xml:space="preserve">- в случае, если лучшим является </w:t>
            </w:r>
            <w:r>
              <w:rPr>
                <w:rFonts w:ascii="Times New Roman" w:hAnsi="Times New Roman" w:cs="Times New Roman"/>
                <w:b/>
                <w:bCs/>
                <w:sz w:val="20"/>
              </w:rPr>
              <w:t xml:space="preserve">наибольшее значение</w:t>
            </w:r>
            <w:r>
              <w:rPr>
                <w:rFonts w:ascii="Times New Roman" w:hAnsi="Times New Roman" w:cs="Times New Roman"/>
                <w:sz w:val="20"/>
              </w:rPr>
              <w:t xml:space="preserve"> характеристики объекта закупки, - по формул</w:t>
            </w:r>
            <w:r>
              <w:rPr>
                <w:rFonts w:ascii="Times New Roman" w:hAnsi="Times New Roman" w:cs="Times New Roman"/>
                <w:sz w:val="20"/>
                <w:highlight w:val="white"/>
              </w:rPr>
              <w:t xml:space="preserve">е:</w:t>
            </w:r>
            <w:r>
              <w:rPr>
                <w:rFonts w:ascii="Times New Roman" w:hAnsi="Times New Roman" w:cs="Times New Roman"/>
                <w:sz w:val="20"/>
                <w:highlight w:val="white"/>
              </w:rPr>
            </w:r>
            <w:r>
              <w:rPr>
                <w:sz w:val="20"/>
              </w:rPr>
            </w:r>
          </w:p>
          <w:p>
            <w:pPr>
              <w:pStyle w:val="649"/>
              <w:rPr>
                <w:rFonts w:ascii="Times New Roman" w:hAnsi="Times New Roman" w:cs="Times New Roman"/>
                <w:color w:val="0000FF"/>
                <w:sz w:val="20"/>
                <w:highlight w:val="yellow"/>
              </w:rPr>
            </w:pPr>
            <w:r>
              <w:rPr>
                <w:rFonts w:ascii="Times New Roman" w:hAnsi="Times New Roman" w:cs="Times New Roman"/>
                <w:color w:val="0000FF"/>
                <w:sz w:val="20"/>
                <w:highlight w:val="yellow"/>
              </w:rPr>
            </w:r>
            <w:r>
              <w:rPr>
                <w:rFonts w:ascii="Times New Roman" w:hAnsi="Times New Roman" w:cs="Times New Roman"/>
                <w:color w:val="0000FF"/>
                <w:sz w:val="20"/>
                <w:highlight w:val="yellow"/>
              </w:rPr>
            </w:r>
            <w:r>
              <w:rPr>
                <w:sz w:val="20"/>
              </w:rPr>
            </w:r>
          </w:p>
          <w:p>
            <w:pPr>
              <w:pStyle w:val="649"/>
              <w:jc w:val="center"/>
              <w:rPr>
                <w:rFonts w:ascii="Times New Roman" w:hAnsi="Times New Roman" w:cs="Times New Roman"/>
                <w:color w:val="0000FF"/>
                <w:sz w:val="20"/>
                <w:highlight w:val="yellow"/>
              </w:rPr>
            </w:pPr>
            <w:r>
              <w:rPr>
                <w:sz w:val="20"/>
              </w:rPr>
              <mc:AlternateContent>
                <mc:Choice Requires="wpg">
                  <w:drawing>
                    <wp:inline xmlns:wp="http://schemas.openxmlformats.org/drawingml/2006/wordprocessingDrawing" distT="0" distB="0" distL="0" distR="0">
                      <wp:extent cx="1924050" cy="371475"/>
                      <wp:effectExtent l="0" t="0" r="0" b="0"/>
                      <wp:docPr id="6" name="Рисунок 5" hidden="false"/>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9" name="Picture 5" hidden="0"/>
                              <pic:cNvPicPr>
                                <a:picLocks noChangeAspect="1"/>
                              </pic:cNvPicPr>
                              <pic:nvPr isPhoto="0" userDrawn="0"/>
                            </pic:nvPicPr>
                            <pic:blipFill>
                              <a:blip r:embed="rId13"/>
                              <a:stretch/>
                            </pic:blipFill>
                            <pic:spPr bwMode="auto">
                              <a:xfrm>
                                <a:off x="0" y="0"/>
                                <a:ext cx="1924048" cy="371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mso-wrap-distance-left:0.0pt;mso-wrap-distance-top:0.0pt;mso-wrap-distance-right:0.0pt;mso-wrap-distance-bottom:0.0pt;width:151.5pt;height:29.2pt;">
                      <v:path textboxrect="0,0,0,0"/>
                      <v:imagedata r:id="rId13" o:title=""/>
                    </v:shape>
                  </w:pict>
                </mc:Fallback>
              </mc:AlternateContent>
            </w:r>
            <w:r>
              <w:rPr>
                <w:rFonts w:ascii="Times New Roman" w:hAnsi="Times New Roman" w:cs="Times New Roman"/>
                <w:color w:val="0000FF"/>
                <w:sz w:val="20"/>
                <w:highlight w:val="yellow"/>
              </w:rPr>
            </w:r>
            <w:r>
              <w:rPr>
                <w:sz w:val="20"/>
              </w:rPr>
            </w:r>
          </w:p>
          <w:p>
            <w:pPr>
              <w:contextualSpacing w:val="true"/>
              <w:rPr>
                <w:rFonts w:ascii="Times New Roman" w:hAnsi="Times New Roman" w:cs="Times New Roman"/>
                <w:sz w:val="20"/>
                <w:highlight w:val="yellow"/>
              </w:rPr>
            </w:pPr>
            <w:r>
              <w:rPr>
                <w:rFonts w:ascii="Times New Roman" w:hAnsi="Times New Roman" w:cs="Times New Roman"/>
                <w:sz w:val="20"/>
                <w:highlight w:val="yellow"/>
              </w:rPr>
            </w:r>
            <w:r>
              <w:rPr>
                <w:rFonts w:ascii="Times New Roman" w:hAnsi="Times New Roman" w:cs="Times New Roman"/>
                <w:sz w:val="20"/>
                <w:highlight w:val="yellow"/>
              </w:rPr>
            </w:r>
            <w:r>
              <w:rPr>
                <w:sz w:val="20"/>
              </w:rPr>
            </w:r>
          </w:p>
          <w:p>
            <w:pPr>
              <w:contextualSpacing w:val="true"/>
              <w:ind w:firstLine="0"/>
              <w:shd w:val="clear" w:color="auto" w:fill="FFFFFF" w:themeFill="background1"/>
              <w:rPr>
                <w:rFonts w:ascii="Times New Roman" w:hAnsi="Times New Roman" w:cs="Times New Roman"/>
                <w:sz w:val="20"/>
                <w:highlight w:val="white"/>
              </w:rPr>
            </w:pPr>
            <w:r>
              <w:rPr>
                <w:rFonts w:ascii="Times New Roman" w:hAnsi="Times New Roman" w:cs="Times New Roman"/>
                <w:sz w:val="20"/>
                <w:highlight w:val="white"/>
              </w:rPr>
              <w:t xml:space="preserve">где:</w:t>
            </w:r>
            <w:r>
              <w:rPr>
                <w:rFonts w:ascii="Times New Roman" w:hAnsi="Times New Roman" w:cs="Times New Roman"/>
                <w:sz w:val="20"/>
                <w:highlight w:val="white"/>
              </w:rPr>
            </w:r>
            <w:r>
              <w:rPr>
                <w:sz w:val="20"/>
              </w:rPr>
            </w:r>
          </w:p>
          <w:p>
            <w:pPr>
              <w:contextualSpacing w:val="true"/>
              <w:ind w:firstLine="0"/>
              <w:jc w:val="both"/>
              <w:rPr>
                <w:sz w:val="20"/>
              </w:rPr>
            </w:pPr>
            <w:r>
              <w:rPr>
                <w:rFonts w:ascii="Times New Roman" w:hAnsi="Times New Roman" w:cs="Times New Roman"/>
                <w:sz w:val="20"/>
              </w:rPr>
              <w:t xml:space="preserve">Х</w:t>
            </w:r>
            <w:r>
              <w:rPr>
                <w:rFonts w:ascii="Times New Roman" w:hAnsi="Times New Roman" w:cs="Times New Roman"/>
                <w:sz w:val="20"/>
                <w:vertAlign w:val="subscript"/>
              </w:rPr>
              <w:t xml:space="preserve">max</w:t>
            </w:r>
            <w:r>
              <w:rPr>
                <w:rFonts w:ascii="Times New Roman" w:hAnsi="Times New Roman" w:cs="Times New Roman"/>
                <w:sz w:val="20"/>
              </w:rPr>
              <w:t xml:space="preserve"> - максимальное значение характеристики объекта закупки, содержащееся в заявках (частях заявок), подлежащих в соответствии с Федеральным законом оценке по критерию оценки;</w:t>
            </w:r>
            <w:r>
              <w:rPr>
                <w:sz w:val="20"/>
              </w:rPr>
            </w:r>
            <w:r>
              <w:rPr>
                <w:sz w:val="20"/>
              </w:rPr>
            </w:r>
          </w:p>
          <w:p>
            <w:pPr>
              <w:contextualSpacing w:val="true"/>
              <w:ind w:firstLine="0"/>
              <w:jc w:val="both"/>
              <w:rPr>
                <w:sz w:val="20"/>
              </w:rPr>
            </w:pPr>
            <w:r>
              <w:rPr>
                <w:rFonts w:ascii="Times New Roman" w:hAnsi="Times New Roman" w:cs="Times New Roman"/>
                <w:sz w:val="20"/>
              </w:rPr>
              <w:t xml:space="preserve">Х</w:t>
            </w:r>
            <w:r>
              <w:rPr>
                <w:rFonts w:ascii="Times New Roman" w:hAnsi="Times New Roman" w:cs="Times New Roman"/>
                <w:sz w:val="20"/>
                <w:vertAlign w:val="subscript"/>
              </w:rPr>
              <w:t xml:space="preserve">i</w:t>
            </w:r>
            <w:r>
              <w:rPr>
                <w:rFonts w:ascii="Times New Roman" w:hAnsi="Times New Roman" w:cs="Times New Roman"/>
                <w:sz w:val="20"/>
                <w:vertAlign w:val="subscript"/>
              </w:rPr>
              <w:t xml:space="preserve"> </w:t>
            </w:r>
            <w:r>
              <w:rPr>
                <w:rFonts w:ascii="Times New Roman" w:hAnsi="Times New Roman" w:cs="Times New Roman"/>
                <w:sz w:val="20"/>
              </w:rPr>
              <w:t xml:space="preserve">- значение характеристики объекта закупки, содержащееся в предложении участника закупки, заявка (часть заявки) которого подлежит в соответствии с Федеральным законом оценке по критерию оценки</w:t>
            </w:r>
            <w:r>
              <w:rPr>
                <w:sz w:val="20"/>
              </w:rPr>
            </w:r>
            <w:r>
              <w:rPr>
                <w:sz w:val="20"/>
              </w:rPr>
            </w:r>
          </w:p>
          <w:p>
            <w:pPr>
              <w:contextualSpacing w:val="true"/>
              <w:ind w:firstLine="0"/>
              <w:jc w:val="both"/>
              <w:rPr>
                <w:rFonts w:ascii="Times New Roman" w:hAnsi="Times New Roman" w:cs="Times New Roman"/>
                <w:sz w:val="20"/>
              </w:rPr>
            </w:pPr>
            <w:r>
              <w:rPr>
                <w:rFonts w:ascii="Times New Roman" w:hAnsi="Times New Roman" w:cs="Times New Roman"/>
                <w:sz w:val="20"/>
              </w:rPr>
              <w:t xml:space="preserve">Х</w:t>
            </w:r>
            <w:r>
              <w:rPr>
                <w:rFonts w:ascii="Times New Roman" w:hAnsi="Times New Roman" w:cs="Times New Roman"/>
                <w:sz w:val="20"/>
                <w:vertAlign w:val="subscript"/>
              </w:rPr>
              <w:t xml:space="preserve">min</w:t>
            </w:r>
            <w:r>
              <w:rPr>
                <w:rFonts w:ascii="Times New Roman" w:hAnsi="Times New Roman" w:cs="Times New Roman"/>
                <w:sz w:val="20"/>
              </w:rPr>
              <w:t xml:space="preserve"> - минимальное значение характеристики объекта закупки, содержащееся в заявках (частях заявок), подлежащих в соответствии с Федеральным законом оценке по критерию оценки </w:t>
            </w:r>
            <w:r>
              <w:rPr>
                <w:rFonts w:ascii="Times New Roman" w:hAnsi="Times New Roman" w:cs="Times New Roman"/>
                <w:sz w:val="20"/>
              </w:rPr>
            </w:r>
            <w:r>
              <w:rPr>
                <w:sz w:val="20"/>
              </w:rPr>
            </w:r>
          </w:p>
        </w:tc>
      </w:tr>
      <w:tr>
        <w:trPr>
          <w:jc w:val="center"/>
          <w:trHeight w:val="1150"/>
        </w:trPr>
        <w:tc>
          <w:tcPr>
            <w:tcW w:w="703" w:type="dxa"/>
            <w:vMerge w:val="continue"/>
            <w:textDirection w:val="lrTb"/>
            <w:noWrap w:val="false"/>
          </w:tcPr>
          <w:p>
            <w:pPr>
              <w:pStyle w:val="1_910"/>
              <w:rPr>
                <w:rFonts w:ascii="Times New Roman" w:hAnsi="Times New Roman" w:cs="Times New Roman"/>
              </w:rPr>
            </w:pPr>
            <w:r>
              <w:rPr>
                <w:rFonts w:ascii="Times New Roman" w:hAnsi="Times New Roman" w:cs="Times New Roman"/>
              </w:rPr>
            </w:r>
            <w:r>
              <w:rPr>
                <w:rFonts w:ascii="Times New Roman" w:hAnsi="Times New Roman" w:cs="Times New Roman"/>
              </w:rPr>
            </w:r>
            <w:r/>
          </w:p>
        </w:tc>
        <w:tc>
          <w:tcPr>
            <w:tcW w:w="1914" w:type="dxa"/>
            <w:vMerge w:val="continue"/>
            <w:textDirection w:val="lrTb"/>
            <w:noWrap w:val="false"/>
          </w:tcPr>
          <w:p>
            <w:pPr>
              <w:pStyle w:val="1_910"/>
              <w:rPr>
                <w:rFonts w:ascii="Times New Roman" w:hAnsi="Times New Roman" w:cs="Times New Roman"/>
              </w:rPr>
            </w:pPr>
            <w:r>
              <w:rPr>
                <w:rFonts w:ascii="Times New Roman" w:hAnsi="Times New Roman" w:cs="Times New Roman"/>
              </w:rPr>
            </w:r>
            <w:r>
              <w:rPr>
                <w:rFonts w:ascii="Times New Roman" w:hAnsi="Times New Roman" w:cs="Times New Roman"/>
              </w:rPr>
            </w:r>
            <w:r/>
          </w:p>
        </w:tc>
        <w:tc>
          <w:tcPr>
            <w:tcW w:w="1382" w:type="dxa"/>
            <w:vMerge w:val="continue"/>
            <w:textDirection w:val="lrTb"/>
            <w:noWrap w:val="false"/>
          </w:tcPr>
          <w:p>
            <w:pPr>
              <w:pStyle w:val="1_910"/>
              <w:rPr>
                <w:rFonts w:ascii="Times New Roman" w:hAnsi="Times New Roman" w:cs="Times New Roman"/>
              </w:rPr>
            </w:pPr>
            <w:r>
              <w:rPr>
                <w:rFonts w:ascii="Times New Roman" w:hAnsi="Times New Roman" w:cs="Times New Roman"/>
              </w:rPr>
            </w:r>
            <w:r>
              <w:rPr>
                <w:rFonts w:ascii="Times New Roman" w:hAnsi="Times New Roman" w:cs="Times New Roman"/>
              </w:rPr>
            </w:r>
            <w:r/>
          </w:p>
        </w:tc>
        <w:tc>
          <w:tcPr>
            <w:tcW w:w="1863" w:type="dxa"/>
            <w:vMerge w:val="continue"/>
            <w:textDirection w:val="lrTb"/>
            <w:noWrap w:val="false"/>
          </w:tcPr>
          <w:p>
            <w:pPr>
              <w:pStyle w:val="1_910"/>
              <w:rPr>
                <w:rFonts w:ascii="Times New Roman" w:hAnsi="Times New Roman" w:cs="Times New Roman"/>
              </w:rPr>
            </w:pPr>
            <w:r>
              <w:rPr>
                <w:rFonts w:ascii="Times New Roman" w:hAnsi="Times New Roman" w:cs="Times New Roman"/>
              </w:rPr>
            </w:r>
            <w:r>
              <w:rPr>
                <w:rFonts w:ascii="Times New Roman" w:hAnsi="Times New Roman" w:cs="Times New Roman"/>
              </w:rPr>
            </w:r>
            <w:r/>
          </w:p>
        </w:tc>
        <w:tc>
          <w:tcPr>
            <w:tcW w:w="1232" w:type="dxa"/>
            <w:vMerge w:val="continue"/>
            <w:textDirection w:val="lrTb"/>
            <w:noWrap w:val="false"/>
          </w:tcPr>
          <w:p>
            <w:pPr>
              <w:pStyle w:val="1_910"/>
              <w:rPr>
                <w:rFonts w:ascii="Times New Roman" w:hAnsi="Times New Roman" w:cs="Times New Roman"/>
              </w:rPr>
            </w:pPr>
            <w:r>
              <w:rPr>
                <w:rFonts w:ascii="Times New Roman" w:hAnsi="Times New Roman" w:cs="Times New Roman"/>
              </w:rPr>
            </w:r>
            <w:r>
              <w:rPr>
                <w:rFonts w:ascii="Times New Roman" w:hAnsi="Times New Roman" w:cs="Times New Roman"/>
              </w:rPr>
            </w:r>
            <w:r/>
          </w:p>
        </w:tc>
        <w:tc>
          <w:tcPr>
            <w:tcW w:w="1949" w:type="dxa"/>
            <w:textDirection w:val="lrTb"/>
            <w:noWrap w:val="false"/>
          </w:tcPr>
          <w:p>
            <w:pPr>
              <w:pStyle w:val="1_909"/>
              <w:jc w:val="center"/>
              <w:rPr>
                <w:rFonts w:ascii="Times New Roman" w:hAnsi="Times New Roman" w:cs="Times New Roman"/>
              </w:rPr>
            </w:pPr>
            <w:r>
              <w:rPr>
                <w:rFonts w:ascii="Times New Roman" w:hAnsi="Times New Roman" w:cs="Times New Roman"/>
              </w:rPr>
              <w:t xml:space="preserve">характеристика квалификации участников закупки № 3</w:t>
            </w:r>
            <w:r>
              <w:rPr>
                <w:rFonts w:ascii="Times New Roman" w:hAnsi="Times New Roman" w:cs="Times New Roman"/>
              </w:rPr>
            </w:r>
            <w:r/>
          </w:p>
          <w:p>
            <w:pPr>
              <w:pStyle w:val="1_909"/>
              <w:jc w:val="center"/>
              <w:rPr>
                <w:rFonts w:ascii="Times New Roman" w:hAnsi="Times New Roman" w:cs="Times New Roman"/>
              </w:rPr>
            </w:pPr>
            <w:r>
              <w:rPr>
                <w:rFonts w:ascii="Times New Roman" w:hAnsi="Times New Roman" w:cs="Times New Roman"/>
              </w:rPr>
              <w:t xml:space="preserve"> </w:t>
            </w:r>
            <w:r>
              <w:rPr>
                <w:rFonts w:ascii="Times New Roman" w:hAnsi="Times New Roman" w:cs="Times New Roman"/>
                <w:b/>
              </w:rPr>
              <w:t xml:space="preserve">(наибольшая цена одного из исполненных участником закупки договоров)</w:t>
            </w:r>
            <w:r>
              <w:rPr>
                <w:rFonts w:ascii="Times New Roman" w:hAnsi="Times New Roman" w:cs="Times New Roman"/>
                <w:b/>
              </w:rPr>
            </w:r>
            <w:r/>
          </w:p>
        </w:tc>
        <w:tc>
          <w:tcPr>
            <w:tcW w:w="1602" w:type="dxa"/>
            <w:textDirection w:val="lrTb"/>
            <w:noWrap w:val="false"/>
          </w:tcPr>
          <w:p>
            <w:pPr>
              <w:pStyle w:val="1_910"/>
              <w:rPr>
                <w:rFonts w:ascii="Times New Roman" w:hAnsi="Times New Roman" w:cs="Times New Roman"/>
              </w:rPr>
            </w:pPr>
            <w:r>
              <w:rPr>
                <w:rFonts w:ascii="Times New Roman" w:hAnsi="Times New Roman" w:cs="Times New Roman"/>
                <w:b/>
              </w:rPr>
              <w:t xml:space="preserve">40</w:t>
            </w:r>
            <w:r>
              <w:rPr>
                <w:rFonts w:ascii="Times New Roman" w:hAnsi="Times New Roman" w:cs="Times New Roman"/>
              </w:rPr>
            </w:r>
            <w:r/>
          </w:p>
        </w:tc>
        <w:tc>
          <w:tcPr>
            <w:tcW w:w="4437" w:type="dxa"/>
            <w:textDirection w:val="lrTb"/>
            <w:noWrap w:val="false"/>
          </w:tcPr>
          <w:p>
            <w:pPr>
              <w:ind w:firstLine="0"/>
              <w:jc w:val="both"/>
              <w:rPr>
                <w:rFonts w:ascii="Times New Roman" w:hAnsi="Times New Roman" w:cs="Times New Roman"/>
                <w:sz w:val="20"/>
              </w:rPr>
            </w:pPr>
            <w:r>
              <w:rPr>
                <w:rFonts w:ascii="Times New Roman" w:hAnsi="Times New Roman" w:cs="Times New Roman"/>
                <w:sz w:val="20"/>
              </w:rPr>
              <w:t xml:space="preserve">Оценка заявок осуществляется по формуле, предусмотренной подпунктом</w:t>
            </w:r>
            <w:r>
              <w:rPr>
                <w:rFonts w:ascii="Times New Roman" w:hAnsi="Times New Roman" w:cs="Times New Roman"/>
                <w:sz w:val="20"/>
                <w:highlight w:val="white"/>
              </w:rPr>
              <w:t xml:space="preserve"> «Б» п</w:t>
            </w:r>
            <w:r>
              <w:rPr>
                <w:rFonts w:ascii="Times New Roman" w:hAnsi="Times New Roman" w:cs="Times New Roman"/>
                <w:sz w:val="20"/>
              </w:rPr>
              <w:t xml:space="preserve">ункта 20 Положения:</w:t>
            </w:r>
            <w:r>
              <w:rPr>
                <w:rFonts w:ascii="Times New Roman" w:hAnsi="Times New Roman" w:cs="Times New Roman"/>
                <w:sz w:val="20"/>
              </w:rPr>
            </w:r>
            <w:r>
              <w:rPr>
                <w:sz w:val="20"/>
              </w:rPr>
            </w:r>
          </w:p>
          <w:p>
            <w:pPr>
              <w:ind w:firstLine="0"/>
              <w:jc w:val="both"/>
              <w:rPr>
                <w:rFonts w:ascii="Times New Roman" w:hAnsi="Times New Roman" w:cs="Times New Roman"/>
                <w:sz w:val="20"/>
                <w:highlight w:val="white"/>
              </w:rPr>
            </w:pPr>
            <w:r>
              <w:rPr>
                <w:rFonts w:ascii="Times New Roman" w:hAnsi="Times New Roman" w:cs="Times New Roman"/>
                <w:sz w:val="20"/>
              </w:rPr>
              <w:t xml:space="preserve">- в случае, если лучшим является </w:t>
            </w:r>
            <w:r>
              <w:rPr>
                <w:rFonts w:ascii="Times New Roman" w:hAnsi="Times New Roman" w:cs="Times New Roman"/>
                <w:b/>
                <w:bCs/>
                <w:sz w:val="20"/>
              </w:rPr>
              <w:t xml:space="preserve">наибольшее значение</w:t>
            </w:r>
            <w:r>
              <w:rPr>
                <w:rFonts w:ascii="Times New Roman" w:hAnsi="Times New Roman" w:cs="Times New Roman"/>
                <w:sz w:val="20"/>
              </w:rPr>
              <w:t xml:space="preserve"> характеристики объекта закупки, - по формул</w:t>
            </w:r>
            <w:r>
              <w:rPr>
                <w:rFonts w:ascii="Times New Roman" w:hAnsi="Times New Roman" w:cs="Times New Roman"/>
                <w:sz w:val="20"/>
                <w:highlight w:val="white"/>
              </w:rPr>
              <w:t xml:space="preserve">е:</w:t>
            </w:r>
            <w:r>
              <w:rPr>
                <w:rFonts w:ascii="Times New Roman" w:hAnsi="Times New Roman" w:cs="Times New Roman"/>
                <w:sz w:val="20"/>
                <w:highlight w:val="white"/>
              </w:rPr>
            </w:r>
            <w:r>
              <w:rPr>
                <w:sz w:val="20"/>
              </w:rPr>
            </w:r>
          </w:p>
          <w:p>
            <w:pPr>
              <w:pStyle w:val="649"/>
              <w:jc w:val="center"/>
              <w:rPr>
                <w:rFonts w:ascii="Times New Roman" w:hAnsi="Times New Roman" w:cs="Times New Roman"/>
                <w:color w:val="0000FF"/>
                <w:sz w:val="20"/>
                <w:highlight w:val="yellow"/>
              </w:rPr>
            </w:pPr>
            <w:r>
              <w:rPr>
                <w:sz w:val="20"/>
              </w:rPr>
              <mc:AlternateContent>
                <mc:Choice Requires="wpg">
                  <w:drawing>
                    <wp:inline xmlns:wp="http://schemas.openxmlformats.org/drawingml/2006/wordprocessingDrawing" distT="0" distB="0" distL="0" distR="0">
                      <wp:extent cx="1924050" cy="371475"/>
                      <wp:effectExtent l="0" t="0" r="0" b="0"/>
                      <wp:docPr id="7" name="Рисунок 5" hidden="false"/>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0" name="Picture 5" hidden="0"/>
                              <pic:cNvPicPr>
                                <a:picLocks noChangeAspect="1"/>
                              </pic:cNvPicPr>
                              <pic:nvPr isPhoto="0" userDrawn="0"/>
                            </pic:nvPicPr>
                            <pic:blipFill>
                              <a:blip r:embed="rId13"/>
                              <a:stretch/>
                            </pic:blipFill>
                            <pic:spPr bwMode="auto">
                              <a:xfrm>
                                <a:off x="0" y="0"/>
                                <a:ext cx="1924048" cy="371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mso-wrap-distance-left:0.0pt;mso-wrap-distance-top:0.0pt;mso-wrap-distance-right:0.0pt;mso-wrap-distance-bottom:0.0pt;width:151.5pt;height:29.2pt;">
                      <v:path textboxrect="0,0,0,0"/>
                      <v:imagedata r:id="rId13" o:title=""/>
                    </v:shape>
                  </w:pict>
                </mc:Fallback>
              </mc:AlternateContent>
            </w:r>
            <w:r>
              <w:rPr>
                <w:rFonts w:ascii="Times New Roman" w:hAnsi="Times New Roman" w:cs="Times New Roman"/>
                <w:color w:val="0000FF"/>
                <w:sz w:val="20"/>
                <w:highlight w:val="yellow"/>
              </w:rPr>
            </w:r>
            <w:r>
              <w:rPr>
                <w:sz w:val="20"/>
              </w:rPr>
            </w:r>
          </w:p>
          <w:p>
            <w:pPr>
              <w:contextualSpacing w:val="true"/>
              <w:ind w:firstLine="0"/>
              <w:shd w:val="clear" w:color="auto" w:fill="FFFFFF" w:themeFill="background1"/>
              <w:rPr>
                <w:rFonts w:ascii="Times New Roman" w:hAnsi="Times New Roman" w:cs="Times New Roman"/>
                <w:sz w:val="20"/>
                <w:highlight w:val="white"/>
              </w:rPr>
            </w:pPr>
            <w:r>
              <w:rPr>
                <w:rFonts w:ascii="Times New Roman" w:hAnsi="Times New Roman" w:cs="Times New Roman"/>
                <w:sz w:val="20"/>
                <w:highlight w:val="white"/>
              </w:rPr>
              <w:t xml:space="preserve">где:</w:t>
            </w:r>
            <w:r>
              <w:rPr>
                <w:rFonts w:ascii="Times New Roman" w:hAnsi="Times New Roman" w:cs="Times New Roman"/>
                <w:sz w:val="20"/>
                <w:highlight w:val="white"/>
              </w:rPr>
            </w:r>
            <w:r>
              <w:rPr>
                <w:sz w:val="20"/>
              </w:rPr>
            </w:r>
          </w:p>
          <w:p>
            <w:pPr>
              <w:contextualSpacing w:val="true"/>
              <w:ind w:firstLine="0"/>
              <w:jc w:val="both"/>
              <w:rPr>
                <w:sz w:val="20"/>
              </w:rPr>
            </w:pPr>
            <w:r>
              <w:rPr>
                <w:rFonts w:ascii="Times New Roman" w:hAnsi="Times New Roman" w:cs="Times New Roman"/>
                <w:sz w:val="20"/>
              </w:rPr>
              <w:t xml:space="preserve">Х</w:t>
            </w:r>
            <w:r>
              <w:rPr>
                <w:rFonts w:ascii="Times New Roman" w:hAnsi="Times New Roman" w:cs="Times New Roman"/>
                <w:sz w:val="20"/>
                <w:vertAlign w:val="subscript"/>
              </w:rPr>
              <w:t xml:space="preserve">max</w:t>
            </w:r>
            <w:r>
              <w:rPr>
                <w:rFonts w:ascii="Times New Roman" w:hAnsi="Times New Roman" w:cs="Times New Roman"/>
                <w:sz w:val="20"/>
              </w:rPr>
              <w:t xml:space="preserve"> - максимальное значение характеристики объекта закупки, содержащееся в заявках (частях заявок), подлежащих в соответствии с Федеральным законом оценке по критерию оценки;</w:t>
            </w:r>
            <w:r>
              <w:rPr>
                <w:sz w:val="20"/>
              </w:rPr>
            </w:r>
            <w:r>
              <w:rPr>
                <w:sz w:val="20"/>
              </w:rPr>
            </w:r>
          </w:p>
          <w:p>
            <w:pPr>
              <w:contextualSpacing w:val="true"/>
              <w:ind w:firstLine="0"/>
              <w:jc w:val="both"/>
              <w:rPr>
                <w:sz w:val="20"/>
              </w:rPr>
            </w:pPr>
            <w:r>
              <w:rPr>
                <w:rFonts w:ascii="Times New Roman" w:hAnsi="Times New Roman" w:cs="Times New Roman"/>
                <w:sz w:val="20"/>
              </w:rPr>
              <w:t xml:space="preserve">Х</w:t>
            </w:r>
            <w:r>
              <w:rPr>
                <w:rFonts w:ascii="Times New Roman" w:hAnsi="Times New Roman" w:cs="Times New Roman"/>
                <w:sz w:val="20"/>
                <w:vertAlign w:val="subscript"/>
              </w:rPr>
              <w:t xml:space="preserve">i</w:t>
            </w:r>
            <w:r>
              <w:rPr>
                <w:rFonts w:ascii="Times New Roman" w:hAnsi="Times New Roman" w:cs="Times New Roman"/>
                <w:sz w:val="20"/>
                <w:vertAlign w:val="subscript"/>
              </w:rPr>
              <w:t xml:space="preserve"> </w:t>
            </w:r>
            <w:r>
              <w:rPr>
                <w:rFonts w:ascii="Times New Roman" w:hAnsi="Times New Roman" w:cs="Times New Roman"/>
                <w:sz w:val="20"/>
              </w:rPr>
              <w:t xml:space="preserve">- значение характеристики объекта закупки, содержащееся в предложении участника закупки, заявка (часть заявки) которого подлежит в соответствии с Федеральным законом оценке по критерию оценки</w:t>
            </w:r>
            <w:r>
              <w:rPr>
                <w:sz w:val="20"/>
              </w:rPr>
            </w:r>
            <w:r>
              <w:rPr>
                <w:sz w:val="20"/>
              </w:rPr>
            </w:r>
          </w:p>
          <w:p>
            <w:pPr>
              <w:contextualSpacing w:val="true"/>
              <w:ind w:firstLine="0"/>
              <w:jc w:val="both"/>
              <w:rPr>
                <w:rFonts w:ascii="Times New Roman" w:hAnsi="Times New Roman" w:cs="Times New Roman"/>
                <w:sz w:val="20"/>
              </w:rPr>
            </w:pPr>
            <w:r>
              <w:rPr>
                <w:rFonts w:ascii="Times New Roman" w:hAnsi="Times New Roman" w:cs="Times New Roman"/>
                <w:sz w:val="20"/>
              </w:rPr>
              <w:t xml:space="preserve">Х</w:t>
            </w:r>
            <w:r>
              <w:rPr>
                <w:rFonts w:ascii="Times New Roman" w:hAnsi="Times New Roman" w:cs="Times New Roman"/>
                <w:sz w:val="20"/>
                <w:vertAlign w:val="subscript"/>
              </w:rPr>
              <w:t xml:space="preserve">min</w:t>
            </w:r>
            <w:r>
              <w:rPr>
                <w:rFonts w:ascii="Times New Roman" w:hAnsi="Times New Roman" w:cs="Times New Roman"/>
                <w:sz w:val="20"/>
              </w:rPr>
              <w:t xml:space="preserve"> - минимальное значение характеристики объекта закупки, содержащееся в заявках (частях заявок), подлежащих в соответствии с Федеральным законом оценке по критерию оценки </w:t>
            </w:r>
            <w:r>
              <w:rPr>
                <w:rFonts w:ascii="Times New Roman" w:hAnsi="Times New Roman" w:cs="Times New Roman"/>
                <w:sz w:val="20"/>
              </w:rPr>
            </w:r>
            <w:r>
              <w:rPr>
                <w:sz w:val="20"/>
              </w:rPr>
            </w:r>
          </w:p>
        </w:tc>
      </w:tr>
    </w:tbl>
    <w:p>
      <w:pPr>
        <w:pStyle w:val="649"/>
        <w:jc w:val="both"/>
        <w:rPr>
          <w:rFonts w:ascii="Times New Roman" w:hAnsi="Times New Roman" w:cs="Times New Roman"/>
          <w:b/>
          <w:sz w:val="24"/>
          <w:szCs w:val="24"/>
        </w:rPr>
      </w:pPr>
      <w:r>
        <w:rPr>
          <w:rFonts w:ascii="Times New Roman" w:hAnsi="Times New Roman" w:cs="Times New Roman"/>
          <w:sz w:val="24"/>
          <w:szCs w:val="24"/>
        </w:rPr>
      </w:r>
      <w:r>
        <w:rPr>
          <w:rFonts w:ascii="Times New Roman" w:hAnsi="Times New Roman" w:cs="Times New Roman"/>
          <w:sz w:val="24"/>
          <w:szCs w:val="24"/>
        </w:rPr>
      </w:r>
    </w:p>
    <w:p>
      <w:pPr>
        <w:pStyle w:val="649"/>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t xml:space="preserve">III.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w:t>
      </w:r>
      <w:hyperlink w:tooltip="#P306" w:anchor="P306" w:history="1">
        <w:r>
          <w:rPr>
            <w:rFonts w:ascii="Times New Roman" w:hAnsi="Times New Roman" w:cs="Times New Roman"/>
            <w:sz w:val="24"/>
            <w:szCs w:val="24"/>
          </w:rPr>
          <w:t xml:space="preserve">разделом II</w:t>
        </w:r>
      </w:hyperlink>
      <w:r>
        <w:rPr>
          <w:rFonts w:ascii="Times New Roman" w:hAnsi="Times New Roman" w:cs="Times New Roman"/>
          <w:sz w:val="24"/>
          <w:szCs w:val="24"/>
        </w:rPr>
        <w:t xml:space="preserve"> настоящего документа</w:t>
      </w:r>
      <w:r>
        <w:rPr>
          <w:rFonts w:ascii="Times New Roman" w:hAnsi="Times New Roman" w:cs="Times New Roman"/>
          <w:sz w:val="24"/>
          <w:szCs w:val="24"/>
        </w:rPr>
      </w:r>
      <w:r/>
    </w:p>
    <w:p>
      <w:pPr>
        <w:pStyle w:val="649"/>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p>
    <w:tbl>
      <w:tblPr>
        <w:tblW w:w="15168" w:type="dxa"/>
        <w:tblLayout w:type="fixed"/>
        <w:tblCellMar>
          <w:left w:w="62" w:type="dxa"/>
          <w:top w:w="102" w:type="dxa"/>
          <w:right w:w="62" w:type="dxa"/>
          <w:bottom w:w="102" w:type="dxa"/>
        </w:tblCellMar>
        <w:tblLook w:val="0000" w:firstRow="0" w:lastRow="0" w:firstColumn="0" w:lastColumn="0" w:noHBand="0" w:noVBand="0"/>
      </w:tblPr>
      <w:tblGrid>
        <w:gridCol w:w="638"/>
        <w:gridCol w:w="4762"/>
        <w:gridCol w:w="9768"/>
      </w:tblGrid>
      <w:tr>
        <w:trPr/>
        <w:tc>
          <w:tcPr>
            <w:tcBorders>
              <w:left w:val="single" w:color="000000" w:sz="4" w:space="0"/>
              <w:top w:val="single" w:color="000000" w:sz="4" w:space="0"/>
              <w:right w:val="single" w:color="000000" w:sz="4" w:space="0"/>
              <w:bottom w:val="single" w:color="000000" w:sz="4" w:space="0"/>
            </w:tcBorders>
            <w:tcW w:w="638" w:type="dxa"/>
            <w:textDirection w:val="lrTb"/>
            <w:noWrap w:val="false"/>
          </w:tcPr>
          <w:p>
            <w:pPr>
              <w:pStyle w:val="649"/>
              <w:jc w:val="center"/>
              <w:rPr>
                <w:rFonts w:ascii="Times New Roman" w:hAnsi="Times New Roman" w:cs="Times New Roman"/>
              </w:rPr>
            </w:pPr>
            <w:r>
              <w:rPr>
                <w:rFonts w:ascii="Times New Roman" w:hAnsi="Times New Roman" w:cs="Times New Roman"/>
              </w:rPr>
              <w:t xml:space="preserve">N</w:t>
            </w:r>
            <w:r/>
          </w:p>
        </w:tc>
        <w:tc>
          <w:tcPr>
            <w:tcBorders>
              <w:left w:val="single" w:color="000000" w:sz="4" w:space="0"/>
              <w:top w:val="single" w:color="000000" w:sz="4" w:space="0"/>
              <w:right w:val="single" w:color="000000" w:sz="4" w:space="0"/>
              <w:bottom w:val="single" w:color="000000" w:sz="4" w:space="0"/>
            </w:tcBorders>
            <w:tcW w:w="4762" w:type="dxa"/>
            <w:textDirection w:val="lrTb"/>
            <w:noWrap w:val="false"/>
          </w:tcPr>
          <w:p>
            <w:pPr>
              <w:pStyle w:val="649"/>
              <w:jc w:val="center"/>
              <w:rPr>
                <w:rFonts w:ascii="Times New Roman" w:hAnsi="Times New Roman" w:cs="Times New Roman"/>
              </w:rPr>
            </w:pPr>
            <w:r>
              <w:rPr>
                <w:rFonts w:ascii="Times New Roman" w:hAnsi="Times New Roman" w:cs="Times New Roman"/>
              </w:rPr>
              <w:t xml:space="preserve">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предусмотренное </w:t>
            </w:r>
            <w:hyperlink w:tooltip="#P432" w:anchor="P432" w:history="1">
              <w:r>
                <w:rPr>
                  <w:rFonts w:ascii="Times New Roman" w:hAnsi="Times New Roman" w:cs="Times New Roman"/>
                </w:rPr>
                <w:t xml:space="preserve">графой 3</w:t>
              </w:r>
            </w:hyperlink>
            <w:r/>
            <w:r/>
          </w:p>
        </w:tc>
        <w:tc>
          <w:tcPr>
            <w:tcBorders>
              <w:left w:val="single" w:color="000000" w:sz="4" w:space="0"/>
              <w:top w:val="single" w:color="000000" w:sz="4" w:space="0"/>
              <w:right w:val="single" w:color="000000" w:sz="4" w:space="0"/>
              <w:bottom w:val="single" w:color="000000" w:sz="4" w:space="0"/>
            </w:tcBorders>
            <w:tcW w:w="9763" w:type="dxa"/>
            <w:textDirection w:val="lrTb"/>
            <w:noWrap w:val="false"/>
          </w:tcPr>
          <w:p>
            <w:pPr>
              <w:pStyle w:val="649"/>
              <w:jc w:val="center"/>
              <w:rPr>
                <w:rFonts w:ascii="Times New Roman" w:hAnsi="Times New Roman" w:cs="Times New Roman"/>
              </w:rPr>
            </w:pPr>
            <w:r>
              <w:rPr>
                <w:rFonts w:ascii="Times New Roman" w:hAnsi="Times New Roman" w:cs="Times New Roman"/>
              </w:rPr>
              <w:t xml:space="preserve">Положение о применения критерия оценки, показателя оценки, показателя оценки, детализирующего показатель оценки</w:t>
            </w:r>
            <w:r/>
          </w:p>
        </w:tc>
      </w:tr>
      <w:tr>
        <w:trPr>
          <w:trHeight w:val="2551"/>
        </w:trPr>
        <w:tc>
          <w:tcPr>
            <w:tcBorders>
              <w:left w:val="single" w:color="000000" w:sz="4" w:space="0"/>
              <w:top w:val="single" w:color="000000" w:sz="4" w:space="0"/>
              <w:right w:val="single" w:color="000000" w:sz="4" w:space="0"/>
              <w:bottom w:val="single" w:color="000000" w:sz="4" w:space="0"/>
            </w:tcBorders>
            <w:tcW w:w="638" w:type="dxa"/>
            <w:textDirection w:val="lrTb"/>
            <w:noWrap w:val="false"/>
          </w:tcPr>
          <w:p>
            <w:pPr>
              <w:contextualSpacing w:val="true"/>
              <w:jc w:val="center"/>
              <w:rPr>
                <w:rFonts w:ascii="Times New Roman" w:hAnsi="Times New Roman" w:cs="Times New Roman"/>
              </w:rPr>
            </w:pPr>
            <w:r>
              <w:rPr>
                <w:rFonts w:ascii="Times New Roman" w:hAnsi="Times New Roman" w:cs="Times New Roman"/>
                <w:lang w:val="en-US"/>
              </w:rPr>
              <w:t xml:space="preserve">1.</w:t>
            </w:r>
            <w:r/>
          </w:p>
        </w:tc>
        <w:tc>
          <w:tcPr>
            <w:tcBorders>
              <w:left w:val="single" w:color="000000" w:sz="4" w:space="0"/>
              <w:top w:val="single" w:color="000000" w:sz="4" w:space="0"/>
              <w:right w:val="single" w:color="000000" w:sz="4" w:space="0"/>
              <w:bottom w:val="single" w:color="000000" w:sz="4" w:space="0"/>
            </w:tcBorders>
            <w:tcW w:w="4762" w:type="dxa"/>
            <w:textDirection w:val="lrTb"/>
            <w:noWrap w:val="false"/>
          </w:tcPr>
          <w:p>
            <w:pPr>
              <w:contextualSpacing w:val="true"/>
              <w:jc w:val="both"/>
              <w:rPr>
                <w:rFonts w:ascii="Times New Roman" w:hAnsi="Times New Roman" w:cs="Times New Roman"/>
                <w:color w:val="000000"/>
              </w:rPr>
            </w:pPr>
            <w:r>
              <w:rPr>
                <w:rFonts w:ascii="Times New Roman" w:hAnsi="Times New Roman" w:cs="Times New Roman"/>
                <w:b/>
                <w:color w:val="000000" w:themeColor="text1"/>
                <w:sz w:val="20"/>
                <w:szCs w:val="20"/>
              </w:rPr>
              <w:t xml:space="preserve">Критерий</w:t>
            </w:r>
            <w:r>
              <w:rPr>
                <w:rFonts w:ascii="Times New Roman" w:hAnsi="Times New Roman" w:cs="Times New Roman"/>
                <w:color w:val="000000" w:themeColor="text1"/>
                <w:sz w:val="20"/>
                <w:szCs w:val="20"/>
              </w:rPr>
              <w:t xml:space="preserve">: «Цена контракта, сумма цен единиц товара, работы, услуги»</w:t>
            </w:r>
            <w:r/>
          </w:p>
        </w:tc>
        <w:tc>
          <w:tcPr>
            <w:tcBorders>
              <w:left w:val="single" w:color="000000" w:sz="4" w:space="0"/>
              <w:top w:val="single" w:color="000000" w:sz="4" w:space="0"/>
              <w:right w:val="single" w:color="000000" w:sz="4" w:space="0"/>
              <w:bottom w:val="single" w:color="000000" w:sz="4" w:space="0"/>
            </w:tcBorders>
            <w:tcW w:w="9763" w:type="dxa"/>
            <w:textDirection w:val="lrTb"/>
            <w:noWrap w:val="false"/>
          </w:tcPr>
          <w:p>
            <w:pPr>
              <w:contextualSpacing w:val="true"/>
              <w:jc w:val="both"/>
              <w:widowControl w:val="off"/>
              <w:rPr>
                <w:rFonts w:ascii="Times New Roman" w:hAnsi="Times New Roman" w:cs="Times New Roman"/>
              </w:rPr>
            </w:pPr>
            <w:r>
              <w:rPr>
                <w:rFonts w:ascii="Times New Roman" w:hAnsi="Times New Roman" w:cs="Times New Roman"/>
                <w:sz w:val="20"/>
                <w:szCs w:val="20"/>
              </w:rPr>
              <w:t xml:space="preserve">Подпункт «а» пункта 3 Положения (Постановление Правительства РФ от 31.12.2021 N 2604)</w:t>
            </w:r>
            <w:r/>
          </w:p>
          <w:p>
            <w:pPr>
              <w:contextualSpacing w:val="true"/>
              <w:jc w:val="both"/>
              <w:widowControl w:val="off"/>
              <w:rPr>
                <w:rFonts w:ascii="Times New Roman" w:hAnsi="Times New Roman" w:cs="Times New Roman"/>
              </w:rPr>
            </w:pPr>
            <w:r>
              <w:rPr>
                <w:rFonts w:ascii="Times New Roman" w:hAnsi="Times New Roman" w:cs="Times New Roman"/>
                <w:sz w:val="20"/>
                <w:szCs w:val="20"/>
              </w:rPr>
              <w:t xml:space="preserve">Оценка заявок по критерию оценки "цена контракта, сумма цен единиц товара, работы, услуги" осуществляется в соответствии со следующими требованиями:</w:t>
            </w:r>
            <w:r/>
          </w:p>
          <w:p>
            <w:pPr>
              <w:contextualSpacing w:val="true"/>
              <w:jc w:val="both"/>
              <w:widowControl w:val="off"/>
              <w:rPr>
                <w:rFonts w:ascii="Times New Roman" w:hAnsi="Times New Roman" w:cs="Times New Roman"/>
              </w:rPr>
            </w:pPr>
            <w:r>
              <w:rPr>
                <w:rFonts w:ascii="Times New Roman" w:hAnsi="Times New Roman" w:cs="Times New Roman"/>
                <w:sz w:val="20"/>
                <w:szCs w:val="20"/>
              </w:rPr>
              <w:t xml:space="preserve">а) заявкам, содержащим наилучшее ценовое предложение, а также предложение, равное такому наилучшему ценовому предложению, присваивается 100 баллов.</w:t>
            </w:r>
            <w:r/>
          </w:p>
          <w:p>
            <w:pPr>
              <w:contextualSpacing w:val="true"/>
              <w:jc w:val="both"/>
              <w:widowControl w:val="off"/>
              <w:rPr>
                <w:rFonts w:ascii="Times New Roman" w:hAnsi="Times New Roman" w:cs="Times New Roman"/>
              </w:rPr>
            </w:pPr>
            <w:r>
              <w:rPr>
                <w:rFonts w:ascii="Times New Roman" w:hAnsi="Times New Roman" w:cs="Times New Roman"/>
                <w:sz w:val="20"/>
                <w:szCs w:val="20"/>
              </w:rPr>
              <w:t xml:space="preserve">б) значение Цл при применении формулы, предусмотренной подпунктом "а" пункта 10 настоящего Положения, и значения Цл и Цi при применении формулы, предусмотренной подпунктом "б" пункта 10 настоящего Положения, указываются без знака "минус".</w:t>
            </w:r>
            <w:r/>
          </w:p>
          <w:p>
            <w:pPr>
              <w:contextualSpacing w:val="true"/>
              <w:jc w:val="both"/>
              <w:widowControl w:val="off"/>
              <w:rPr>
                <w:rFonts w:ascii="Times New Roman" w:hAnsi="Times New Roman" w:cs="Times New Roman"/>
              </w:rPr>
            </w:pPr>
            <w:r>
              <w:rPr>
                <w:rFonts w:ascii="Times New Roman" w:hAnsi="Times New Roman" w:cs="Times New Roman"/>
                <w:sz w:val="20"/>
                <w:szCs w:val="20"/>
              </w:rPr>
              <w:t xml:space="preserve">в) применение показателей оценки по критерию оценки "цена контракта, сумма цен единиц товара, работы, услуги" не допускается.</w:t>
            </w:r>
            <w:r/>
          </w:p>
        </w:tc>
      </w:tr>
      <w:tr>
        <w:trPr>
          <w:trHeight w:val="1200"/>
        </w:trPr>
        <w:tc>
          <w:tcPr>
            <w:tcBorders>
              <w:left w:val="single" w:color="000000" w:sz="4" w:space="0"/>
              <w:top w:val="single" w:color="000000" w:sz="4" w:space="0"/>
              <w:right w:val="single" w:color="000000" w:sz="4" w:space="0"/>
              <w:bottom w:val="single" w:color="000000" w:sz="4" w:space="0"/>
            </w:tcBorders>
            <w:tcW w:w="638" w:type="dxa"/>
            <w:textDirection w:val="lrTb"/>
            <w:noWrap w:val="false"/>
          </w:tcPr>
          <w:p>
            <w:pPr>
              <w:jc w:val="center"/>
              <w:rPr>
                <w:rFonts w:ascii="Times New Roman" w:hAnsi="Times New Roman" w:cs="Times New Roman"/>
              </w:rPr>
            </w:pPr>
            <w:r>
              <w:rPr>
                <w:rFonts w:ascii="Times New Roman" w:hAnsi="Times New Roman" w:cs="Times New Roman"/>
                <w:lang w:val="en-US"/>
              </w:rPr>
              <w:t xml:space="preserve">2.</w:t>
            </w:r>
            <w:r/>
          </w:p>
        </w:tc>
        <w:tc>
          <w:tcPr>
            <w:tcBorders>
              <w:left w:val="single" w:color="000000" w:sz="4" w:space="0"/>
              <w:top w:val="single" w:color="000000" w:sz="4" w:space="0"/>
              <w:right w:val="single" w:color="000000" w:sz="4" w:space="0"/>
              <w:bottom w:val="single" w:color="000000" w:sz="4" w:space="0"/>
            </w:tcBorders>
            <w:tcW w:w="4762" w:type="dxa"/>
            <w:textDirection w:val="lrTb"/>
            <w:noWrap w:val="false"/>
          </w:tcPr>
          <w:p>
            <w:pPr>
              <w:jc w:val="both"/>
              <w:rPr>
                <w:rFonts w:ascii="Times New Roman" w:hAnsi="Times New Roman" w:cs="Times New Roman"/>
                <w:color w:val="000000"/>
              </w:rPr>
            </w:pPr>
            <w:r>
              <w:rPr>
                <w:rFonts w:ascii="Times New Roman" w:hAnsi="Times New Roman" w:cs="Times New Roman"/>
                <w:b/>
                <w:color w:val="000000" w:themeColor="text1"/>
                <w:sz w:val="20"/>
                <w:szCs w:val="20"/>
              </w:rPr>
              <w:t xml:space="preserve">Критерий</w:t>
            </w:r>
            <w:r>
              <w:rPr>
                <w:rFonts w:ascii="Times New Roman" w:hAnsi="Times New Roman" w:cs="Times New Roman"/>
                <w:color w:val="000000" w:themeColor="text1"/>
                <w:sz w:val="20"/>
                <w:szCs w:val="20"/>
              </w:rPr>
              <w:t xml:space="preserve">: «Квалификация участников закупки»</w:t>
            </w:r>
            <w:r/>
          </w:p>
        </w:tc>
        <w:tc>
          <w:tcPr>
            <w:tcBorders>
              <w:left w:val="single" w:color="000000" w:sz="4" w:space="0"/>
              <w:top w:val="single" w:color="000000" w:sz="4" w:space="0"/>
              <w:right w:val="single" w:color="000000" w:sz="4" w:space="0"/>
              <w:bottom w:val="single" w:color="000000" w:sz="4" w:space="0"/>
            </w:tcBorders>
            <w:tcW w:w="9763" w:type="dxa"/>
            <w:textDirection w:val="lrTb"/>
            <w:noWrap w:val="false"/>
          </w:tcPr>
          <w:p>
            <w:pPr>
              <w:contextualSpacing w:val="true"/>
              <w:jc w:val="both"/>
              <w:widowControl w:val="off"/>
              <w:rPr>
                <w:rFonts w:ascii="Times New Roman" w:hAnsi="Times New Roman" w:cs="Times New Roman"/>
              </w:rPr>
            </w:pPr>
            <w:r>
              <w:rPr>
                <w:rFonts w:ascii="Times New Roman" w:hAnsi="Times New Roman" w:cs="Times New Roman"/>
                <w:sz w:val="20"/>
                <w:szCs w:val="20"/>
              </w:rPr>
              <w:t xml:space="preserve">Подпункт «г» пункта 3 Положения (Постановление Правительства РФ от 31.12.2021 N 2604)</w:t>
            </w:r>
            <w:r/>
          </w:p>
          <w:p>
            <w:pPr>
              <w:contextualSpacing w:val="true"/>
              <w:jc w:val="both"/>
              <w:widowControl w:val="off"/>
              <w:rPr>
                <w:rFonts w:ascii="Times New Roman" w:hAnsi="Times New Roman" w:cs="Times New Roman"/>
              </w:rPr>
            </w:pPr>
            <w:r>
              <w:rPr>
                <w:rFonts w:ascii="Times New Roman" w:hAnsi="Times New Roman" w:cs="Times New Roman"/>
                <w:sz w:val="20"/>
                <w:szCs w:val="20"/>
              </w:rPr>
              <w:t xml:space="preserve">Для критерия оценк</w:t>
            </w:r>
            <w:r>
              <w:rPr>
                <w:rFonts w:ascii="Times New Roman" w:hAnsi="Times New Roman" w:cs="Times New Roman"/>
                <w:sz w:val="20"/>
                <w:szCs w:val="20"/>
              </w:rPr>
              <w:t xml:space="preserve">и «Квалификация участников закупки» применяются показатели оценки. В отношении каждого показателя оценки устанавливается значимость показателя оценки. Сумма величин значимости всех применяемых показателей оценки по критерию оценки составляет 100 процентов.</w:t>
            </w:r>
            <w:r/>
          </w:p>
          <w:p>
            <w:pPr>
              <w:contextualSpacing w:val="true"/>
              <w:jc w:val="both"/>
              <w:rPr>
                <w:rFonts w:ascii="Times New Roman" w:hAnsi="Times New Roman" w:cs="Times New Roman"/>
              </w:rPr>
            </w:pPr>
            <w:r>
              <w:rPr>
                <w:rFonts w:ascii="Times New Roman" w:hAnsi="Times New Roman" w:cs="Times New Roman"/>
                <w:sz w:val="20"/>
                <w:szCs w:val="20"/>
              </w:rPr>
              <w:t xml:space="preserve">Оценка заявки (части заявки) </w:t>
            </w:r>
            <w:r>
              <w:rPr>
                <w:rFonts w:ascii="Times New Roman" w:hAnsi="Times New Roman" w:cs="Times New Roman"/>
                <w:b/>
                <w:sz w:val="20"/>
                <w:szCs w:val="20"/>
              </w:rPr>
              <w:t xml:space="preserve">по критерию</w:t>
            </w:r>
            <w:r>
              <w:rPr>
                <w:rFonts w:ascii="Times New Roman" w:hAnsi="Times New Roman" w:cs="Times New Roman"/>
                <w:sz w:val="20"/>
                <w:szCs w:val="20"/>
              </w:rPr>
              <w:t xml:space="preserve">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показателю оценки, умн</w:t>
            </w:r>
            <w:r>
              <w:rPr>
                <w:rFonts w:ascii="Times New Roman" w:hAnsi="Times New Roman" w:cs="Times New Roman"/>
                <w:sz w:val="20"/>
                <w:szCs w:val="20"/>
              </w:rPr>
              <w:t xml:space="preserve">оженного на значимость соответствующего показателя оценки.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r/>
          </w:p>
          <w:p>
            <w:pPr>
              <w:contextualSpacing w:val="true"/>
              <w:jc w:val="both"/>
              <w:widowControl w:val="off"/>
              <w:rPr>
                <w:rFonts w:ascii="Times New Roman" w:hAnsi="Times New Roman" w:cs="Times New Roman"/>
              </w:rPr>
            </w:pPr>
            <w:r>
              <w:rPr>
                <w:rFonts w:ascii="Times New Roman" w:hAnsi="Times New Roman" w:cs="Times New Roman"/>
                <w:sz w:val="20"/>
                <w:szCs w:val="20"/>
              </w:rPr>
              <w:t xml:space="preserve">Для оценки критерия применяется показатель:</w:t>
            </w:r>
            <w:r/>
          </w:p>
          <w:p>
            <w:pPr>
              <w:numPr>
                <w:ilvl w:val="0"/>
                <w:numId w:val="3"/>
              </w:numPr>
              <w:contextualSpacing w:val="true"/>
              <w:ind w:left="373"/>
              <w:jc w:val="both"/>
              <w:widowControl w:val="off"/>
              <w:rPr>
                <w:rFonts w:ascii="Times New Roman" w:hAnsi="Times New Roman" w:cs="Times New Roman"/>
              </w:rPr>
            </w:pPr>
            <w:r>
              <w:rPr>
                <w:rFonts w:ascii="Times New Roman" w:hAnsi="Times New Roman" w:cs="Times New Roman"/>
                <w:b/>
                <w:sz w:val="20"/>
                <w:szCs w:val="20"/>
              </w:rPr>
              <w:t xml:space="preserve">наличие у участников закупки опыта поставки товара, выполнения работы, оказания услуги, связанного с предметом контракта</w:t>
            </w:r>
            <w:r>
              <w:rPr>
                <w:rFonts w:ascii="Times New Roman" w:hAnsi="Times New Roman" w:cs="Times New Roman"/>
                <w:sz w:val="20"/>
                <w:szCs w:val="20"/>
              </w:rPr>
              <w:t xml:space="preserve">;</w:t>
            </w:r>
            <w:r/>
          </w:p>
        </w:tc>
      </w:tr>
      <w:tr>
        <w:trPr>
          <w:trHeight w:val="850"/>
        </w:trPr>
        <w:tc>
          <w:tcPr>
            <w:tcBorders>
              <w:left w:val="single" w:color="000000" w:sz="4" w:space="0"/>
              <w:top w:val="single" w:color="000000" w:sz="4" w:space="0"/>
              <w:right w:val="single" w:color="000000" w:sz="4" w:space="0"/>
              <w:bottom w:val="single" w:color="000000" w:sz="4" w:space="0"/>
            </w:tcBorders>
            <w:tcW w:w="638" w:type="dxa"/>
            <w:vMerge w:val="restart"/>
            <w:textDirection w:val="lrTb"/>
            <w:noWrap w:val="false"/>
          </w:tcPr>
          <w:p>
            <w:pPr>
              <w:jc w:val="center"/>
              <w:rPr>
                <w:rFonts w:ascii="Times New Roman" w:hAnsi="Times New Roman" w:cs="Times New Roman"/>
              </w:rPr>
            </w:pPr>
            <w:r>
              <w:rPr>
                <w:rFonts w:ascii="Times New Roman" w:hAnsi="Times New Roman" w:cs="Times New Roman"/>
                <w:lang w:val="en-US"/>
              </w:rPr>
              <w:t xml:space="preserve">2.1</w:t>
            </w:r>
            <w:r/>
          </w:p>
        </w:tc>
        <w:tc>
          <w:tcPr>
            <w:tcBorders>
              <w:left w:val="single" w:color="000000" w:sz="4" w:space="0"/>
              <w:top w:val="single" w:color="000000" w:sz="4" w:space="0"/>
              <w:right w:val="single" w:color="000000" w:sz="4" w:space="0"/>
              <w:bottom w:val="single" w:color="000000" w:sz="4" w:space="0"/>
            </w:tcBorders>
            <w:tcW w:w="4762" w:type="dxa"/>
            <w:vMerge w:val="restart"/>
            <w:textDirection w:val="lrTb"/>
            <w:noWrap w:val="false"/>
          </w:tcPr>
          <w:p>
            <w:pPr>
              <w:jc w:val="both"/>
              <w:rPr>
                <w:rFonts w:ascii="Times New Roman" w:hAnsi="Times New Roman" w:cs="Times New Roman"/>
                <w:color w:val="000000"/>
              </w:rPr>
            </w:pPr>
            <w:r>
              <w:rPr>
                <w:rFonts w:ascii="Times New Roman" w:hAnsi="Times New Roman" w:cs="Times New Roman"/>
                <w:b/>
                <w:color w:val="000000" w:themeColor="text1"/>
                <w:sz w:val="20"/>
                <w:szCs w:val="20"/>
              </w:rPr>
              <w:t xml:space="preserve">Показатель</w:t>
            </w:r>
            <w:r>
              <w:rPr>
                <w:rFonts w:ascii="Times New Roman" w:hAnsi="Times New Roman" w:cs="Times New Roman"/>
                <w:color w:val="000000" w:themeColor="text1"/>
                <w:sz w:val="20"/>
                <w:szCs w:val="20"/>
              </w:rPr>
              <w:t xml:space="preserve">: «Наличие у участников закупки опыта поставки товара, выполнения работы, оказания услуги, связанного с предметом контракта»</w:t>
            </w:r>
            <w:r/>
          </w:p>
        </w:tc>
        <w:tc>
          <w:tcPr>
            <w:tcBorders>
              <w:left w:val="single" w:color="000000" w:sz="4" w:space="0"/>
              <w:top w:val="single" w:color="000000" w:sz="4" w:space="0"/>
              <w:right w:val="single" w:color="000000" w:sz="4" w:space="0"/>
              <w:bottom w:val="single" w:color="000000" w:sz="4" w:space="0"/>
            </w:tcBorders>
            <w:tcW w:w="9763" w:type="dxa"/>
            <w:vMerge w:val="restart"/>
            <w:textDirection w:val="lrTb"/>
            <w:noWrap w:val="false"/>
          </w:tcPr>
          <w:p>
            <w:pPr>
              <w:contextualSpacing w:val="true"/>
              <w:jc w:val="both"/>
              <w:widowControl w:val="off"/>
              <w:rPr>
                <w:rFonts w:ascii="Times New Roman" w:hAnsi="Times New Roman" w:cs="Times New Roman"/>
              </w:rPr>
            </w:pPr>
            <w:r>
              <w:rPr>
                <w:rFonts w:ascii="Times New Roman" w:hAnsi="Times New Roman" w:cs="Times New Roman"/>
                <w:sz w:val="20"/>
                <w:szCs w:val="20"/>
              </w:rPr>
              <w:t xml:space="preserve">Подпункт «</w:t>
            </w:r>
            <w:r>
              <w:rPr>
                <w:rFonts w:ascii="Times New Roman" w:hAnsi="Times New Roman" w:cs="Times New Roman"/>
                <w:b/>
                <w:sz w:val="20"/>
                <w:szCs w:val="20"/>
              </w:rPr>
              <w:t xml:space="preserve">в</w:t>
            </w:r>
            <w:r>
              <w:rPr>
                <w:rFonts w:ascii="Times New Roman" w:hAnsi="Times New Roman" w:cs="Times New Roman"/>
                <w:sz w:val="20"/>
                <w:szCs w:val="20"/>
              </w:rPr>
              <w:t xml:space="preserve">» пункта 24 Положения (Постановление Правительства РФ от 31.12.2021 N 2604)</w:t>
            </w:r>
            <w:r/>
          </w:p>
          <w:p>
            <w:pPr>
              <w:contextualSpacing w:val="true"/>
              <w:jc w:val="both"/>
              <w:widowControl w:val="off"/>
              <w:rPr>
                <w:rFonts w:ascii="Times New Roman" w:hAnsi="Times New Roman" w:cs="Times New Roman"/>
              </w:rPr>
            </w:pPr>
            <w:r>
              <w:rPr>
                <w:rFonts w:ascii="Times New Roman" w:hAnsi="Times New Roman" w:cs="Times New Roman"/>
                <w:sz w:val="20"/>
                <w:szCs w:val="20"/>
              </w:rPr>
              <w:t xml:space="preserve">Оценка заявки (части заявки) </w:t>
            </w:r>
            <w:r>
              <w:rPr>
                <w:rFonts w:ascii="Times New Roman" w:hAnsi="Times New Roman" w:cs="Times New Roman"/>
                <w:b/>
                <w:sz w:val="20"/>
                <w:szCs w:val="20"/>
              </w:rPr>
              <w:t xml:space="preserve">по показателю</w:t>
            </w:r>
            <w:r>
              <w:rPr>
                <w:rFonts w:ascii="Times New Roman" w:hAnsi="Times New Roman" w:cs="Times New Roman"/>
                <w:sz w:val="20"/>
                <w:szCs w:val="20"/>
              </w:rPr>
              <w:t xml:space="preserve">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w:t>
            </w:r>
            <w:r>
              <w:rPr>
                <w:rFonts w:ascii="Times New Roman" w:hAnsi="Times New Roman" w:cs="Times New Roman"/>
                <w:sz w:val="20"/>
                <w:szCs w:val="20"/>
              </w:rPr>
              <w:t xml:space="preserve">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r/>
          </w:p>
          <w:p>
            <w:pPr>
              <w:contextualSpacing w:val="true"/>
              <w:jc w:val="both"/>
              <w:widowControl w:val="off"/>
              <w:rPr>
                <w:rFonts w:ascii="Times New Roman" w:hAnsi="Times New Roman" w:cs="Times New Roman"/>
              </w:rPr>
            </w:pPr>
            <w:r>
              <w:rPr>
                <w:rFonts w:ascii="Times New Roman" w:hAnsi="Times New Roman" w:cs="Times New Roman"/>
                <w:sz w:val="20"/>
                <w:szCs w:val="20"/>
              </w:rPr>
              <w:t xml:space="preserve">Для показателя оценки по критерию оценки «Наличие у участников закупки опыта работы, связанного с предметом контракта» применяются детализирующие показатели.</w:t>
            </w:r>
            <w:r/>
          </w:p>
          <w:p>
            <w:pPr>
              <w:contextualSpacing w:val="true"/>
              <w:jc w:val="both"/>
              <w:widowControl w:val="off"/>
              <w:rPr>
                <w:rFonts w:ascii="Times New Roman" w:hAnsi="Times New Roman" w:cs="Times New Roman"/>
              </w:rPr>
            </w:pPr>
            <w:r>
              <w:rPr>
                <w:rFonts w:ascii="Times New Roman" w:hAnsi="Times New Roman" w:cs="Times New Roman"/>
                <w:sz w:val="20"/>
                <w:szCs w:val="20"/>
              </w:rPr>
              <w:t xml:space="preserve">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r/>
          </w:p>
          <w:p>
            <w:pPr>
              <w:contextualSpacing w:val="true"/>
              <w:jc w:val="both"/>
              <w:widowControl w:val="off"/>
              <w:rPr>
                <w:rFonts w:ascii="Times New Roman" w:hAnsi="Times New Roman" w:cs="Times New Roman"/>
              </w:rPr>
            </w:pPr>
            <w:r>
              <w:rPr>
                <w:rFonts w:ascii="Times New Roman" w:hAnsi="Times New Roman" w:cs="Times New Roman"/>
                <w:sz w:val="20"/>
                <w:szCs w:val="20"/>
              </w:rPr>
              <w:t xml:space="preserve">Оценка заявок по детализирующим показателям, осуществляется в порядке, установленном пунктами 20 и 21 настоящего Положения, </w:t>
            </w:r>
            <w:r>
              <w:rPr>
                <w:rFonts w:ascii="Times New Roman" w:hAnsi="Times New Roman" w:cs="Times New Roman"/>
                <w:b/>
                <w:bCs/>
                <w:sz w:val="20"/>
                <w:szCs w:val="20"/>
              </w:rPr>
              <w:t xml:space="preserve">применение шкалы оценки не допускается.</w:t>
            </w:r>
            <w:r/>
          </w:p>
        </w:tc>
      </w:tr>
      <w:tr>
        <w:trPr>
          <w:trHeight w:val="1200"/>
        </w:trPr>
        <w:tc>
          <w:tcPr>
            <w:tcBorders>
              <w:left w:val="single" w:color="000000" w:sz="4" w:space="0"/>
              <w:top w:val="single" w:color="000000" w:sz="4" w:space="0"/>
              <w:right w:val="single" w:color="000000" w:sz="4" w:space="0"/>
              <w:bottom w:val="single" w:color="000000" w:sz="4" w:space="0"/>
            </w:tcBorders>
            <w:tcW w:w="638" w:type="dxa"/>
            <w:vMerge w:val="restart"/>
            <w:textDirection w:val="lrTb"/>
            <w:noWrap w:val="false"/>
          </w:tcPr>
          <w:p>
            <w:pPr>
              <w:pStyle w:val="649"/>
              <w:jc w:val="center"/>
              <w:rPr>
                <w:rFonts w:ascii="Times New Roman" w:hAnsi="Times New Roman" w:cs="Times New Roman"/>
              </w:rPr>
            </w:pPr>
            <w:r>
              <w:rPr>
                <w:rFonts w:ascii="Times New Roman" w:hAnsi="Times New Roman" w:cs="Times New Roman"/>
              </w:rPr>
              <w:t xml:space="preserve">2.1.1</w:t>
            </w:r>
            <w:r/>
          </w:p>
          <w:p>
            <w:pPr>
              <w:pStyle w:val="649"/>
              <w:jc w:val="center"/>
              <w:rPr>
                <w:rFonts w:ascii="Times New Roman" w:hAnsi="Times New Roman" w:cs="Times New Roman"/>
              </w:rPr>
            </w:pPr>
            <w:r>
              <w:rPr>
                <w:rFonts w:ascii="Times New Roman" w:hAnsi="Times New Roman" w:cs="Times New Roman"/>
              </w:rPr>
            </w:r>
            <w:r/>
          </w:p>
          <w:p>
            <w:pPr>
              <w:pStyle w:val="649"/>
              <w:jc w:val="center"/>
              <w:rPr>
                <w:rFonts w:ascii="Times New Roman" w:hAnsi="Times New Roman" w:cs="Times New Roman"/>
              </w:rPr>
            </w:pPr>
            <w:r>
              <w:rPr>
                <w:rFonts w:ascii="Times New Roman" w:hAnsi="Times New Roman" w:cs="Times New Roman"/>
              </w:rPr>
            </w:r>
            <w:r/>
          </w:p>
          <w:p>
            <w:pPr>
              <w:pStyle w:val="649"/>
              <w:jc w:val="center"/>
              <w:rPr>
                <w:rFonts w:ascii="Times New Roman" w:hAnsi="Times New Roman" w:cs="Times New Roman"/>
              </w:rPr>
            </w:pPr>
            <w:r>
              <w:rPr>
                <w:rFonts w:ascii="Times New Roman" w:hAnsi="Times New Roman" w:cs="Times New Roman"/>
              </w:rPr>
            </w:r>
            <w:r/>
          </w:p>
          <w:p>
            <w:pPr>
              <w:pStyle w:val="649"/>
              <w:jc w:val="center"/>
              <w:rPr>
                <w:rFonts w:ascii="Times New Roman" w:hAnsi="Times New Roman" w:cs="Times New Roman"/>
              </w:rPr>
            </w:pPr>
            <w:r>
              <w:rPr>
                <w:rFonts w:ascii="Times New Roman" w:hAnsi="Times New Roman" w:cs="Times New Roman"/>
              </w:rPr>
            </w:r>
            <w:r/>
          </w:p>
          <w:p>
            <w:pPr>
              <w:pStyle w:val="649"/>
              <w:jc w:val="center"/>
              <w:rPr>
                <w:rFonts w:ascii="Times New Roman" w:hAnsi="Times New Roman" w:cs="Times New Roman"/>
              </w:rPr>
            </w:pPr>
            <w:r>
              <w:rPr>
                <w:rFonts w:ascii="Times New Roman" w:hAnsi="Times New Roman" w:cs="Times New Roman"/>
              </w:rPr>
            </w:r>
            <w:r/>
          </w:p>
          <w:p>
            <w:pPr>
              <w:pStyle w:val="649"/>
              <w:jc w:val="center"/>
              <w:rPr>
                <w:rFonts w:ascii="Times New Roman" w:hAnsi="Times New Roman" w:cs="Times New Roman"/>
              </w:rPr>
            </w:pPr>
            <w:r>
              <w:rPr>
                <w:rFonts w:ascii="Times New Roman" w:hAnsi="Times New Roman" w:cs="Times New Roman"/>
              </w:rPr>
            </w:r>
            <w:r/>
          </w:p>
          <w:p>
            <w:pPr>
              <w:pStyle w:val="649"/>
              <w:jc w:val="center"/>
              <w:rPr>
                <w:rFonts w:ascii="Times New Roman" w:hAnsi="Times New Roman" w:cs="Times New Roman"/>
              </w:rPr>
            </w:pPr>
            <w:r>
              <w:rPr>
                <w:rFonts w:ascii="Times New Roman" w:hAnsi="Times New Roman" w:cs="Times New Roman"/>
              </w:rPr>
            </w:r>
            <w:r/>
          </w:p>
          <w:p>
            <w:pPr>
              <w:pStyle w:val="649"/>
              <w:jc w:val="center"/>
              <w:rPr>
                <w:rFonts w:ascii="Times New Roman" w:hAnsi="Times New Roman" w:cs="Times New Roman"/>
              </w:rPr>
            </w:pPr>
            <w:r>
              <w:rPr>
                <w:rFonts w:ascii="Times New Roman" w:hAnsi="Times New Roman" w:cs="Times New Roman"/>
              </w:rPr>
            </w:r>
            <w:r/>
          </w:p>
          <w:p>
            <w:pPr>
              <w:pStyle w:val="649"/>
              <w:jc w:val="center"/>
              <w:rPr>
                <w:rFonts w:ascii="Times New Roman" w:hAnsi="Times New Roman" w:cs="Times New Roman"/>
              </w:rPr>
            </w:pPr>
            <w:r>
              <w:rPr>
                <w:rFonts w:ascii="Times New Roman" w:hAnsi="Times New Roman" w:cs="Times New Roman"/>
              </w:rPr>
            </w:r>
            <w:r/>
          </w:p>
          <w:p>
            <w:pPr>
              <w:pStyle w:val="649"/>
              <w:jc w:val="center"/>
              <w:rPr>
                <w:rFonts w:ascii="Times New Roman" w:hAnsi="Times New Roman" w:cs="Times New Roman"/>
              </w:rPr>
            </w:pPr>
            <w:r>
              <w:rPr>
                <w:rFonts w:ascii="Times New Roman" w:hAnsi="Times New Roman" w:cs="Times New Roman"/>
              </w:rPr>
            </w:r>
            <w:r/>
          </w:p>
          <w:p>
            <w:pPr>
              <w:pStyle w:val="649"/>
              <w:jc w:val="center"/>
              <w:rPr>
                <w:rFonts w:ascii="Times New Roman" w:hAnsi="Times New Roman" w:cs="Times New Roman"/>
              </w:rPr>
            </w:pPr>
            <w:r>
              <w:rPr>
                <w:rFonts w:ascii="Times New Roman" w:hAnsi="Times New Roman" w:cs="Times New Roman"/>
              </w:rPr>
            </w:r>
            <w:r/>
          </w:p>
          <w:p>
            <w:pPr>
              <w:pStyle w:val="649"/>
              <w:jc w:val="center"/>
              <w:rPr>
                <w:rFonts w:ascii="Times New Roman" w:hAnsi="Times New Roman" w:cs="Times New Roman"/>
              </w:rPr>
            </w:pPr>
            <w:r>
              <w:rPr>
                <w:rFonts w:ascii="Times New Roman" w:hAnsi="Times New Roman" w:cs="Times New Roman"/>
              </w:rPr>
            </w:r>
            <w:r/>
          </w:p>
          <w:p>
            <w:pPr>
              <w:pStyle w:val="649"/>
              <w:jc w:val="center"/>
              <w:rPr>
                <w:rFonts w:ascii="Times New Roman" w:hAnsi="Times New Roman" w:cs="Times New Roman"/>
              </w:rPr>
            </w:pPr>
            <w:r>
              <w:rPr>
                <w:rFonts w:ascii="Times New Roman" w:hAnsi="Times New Roman" w:cs="Times New Roman"/>
              </w:rPr>
            </w:r>
            <w:r/>
          </w:p>
          <w:p>
            <w:pPr>
              <w:pStyle w:val="649"/>
              <w:jc w:val="center"/>
              <w:rPr>
                <w:rFonts w:ascii="Times New Roman" w:hAnsi="Times New Roman" w:cs="Times New Roman"/>
              </w:rPr>
            </w:pPr>
            <w:r>
              <w:rPr>
                <w:rFonts w:ascii="Times New Roman" w:hAnsi="Times New Roman" w:cs="Times New Roman"/>
              </w:rPr>
            </w:r>
            <w:r/>
          </w:p>
          <w:p>
            <w:pPr>
              <w:pStyle w:val="649"/>
              <w:rPr>
                <w:rFonts w:ascii="Times New Roman" w:hAnsi="Times New Roman" w:cs="Times New Roman"/>
              </w:rPr>
            </w:pPr>
            <w:r>
              <w:rPr>
                <w:rFonts w:ascii="Times New Roman" w:hAnsi="Times New Roman" w:cs="Times New Roman"/>
              </w:rPr>
            </w:r>
            <w:r/>
          </w:p>
        </w:tc>
        <w:tc>
          <w:tcPr>
            <w:tcBorders>
              <w:left w:val="single" w:color="000000" w:sz="4" w:space="0"/>
              <w:top w:val="single" w:color="000000" w:sz="4" w:space="0"/>
              <w:right w:val="single" w:color="000000" w:sz="4" w:space="0"/>
              <w:bottom w:val="single" w:color="000000" w:sz="4" w:space="0"/>
            </w:tcBorders>
            <w:tcW w:w="4762" w:type="dxa"/>
            <w:vMerge w:val="restart"/>
            <w:textDirection w:val="lrTb"/>
            <w:noWrap w:val="false"/>
          </w:tcPr>
          <w:p>
            <w:pPr>
              <w:spacing w:lineRule="auto" w:line="240" w:after="0"/>
              <w:widowControl w:val="off"/>
              <w:rPr>
                <w:rFonts w:ascii="Times New Roman" w:hAnsi="Times New Roman" w:cs="Times New Roman"/>
                <w:color w:val="538135"/>
                <w:lang w:eastAsia="ru-RU"/>
              </w:rPr>
            </w:pPr>
            <w:r>
              <w:rPr>
                <w:rFonts w:ascii="Times New Roman" w:hAnsi="Times New Roman" w:cs="Times New Roman"/>
                <w:b/>
                <w:color w:val="000000" w:themeColor="text1"/>
                <w:sz w:val="20"/>
                <w:szCs w:val="20"/>
                <w:lang w:eastAsia="ru-RU"/>
              </w:rPr>
              <w:t xml:space="preserve">Детализирующие показатели:</w:t>
            </w:r>
            <w:r/>
          </w:p>
          <w:p>
            <w:pPr>
              <w:pStyle w:val="649"/>
              <w:numPr>
                <w:ilvl w:val="0"/>
                <w:numId w:val="4"/>
              </w:numPr>
              <w:ind w:left="709" w:firstLine="0"/>
              <w:jc w:val="both"/>
              <w:rPr>
                <w:rFonts w:ascii="Times New Roman" w:hAnsi="Times New Roman" w:cs="Times New Roman"/>
              </w:rPr>
            </w:pPr>
            <w:r>
              <w:rPr>
                <w:rFonts w:ascii="Times New Roman" w:hAnsi="Times New Roman" w:cs="Times New Roman"/>
              </w:rPr>
              <w:t xml:space="preserve">«Общая цена исполненных участником закупки договоров»</w:t>
            </w:r>
            <w:r/>
          </w:p>
          <w:p>
            <w:pPr>
              <w:pStyle w:val="649"/>
              <w:numPr>
                <w:ilvl w:val="0"/>
                <w:numId w:val="4"/>
              </w:numPr>
              <w:ind w:left="709" w:firstLine="0"/>
              <w:jc w:val="both"/>
              <w:rPr>
                <w:rFonts w:ascii="Times New Roman" w:hAnsi="Times New Roman" w:cs="Times New Roman"/>
              </w:rPr>
            </w:pPr>
            <w:r>
              <w:rPr>
                <w:rFonts w:ascii="Times New Roman" w:hAnsi="Times New Roman" w:cs="Times New Roman"/>
              </w:rPr>
              <w:t xml:space="preserve">«Наибольшая цена одного из исполненных участником закупки договоров»</w:t>
            </w:r>
            <w:r/>
          </w:p>
          <w:p>
            <w:pPr>
              <w:pStyle w:val="649"/>
              <w:numPr>
                <w:ilvl w:val="0"/>
                <w:numId w:val="4"/>
              </w:numPr>
              <w:ind w:left="709" w:firstLine="0"/>
              <w:jc w:val="both"/>
              <w:rPr>
                <w:rFonts w:ascii="Times New Roman" w:hAnsi="Times New Roman" w:cs="Times New Roman"/>
              </w:rPr>
            </w:pPr>
            <w:r>
              <w:rPr>
                <w:rFonts w:ascii="Times New Roman" w:hAnsi="Times New Roman" w:cs="Times New Roman"/>
              </w:rPr>
              <w:t xml:space="preserve">«Общее количество исполненных участником закупки договоров»</w:t>
            </w:r>
            <w:r>
              <w:rPr>
                <w:rFonts w:ascii="Times New Roman" w:hAnsi="Times New Roman" w:cs="Times New Roman"/>
              </w:rPr>
            </w:r>
            <w:r>
              <w:rPr>
                <w:rFonts w:ascii="Times New Roman" w:hAnsi="Times New Roman" w:cs="Times New Roman"/>
              </w:rPr>
            </w:r>
          </w:p>
        </w:tc>
        <w:tc>
          <w:tcPr>
            <w:tcBorders>
              <w:left w:val="single" w:color="000000" w:sz="4" w:space="0"/>
              <w:top w:val="single" w:color="000000" w:sz="4" w:space="0"/>
              <w:right w:val="single" w:color="000000" w:sz="4" w:space="0"/>
              <w:bottom w:val="single" w:color="000000" w:sz="4" w:space="0"/>
            </w:tcBorders>
            <w:tcW w:w="9763" w:type="dxa"/>
            <w:vMerge w:val="restart"/>
            <w:textDirection w:val="lrTb"/>
            <w:noWrap w:val="false"/>
          </w:tcPr>
          <w:p>
            <w:pPr>
              <w:ind w:left="0" w:right="0" w:firstLine="567"/>
              <w:jc w:val="both"/>
              <w:spacing w:lineRule="auto" w:line="240" w:after="0"/>
              <w:rPr>
                <w:rFonts w:ascii="Times New Roman" w:hAnsi="Times New Roman" w:cs="Times New Roman"/>
                <w:color w:val="000000"/>
              </w:rPr>
            </w:pPr>
            <w:r>
              <w:rPr>
                <w:rFonts w:ascii="Times New Roman" w:hAnsi="Times New Roman" w:cs="Times New Roman"/>
                <w:color w:val="000000" w:themeColor="text1"/>
                <w:sz w:val="20"/>
                <w:szCs w:val="20"/>
              </w:rPr>
              <w:t xml:space="preserve">К оценке принимается исключительно исполненного договора (договоров), предусматривающего выполнение работ на одном из следующих объектов, соответствующих объекту закупки:</w:t>
            </w:r>
            <w:r/>
          </w:p>
          <w:p>
            <w:pPr>
              <w:ind w:left="0" w:right="0" w:firstLine="567"/>
              <w:jc w:val="both"/>
              <w:spacing w:lineRule="auto" w:line="240" w:after="0"/>
              <w:rPr>
                <w:color w:val="000000"/>
                <w:highlight w:val="red"/>
              </w:rPr>
            </w:pPr>
            <w:r>
              <w:rPr>
                <w:rFonts w:ascii="Times New Roman" w:hAnsi="Times New Roman" w:cs="Times New Roman"/>
                <w:b/>
                <w:bCs/>
                <w:color w:val="0070C0"/>
                <w:sz w:val="20"/>
                <w:szCs w:val="20"/>
              </w:rPr>
            </w:r>
            <w:r>
              <w:rPr>
                <w:rFonts w:ascii="Times New Roman" w:hAnsi="Times New Roman" w:cs="Times New Roman"/>
                <w:b/>
                <w:bCs/>
                <w:color w:val="0070C0"/>
                <w:sz w:val="20"/>
                <w:szCs w:val="20"/>
              </w:rPr>
              <w:t xml:space="preserve">объект культурного наследия (памятник истории и культуры) народов Российской Федерации</w:t>
            </w:r>
            <w:r>
              <w:rPr>
                <w:rFonts w:ascii="Times New Roman" w:hAnsi="Times New Roman" w:cs="Times New Roman"/>
                <w:b/>
                <w:bCs/>
                <w:color w:val="0070C0"/>
                <w:sz w:val="20"/>
                <w:szCs w:val="20"/>
              </w:rPr>
            </w:r>
            <w:r/>
          </w:p>
          <w:p>
            <w:pPr>
              <w:ind w:left="0" w:right="0" w:firstLine="567"/>
              <w:jc w:val="both"/>
              <w:spacing w:lineRule="auto" w:line="240" w:after="0"/>
              <w:rPr>
                <w:color w:val="000000"/>
              </w:rPr>
            </w:pPr>
            <w:r>
              <w:rPr>
                <w:rFonts w:ascii="Times New Roman" w:hAnsi="Times New Roman" w:cs="Times New Roman"/>
                <w:color w:val="000000" w:themeColor="text1"/>
                <w:sz w:val="20"/>
                <w:szCs w:val="20"/>
              </w:rPr>
              <w:t xml:space="preserve">К оценке принимается исключительно исполненный договор (договоры), относящиеся к одному или нескольким из следующих договоров (контрактов):</w:t>
            </w:r>
            <w:r/>
          </w:p>
          <w:p>
            <w:pPr>
              <w:ind w:left="0" w:right="0" w:firstLine="567"/>
              <w:jc w:val="both"/>
              <w:spacing w:lineRule="auto" w:line="240" w:after="0"/>
              <w:rPr>
                <w:color w:val="000000"/>
              </w:rPr>
            </w:pPr>
            <w:r>
              <w:rPr>
                <w:rFonts w:ascii="Times New Roman" w:hAnsi="Times New Roman" w:cs="Times New Roman"/>
                <w:b/>
                <w:bCs/>
                <w:color w:val="000000" w:themeColor="text1"/>
                <w:sz w:val="20"/>
                <w:szCs w:val="20"/>
              </w:rPr>
              <w:t xml:space="preserve">контракт, предусмотренный частью 16 статьи 34 Федерального закона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w:t>
            </w:r>
            <w:r/>
          </w:p>
          <w:p>
            <w:pPr>
              <w:ind w:left="0" w:right="0" w:firstLine="567"/>
              <w:jc w:val="both"/>
              <w:spacing w:lineRule="auto" w:line="240" w:after="0"/>
              <w:rPr>
                <w:color w:val="000000"/>
              </w:rPr>
            </w:pPr>
            <w:r>
              <w:rPr>
                <w:rFonts w:ascii="Times New Roman" w:hAnsi="Times New Roman" w:cs="Times New Roman"/>
                <w:b/>
                <w:bCs/>
                <w:color w:val="000000" w:themeColor="text1"/>
                <w:sz w:val="20"/>
                <w:szCs w:val="20"/>
              </w:rPr>
              <w:t xml:space="preserve">контракт, предусмотренный частью 16.1 статьи 34 Федерального закона;</w:t>
            </w:r>
            <w:r/>
          </w:p>
          <w:p>
            <w:pPr>
              <w:ind w:left="0" w:right="0" w:firstLine="567"/>
              <w:jc w:val="both"/>
              <w:spacing w:lineRule="auto" w:line="240" w:after="0"/>
              <w:rPr>
                <w:color w:val="000000"/>
              </w:rPr>
            </w:pPr>
            <w:r>
              <w:rPr>
                <w:rFonts w:ascii="Times New Roman" w:hAnsi="Times New Roman" w:cs="Times New Roman"/>
                <w:b/>
                <w:bCs/>
                <w:color w:val="000000" w:themeColor="text1"/>
                <w:sz w:val="20"/>
                <w:szCs w:val="20"/>
              </w:rPr>
              <w:t xml:space="preserve">контракт, предусмотренный частью 56 статьи 112 Федерального закона;</w:t>
            </w:r>
            <w:r/>
          </w:p>
          <w:p>
            <w:pPr>
              <w:ind w:left="0" w:right="0" w:firstLine="567"/>
              <w:jc w:val="both"/>
              <w:spacing w:lineRule="auto" w:line="240" w:after="0"/>
              <w:rPr>
                <w:rFonts w:ascii="Times New Roman" w:hAnsi="Times New Roman" w:cs="Times New Roman"/>
                <w:color w:val="000000"/>
              </w:rPr>
            </w:pPr>
            <w:r>
              <w:rPr>
                <w:rFonts w:ascii="Times New Roman" w:hAnsi="Times New Roman" w:cs="Times New Roman"/>
                <w:b/>
                <w:bCs/>
                <w:color w:val="000000" w:themeColor="text1"/>
                <w:sz w:val="20"/>
                <w:szCs w:val="20"/>
              </w:rPr>
              <w:t xml:space="preserve">договор, не относящийся к контрактам, указанным в абзацах втором - четвертом настоящего подпункта, и предусматривающий выполнение р</w:t>
            </w:r>
            <w:r>
              <w:rPr>
                <w:rFonts w:ascii="Times New Roman" w:hAnsi="Times New Roman" w:cs="Times New Roman"/>
                <w:b/>
                <w:bCs/>
                <w:color w:val="000000" w:themeColor="text1"/>
                <w:sz w:val="20"/>
                <w:szCs w:val="20"/>
              </w:rPr>
              <w:t xml:space="preserve">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r/>
          </w:p>
          <w:p>
            <w:pPr>
              <w:ind w:left="0" w:right="0" w:firstLine="567"/>
              <w:jc w:val="both"/>
              <w:spacing w:lineRule="auto" w:line="240" w:after="0"/>
              <w:rPr>
                <w:rFonts w:ascii="Times New Roman" w:hAnsi="Times New Roman" w:cs="Times New Roman"/>
                <w:color w:val="000000"/>
              </w:rPr>
            </w:pPr>
            <w:r>
              <w:rPr>
                <w:rFonts w:ascii="Times New Roman" w:hAnsi="Times New Roman" w:cs="Times New Roman"/>
                <w:color w:val="000000" w:themeColor="text1"/>
                <w:sz w:val="20"/>
                <w:szCs w:val="20"/>
              </w:rPr>
              <w:t xml:space="preserve">К оценке принимаются документы, в том числе если к ним не приложена проектная документация (если проектная документация является приложением к таким документам).</w:t>
            </w:r>
            <w:r/>
          </w:p>
          <w:p>
            <w:pPr>
              <w:ind w:left="0" w:right="0" w:firstLine="567"/>
              <w:jc w:val="both"/>
              <w:spacing w:lineRule="auto" w:line="240" w:after="0"/>
              <w:rPr>
                <w:rFonts w:ascii="Times New Roman" w:hAnsi="Times New Roman" w:cs="Times New Roman"/>
                <w:color w:val="000000"/>
              </w:rPr>
            </w:pPr>
            <w:r>
              <w:rPr>
                <w:rFonts w:ascii="Times New Roman" w:hAnsi="Times New Roman" w:cs="Times New Roman"/>
                <w:sz w:val="20"/>
                <w:szCs w:val="20"/>
              </w:rPr>
              <w:t xml:space="preserve">К оценке принимается исключительно исполненный договор (договоры), при исполнении которого подрядчиком исполнены требования об уплате неустоек (штрафов, пеней) (в случае начисления неустоек).</w:t>
            </w:r>
            <w:r/>
          </w:p>
          <w:p>
            <w:pPr>
              <w:ind w:left="0" w:right="0" w:firstLine="567"/>
              <w:jc w:val="both"/>
              <w:spacing w:lineRule="auto" w:line="240" w:after="0"/>
            </w:pPr>
            <w:r>
              <w:rPr>
                <w:rFonts w:ascii="Times New Roman" w:hAnsi="Times New Roman" w:cs="Times New Roman"/>
                <w:sz w:val="20"/>
                <w:szCs w:val="20"/>
              </w:rPr>
              <w:t xml:space="preserve">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w:t>
            </w:r>
            <w:r>
              <w:rPr>
                <w:rFonts w:ascii="Times New Roman" w:hAnsi="Times New Roman" w:cs="Times New Roman"/>
                <w:b/>
                <w:sz w:val="20"/>
                <w:szCs w:val="20"/>
              </w:rPr>
              <w:t xml:space="preserve"> (в ред. ПП РФ от 23.09.2024 N 1285).</w:t>
            </w:r>
            <w:r/>
          </w:p>
          <w:p>
            <w:pPr>
              <w:ind w:left="0" w:right="0" w:firstLine="567"/>
              <w:jc w:val="both"/>
              <w:spacing w:lineRule="auto" w:line="240" w:after="0"/>
              <w:rPr>
                <w:rFonts w:ascii="Times New Roman" w:hAnsi="Times New Roman" w:cs="Times New Roman"/>
              </w:rPr>
            </w:pPr>
            <w:r>
              <w:rPr>
                <w:rFonts w:ascii="Times New Roman" w:hAnsi="Times New Roman" w:cs="Times New Roman"/>
                <w:sz w:val="20"/>
                <w:szCs w:val="20"/>
              </w:rPr>
              <w:t xml:space="preserve">Подтверждается документами, предусмотренными </w:t>
            </w:r>
            <w:hyperlink r:id="rId14" w:tooltip="consultantplus://offline/ref=1C3E63C1D91D37286BE6D29EB771FBCE8D0F0A9C9EA79E4D4ACEB8560F4EDD3AC1B5448C58B89FCAB30E80640949272F9EA196296CFCF54BP21EH" w:history="1">
              <w:r>
                <w:rPr>
                  <w:rStyle w:val="657"/>
                  <w:rFonts w:ascii="Times New Roman" w:hAnsi="Times New Roman" w:cs="Times New Roman"/>
                  <w:color w:val="auto"/>
                  <w:sz w:val="20"/>
                  <w:szCs w:val="20"/>
                  <w:u w:val="none"/>
                </w:rPr>
                <w:t xml:space="preserve">абзацем третьим подпункта "в" пункта 28</w:t>
              </w:r>
            </w:hyperlink>
            <w:r>
              <w:rPr>
                <w:rFonts w:ascii="Times New Roman" w:hAnsi="Times New Roman" w:cs="Times New Roman"/>
                <w:sz w:val="20"/>
                <w:szCs w:val="20"/>
              </w:rPr>
              <w:t xml:space="preserve"> Положения об оценке заявок на участие в закупке товаров, работ, услуг  для обеспечения государствен</w:t>
            </w:r>
            <w:r>
              <w:rPr>
                <w:rFonts w:ascii="Times New Roman" w:hAnsi="Times New Roman" w:cs="Times New Roman"/>
                <w:sz w:val="20"/>
                <w:szCs w:val="20"/>
              </w:rPr>
              <w:t xml:space="preserve">ных и муниципальных нужд, утвержденного  постановлением Правительства Российской Федерации от 31 декабря 2021 г. № 2604 – исполненным договором (договорами), актом (актами) приемки выполненных работ, составленным при исполнении такого договора (договоров).</w:t>
            </w:r>
            <w:r/>
          </w:p>
          <w:p>
            <w:pPr>
              <w:ind w:left="0" w:right="0" w:firstLine="567"/>
              <w:jc w:val="both"/>
              <w:spacing w:lineRule="auto" w:line="240" w:after="0"/>
              <w:rPr>
                <w:rFonts w:ascii="Times New Roman" w:hAnsi="Times New Roman" w:cs="Times New Roman"/>
              </w:rPr>
            </w:pPr>
            <w:r>
              <w:rPr>
                <w:rFonts w:ascii="Times New Roman" w:hAnsi="Times New Roman" w:cs="Times New Roman"/>
                <w:sz w:val="20"/>
                <w:szCs w:val="20"/>
              </w:rPr>
              <w:t xml:space="preserve">Последний акт, составленный при исполнении договора, должен быть подписан не ранее чем за 5 лет до даты окончания срока подачи заявок.</w:t>
            </w:r>
            <w:r/>
          </w:p>
          <w:p>
            <w:pPr>
              <w:ind w:left="0" w:right="0" w:firstLine="567"/>
              <w:jc w:val="both"/>
              <w:spacing w:lineRule="auto" w:line="240" w:after="0"/>
              <w:rPr>
                <w:rFonts w:ascii="Times New Roman" w:hAnsi="Times New Roman" w:cs="Times New Roman"/>
                <w:sz w:val="20"/>
                <w:szCs w:val="20"/>
              </w:rPr>
            </w:pPr>
            <w:r>
              <w:rPr>
                <w:rFonts w:ascii="Times New Roman" w:hAnsi="Times New Roman" w:cs="Times New Roman"/>
                <w:sz w:val="20"/>
                <w:szCs w:val="20"/>
              </w:rPr>
              <w:t xml:space="preserve">Документы направляются в форме электронных документов или в форме электронных образов бумажных документов. </w:t>
            </w:r>
            <w:r/>
          </w:p>
          <w:p>
            <w:pPr>
              <w:ind w:left="0" w:right="0" w:firstLine="567"/>
              <w:jc w:val="both"/>
              <w:spacing w:lineRule="auto" w:line="240" w:after="0"/>
              <w:rPr>
                <w:rFonts w:ascii="Times New Roman" w:hAnsi="Times New Roman" w:cs="Times New Roman"/>
              </w:rPr>
            </w:pPr>
            <w:r>
              <w:rPr>
                <w:rFonts w:ascii="Times New Roman" w:hAnsi="Times New Roman" w:cs="Times New Roman"/>
                <w:i/>
                <w:sz w:val="20"/>
                <w:szCs w:val="20"/>
              </w:rPr>
              <w:t xml:space="preserve">Если докум</w:t>
            </w:r>
            <w:r>
              <w:rPr>
                <w:rFonts w:ascii="Times New Roman" w:hAnsi="Times New Roman" w:cs="Times New Roman"/>
                <w:i/>
                <w:sz w:val="20"/>
                <w:szCs w:val="20"/>
              </w:rPr>
              <w:t xml:space="preserve">енты, предусмотренные абзацем третьим подпункта "в" пункта 28 Положения об оценке заявок на участие в закупке товаров, работ, услуг для обеспечения государственных и муниципальных нужд, утвержденного  ПП РФ от 31 декабря 2021 г. № 2604, и информация о таки</w:t>
            </w:r>
            <w:r>
              <w:rPr>
                <w:rFonts w:ascii="Times New Roman" w:hAnsi="Times New Roman" w:cs="Times New Roman"/>
                <w:i/>
                <w:sz w:val="20"/>
                <w:szCs w:val="20"/>
              </w:rPr>
              <w:t xml:space="preserve">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w:t>
            </w:r>
            <w:r>
              <w:rPr>
                <w:rFonts w:ascii="Times New Roman" w:hAnsi="Times New Roman" w:cs="Times New Roman"/>
                <w:i/>
                <w:sz w:val="20"/>
                <w:szCs w:val="20"/>
              </w:rPr>
              <w:t xml:space="preserve">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 </w:t>
            </w:r>
            <w:r>
              <w:rPr>
                <w:rFonts w:ascii="Times New Roman" w:hAnsi="Times New Roman" w:cs="Times New Roman"/>
                <w:b/>
                <w:i/>
                <w:sz w:val="20"/>
                <w:szCs w:val="20"/>
              </w:rPr>
              <w:t xml:space="preserve">(пп. введен ПП РФ от 23.09.2024 N 1285)</w:t>
            </w:r>
            <w:r/>
          </w:p>
        </w:tc>
      </w:tr>
    </w:tbl>
    <w:p>
      <w:pPr>
        <w:pStyle w:val="649"/>
        <w:jc w:val="both"/>
        <w:rPr>
          <w:rFonts w:ascii="Times New Roman" w:hAnsi="Times New Roman" w:cs="Times New Roman"/>
          <w:sz w:val="24"/>
          <w:szCs w:val="24"/>
        </w:rPr>
      </w:pPr>
      <w:r>
        <w:rPr>
          <w:rFonts w:ascii="Times New Roman" w:hAnsi="Times New Roman" w:cs="Times New Roman"/>
          <w:sz w:val="24"/>
          <w:szCs w:val="24"/>
        </w:rPr>
      </w:r>
      <w:r/>
    </w:p>
    <w:sectPr>
      <w:footnotePr/>
      <w:endnotePr/>
      <w:type w:val="nextPage"/>
      <w:pgSz w:w="16838" w:h="11905" w:orient="landscape"/>
      <w:pgMar w:top="567" w:right="678" w:bottom="568" w:left="1134" w:header="0" w:footer="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Rule="auto" w:line="240" w:after="0"/>
      </w:pPr>
      <w:r>
        <w:separator/>
      </w:r>
      <w:r/>
    </w:p>
  </w:endnote>
  <w:endnote w:type="continuationSeparator" w:id="0">
    <w:p>
      <w:pPr>
        <w:spacing w:lineRule="auto" w:line="240" w:after="0"/>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Segoe UI">
    <w:panose1 w:val="020B0502040204020203"/>
  </w:font>
  <w:font w:name="Tahoma">
    <w:panose1 w:val="020B0604030504040204"/>
  </w:font>
  <w:font w:name="Courier New">
    <w:panose1 w:val="02070309020205020404"/>
  </w:font>
  <w:font w:name="Times New Roman">
    <w:panose1 w:val="020206030504050203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Rule="auto" w:line="240" w:after="0"/>
      </w:pPr>
      <w:r>
        <w:separator/>
      </w:r>
      <w:r/>
    </w:p>
  </w:footnote>
  <w:footnote w:type="continuationSeparator" w:id="0">
    <w:p>
      <w:pPr>
        <w:spacing w:lineRule="auto" w:line="240" w:after="0"/>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709" w:hanging="360"/>
      </w:pPr>
      <w:rPr>
        <w:rFonts w:ascii="Arial" w:hAnsi="Arial" w:cs="Arial" w:eastAsia="Arial"/>
      </w:rPr>
    </w:lvl>
    <w:lvl w:ilvl="1">
      <w:start w:val="1"/>
      <w:numFmt w:val="bullet"/>
      <w:isLgl w:val="false"/>
      <w:suff w:val="tab"/>
      <w:lvlText w:val="o"/>
      <w:lvlJc w:val="left"/>
      <w:pPr>
        <w:ind w:left="1429" w:hanging="360"/>
      </w:pPr>
      <w:rPr>
        <w:rFonts w:ascii="Courier New" w:hAnsi="Courier New" w:cs="Courier New" w:eastAsia="Courier New"/>
      </w:rPr>
    </w:lvl>
    <w:lvl w:ilvl="2">
      <w:start w:val="1"/>
      <w:numFmt w:val="bullet"/>
      <w:isLgl w:val="false"/>
      <w:suff w:val="tab"/>
      <w:lvlText w:val="§"/>
      <w:lvlJc w:val="left"/>
      <w:pPr>
        <w:ind w:left="2149" w:hanging="360"/>
      </w:pPr>
      <w:rPr>
        <w:rFonts w:ascii="Wingdings" w:hAnsi="Wingdings" w:cs="Wingdings" w:eastAsia="Wingdings"/>
      </w:rPr>
    </w:lvl>
    <w:lvl w:ilvl="3">
      <w:start w:val="1"/>
      <w:numFmt w:val="bullet"/>
      <w:isLgl w:val="false"/>
      <w:suff w:val="tab"/>
      <w:lvlText w:val="·"/>
      <w:lvlJc w:val="left"/>
      <w:pPr>
        <w:ind w:left="2869" w:hanging="360"/>
      </w:pPr>
      <w:rPr>
        <w:rFonts w:ascii="Symbol" w:hAnsi="Symbol" w:cs="Symbol" w:eastAsia="Symbol"/>
      </w:rPr>
    </w:lvl>
    <w:lvl w:ilvl="4">
      <w:start w:val="1"/>
      <w:numFmt w:val="bullet"/>
      <w:isLgl w:val="false"/>
      <w:suff w:val="tab"/>
      <w:lvlText w:val="o"/>
      <w:lvlJc w:val="left"/>
      <w:pPr>
        <w:ind w:left="3589" w:hanging="360"/>
      </w:pPr>
      <w:rPr>
        <w:rFonts w:ascii="Courier New" w:hAnsi="Courier New" w:cs="Courier New" w:eastAsia="Courier New"/>
      </w:rPr>
    </w:lvl>
    <w:lvl w:ilvl="5">
      <w:start w:val="1"/>
      <w:numFmt w:val="bullet"/>
      <w:isLgl w:val="false"/>
      <w:suff w:val="tab"/>
      <w:lvlText w:val="§"/>
      <w:lvlJc w:val="left"/>
      <w:pPr>
        <w:ind w:left="4309" w:hanging="360"/>
      </w:pPr>
      <w:rPr>
        <w:rFonts w:ascii="Wingdings" w:hAnsi="Wingdings" w:cs="Wingdings" w:eastAsia="Wingdings"/>
      </w:rPr>
    </w:lvl>
    <w:lvl w:ilvl="6">
      <w:start w:val="1"/>
      <w:numFmt w:val="bullet"/>
      <w:isLgl w:val="false"/>
      <w:suff w:val="tab"/>
      <w:lvlText w:val="·"/>
      <w:lvlJc w:val="left"/>
      <w:pPr>
        <w:ind w:left="5029" w:hanging="360"/>
      </w:pPr>
      <w:rPr>
        <w:rFonts w:ascii="Symbol" w:hAnsi="Symbol" w:cs="Symbol" w:eastAsia="Symbol"/>
      </w:rPr>
    </w:lvl>
    <w:lvl w:ilvl="7">
      <w:start w:val="1"/>
      <w:numFmt w:val="bullet"/>
      <w:isLgl w:val="false"/>
      <w:suff w:val="tab"/>
      <w:lvlText w:val="o"/>
      <w:lvlJc w:val="left"/>
      <w:pPr>
        <w:ind w:left="5749" w:hanging="360"/>
      </w:pPr>
      <w:rPr>
        <w:rFonts w:ascii="Courier New" w:hAnsi="Courier New" w:cs="Courier New" w:eastAsia="Courier New"/>
      </w:rPr>
    </w:lvl>
    <w:lvl w:ilvl="8">
      <w:start w:val="1"/>
      <w:numFmt w:val="bullet"/>
      <w:isLgl w:val="false"/>
      <w:suff w:val="tab"/>
      <w:lvlText w:val="§"/>
      <w:lvlJc w:val="left"/>
      <w:pPr>
        <w:ind w:left="6469" w:hanging="360"/>
      </w:pPr>
      <w:rPr>
        <w:rFonts w:ascii="Wingdings" w:hAnsi="Wingdings" w:cs="Wingdings" w:eastAsia="Wingdings"/>
      </w:rPr>
    </w:lvl>
  </w:abstractNum>
  <w:abstractNum w:abstractNumId="1">
    <w:multiLevelType w:val="hybridMultilevel"/>
    <w:lvl w:ilvl="0">
      <w:start w:val="1"/>
      <w:numFmt w:val="upperRoman"/>
      <w:isLgl w:val="false"/>
      <w:suff w:val="tab"/>
      <w:lvlText w:val="%1."/>
      <w:lvlJc w:val="left"/>
      <w:pPr>
        <w:ind w:left="1080" w:hanging="72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
    <w:multiLevelType w:val="hybridMultilevel"/>
    <w:lvl w:ilvl="0">
      <w:start w:val="1"/>
      <w:numFmt w:val="bullet"/>
      <w:isLgl w:val="false"/>
      <w:suff w:val="tab"/>
      <w:lvlText w:val=""/>
      <w:lvlJc w:val="left"/>
      <w:pPr>
        <w:ind w:left="720" w:hanging="360"/>
      </w:pPr>
      <w:rPr>
        <w:rFonts w:ascii="Symbol" w:hAnsi="Symbol"/>
      </w:rPr>
    </w:lvl>
    <w:lvl w:ilvl="1">
      <w:start w:val="1"/>
      <w:numFmt w:val="bullet"/>
      <w:isLgl w:val="false"/>
      <w:suff w:val="tab"/>
      <w:lvlText w:val="o"/>
      <w:lvlJc w:val="left"/>
      <w:pPr>
        <w:ind w:left="1440" w:hanging="360"/>
      </w:pPr>
      <w:rPr>
        <w:rFonts w:ascii="Courier New" w:hAnsi="Courier New" w:cs="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cs="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cs="Courier New"/>
      </w:rPr>
    </w:lvl>
    <w:lvl w:ilvl="8">
      <w:start w:val="1"/>
      <w:numFmt w:val="bullet"/>
      <w:isLgl w:val="false"/>
      <w:suff w:val="tab"/>
      <w:lvlText w:val=""/>
      <w:lvlJc w:val="left"/>
      <w:pPr>
        <w:ind w:left="6480" w:hanging="360"/>
      </w:pPr>
      <w:rPr>
        <w:rFonts w:ascii="Wingdings" w:hAnsi="Wingdings"/>
      </w:rPr>
    </w:lvl>
  </w:abstractNum>
  <w:abstractNum w:abstractNumId="3">
    <w:multiLevelType w:val="hybridMultilevel"/>
    <w:lvl w:ilvl="0">
      <w:start w:val="1"/>
      <w:numFmt w:val="decimal"/>
      <w:isLgl w:val="false"/>
      <w:suff w:val="tab"/>
      <w:lvlText w:val="%1."/>
      <w:lvlJc w:val="left"/>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w="http://schemas.openxmlformats.org/wordprocessingml/2006/main" xmlns:m="http://schemas.openxmlformats.org/officeDocument/2006/math" xmlns:o="urn:schemas-microsoft-com:office:office" xmlns:v="urn:schemas-microsoft-com:vml">
  <w:clrSchemeMapping w:accent1="accent1" w:accent2="accent2" w:accent3="accent3" w:accent4="accent4" w:accent5="accent5" w:accent6="accent6" w:bg1="light1" w:bg2="light2" w:followedHyperlink="followedHyperlink" w:hyperlink="hyperlink" w:t1="dark1" w:t2="dark2"/>
  <w:defaultTabStop w:val="708"/>
  <m:mathPr>
    <m:brkBin m:val="before"/>
    <m:defJc m:val="centerGroup"/>
    <m:intLim m:val="subSup"/>
    <m:lMargin m:val="0"/>
    <m:mathFont m:val="Cambria Math"/>
    <m:naryLim m:val="undOvr"/>
    <m:rMargin m:val="0"/>
    <m:smallFrac m:val="off"/>
    <m:wrapIndent m:val="1440"/>
  </m:mathPr>
  <w:trackRevisions w:val="false"/>
  <w:footnotePr>
    <w:footnote w:id="-1"/>
    <w:footnote w:id="0"/>
    <w:numFmt w:val="decimal"/>
    <w:numRestart w:val="continuous"/>
    <w:numStart w:val="1"/>
    <w:pos w:val="pageBottom"/>
  </w:footnotePr>
  <w:endnotePr>
    <w:endnote w:id="-1"/>
    <w:endnote w:id="0"/>
    <w:numFmt w:val="lowerRoman"/>
    <w:numRestart w:val="continuous"/>
    <w:numStart w:val="1"/>
    <w:pos w:val="docEnd"/>
  </w:endnotePr>
  <w:decimalSymbol w:val=","/>
  <w:listSeparator w:va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zoom w:percent="100"/>
  <w:characterSpacingControl w:val="doNotCompress"/>
  <w:themeFontLang w:val="en-US" w:eastAsia="zh-CN"/>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cs="Calibri" w:eastAsia="Calibri"/>
        <w:color w:val="auto"/>
        <w:spacing w:val="0"/>
        <w:position w:val="0"/>
        <w:sz w:val="22"/>
        <w:szCs w:val="22"/>
        <w:lang w:val="ru-RU" w:bidi="ar-SA" w:eastAsia="en-US"/>
      </w:rPr>
    </w:rPrDefault>
    <w:pPrDefault>
      <w:pPr>
        <w:ind w:left="0" w:right="0" w:firstLine="0"/>
        <w:jc w:val="left"/>
        <w:spacing w:lineRule="auto" w:line="259" w:after="160" w:afterAutospacing="0" w:before="0" w:beforeAutospacing="0"/>
        <w:shd w:val="nil" w:color="auto" w:fill="FFFFFF"/>
        <w:pBdr>
          <w:left w:val="none" w:color="000000" w:sz="4" w:space="0"/>
          <w:top w:val="none" w:color="000000" w:sz="4" w:space="0"/>
          <w:right w:val="none" w:color="000000" w:sz="4" w:space="0"/>
          <w:bottom w:val="none" w:color="000000" w:sz="4" w:space="0"/>
          <w:between w:val="none" w:color="000000" w:sz="4" w:space="0"/>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453">
    <w:name w:val="Heading 1 Char"/>
    <w:basedOn w:val="480"/>
    <w:link w:val="471"/>
    <w:uiPriority w:val="9"/>
    <w:rPr>
      <w:rFonts w:ascii="Arial" w:hAnsi="Arial" w:cs="Arial" w:eastAsia="Arial"/>
      <w:sz w:val="40"/>
      <w:szCs w:val="40"/>
    </w:rPr>
  </w:style>
  <w:style w:type="character" w:styleId="454">
    <w:name w:val="Heading 2 Char"/>
    <w:basedOn w:val="480"/>
    <w:link w:val="472"/>
    <w:uiPriority w:val="9"/>
    <w:rPr>
      <w:rFonts w:ascii="Arial" w:hAnsi="Arial" w:cs="Arial" w:eastAsia="Arial"/>
      <w:sz w:val="34"/>
    </w:rPr>
  </w:style>
  <w:style w:type="character" w:styleId="455">
    <w:name w:val="Heading 3 Char"/>
    <w:basedOn w:val="480"/>
    <w:link w:val="473"/>
    <w:uiPriority w:val="9"/>
    <w:rPr>
      <w:rFonts w:ascii="Arial" w:hAnsi="Arial" w:cs="Arial" w:eastAsia="Arial"/>
      <w:sz w:val="30"/>
      <w:szCs w:val="30"/>
    </w:rPr>
  </w:style>
  <w:style w:type="character" w:styleId="456">
    <w:name w:val="Heading 4 Char"/>
    <w:basedOn w:val="480"/>
    <w:link w:val="474"/>
    <w:uiPriority w:val="9"/>
    <w:rPr>
      <w:rFonts w:ascii="Arial" w:hAnsi="Arial" w:cs="Arial" w:eastAsia="Arial"/>
      <w:b/>
      <w:bCs/>
      <w:sz w:val="26"/>
      <w:szCs w:val="26"/>
    </w:rPr>
  </w:style>
  <w:style w:type="character" w:styleId="457">
    <w:name w:val="Heading 5 Char"/>
    <w:basedOn w:val="480"/>
    <w:link w:val="475"/>
    <w:uiPriority w:val="9"/>
    <w:rPr>
      <w:rFonts w:ascii="Arial" w:hAnsi="Arial" w:cs="Arial" w:eastAsia="Arial"/>
      <w:b/>
      <w:bCs/>
      <w:sz w:val="24"/>
      <w:szCs w:val="24"/>
    </w:rPr>
  </w:style>
  <w:style w:type="character" w:styleId="458">
    <w:name w:val="Heading 6 Char"/>
    <w:basedOn w:val="480"/>
    <w:link w:val="476"/>
    <w:uiPriority w:val="9"/>
    <w:rPr>
      <w:rFonts w:ascii="Arial" w:hAnsi="Arial" w:cs="Arial" w:eastAsia="Arial"/>
      <w:b/>
      <w:bCs/>
      <w:sz w:val="22"/>
      <w:szCs w:val="22"/>
    </w:rPr>
  </w:style>
  <w:style w:type="character" w:styleId="459">
    <w:name w:val="Heading 7 Char"/>
    <w:basedOn w:val="480"/>
    <w:link w:val="477"/>
    <w:uiPriority w:val="9"/>
    <w:rPr>
      <w:rFonts w:ascii="Arial" w:hAnsi="Arial" w:cs="Arial" w:eastAsia="Arial"/>
      <w:b/>
      <w:bCs/>
      <w:i/>
      <w:iCs/>
      <w:sz w:val="22"/>
      <w:szCs w:val="22"/>
    </w:rPr>
  </w:style>
  <w:style w:type="character" w:styleId="460">
    <w:name w:val="Heading 8 Char"/>
    <w:basedOn w:val="480"/>
    <w:link w:val="478"/>
    <w:uiPriority w:val="9"/>
    <w:rPr>
      <w:rFonts w:ascii="Arial" w:hAnsi="Arial" w:cs="Arial" w:eastAsia="Arial"/>
      <w:i/>
      <w:iCs/>
      <w:sz w:val="22"/>
      <w:szCs w:val="22"/>
    </w:rPr>
  </w:style>
  <w:style w:type="character" w:styleId="461">
    <w:name w:val="Heading 9 Char"/>
    <w:basedOn w:val="480"/>
    <w:link w:val="479"/>
    <w:uiPriority w:val="9"/>
    <w:rPr>
      <w:rFonts w:ascii="Arial" w:hAnsi="Arial" w:cs="Arial" w:eastAsia="Arial"/>
      <w:i/>
      <w:iCs/>
      <w:sz w:val="21"/>
      <w:szCs w:val="21"/>
    </w:rPr>
  </w:style>
  <w:style w:type="character" w:styleId="462">
    <w:name w:val="Title Char"/>
    <w:basedOn w:val="480"/>
    <w:link w:val="494"/>
    <w:uiPriority w:val="10"/>
    <w:rPr>
      <w:sz w:val="48"/>
      <w:szCs w:val="48"/>
    </w:rPr>
  </w:style>
  <w:style w:type="character" w:styleId="463">
    <w:name w:val="Subtitle Char"/>
    <w:basedOn w:val="480"/>
    <w:link w:val="496"/>
    <w:uiPriority w:val="11"/>
    <w:rPr>
      <w:sz w:val="24"/>
      <w:szCs w:val="24"/>
    </w:rPr>
  </w:style>
  <w:style w:type="character" w:styleId="464">
    <w:name w:val="Quote Char"/>
    <w:link w:val="498"/>
    <w:uiPriority w:val="29"/>
    <w:rPr>
      <w:i/>
    </w:rPr>
  </w:style>
  <w:style w:type="character" w:styleId="465">
    <w:name w:val="Intense Quote Char"/>
    <w:link w:val="500"/>
    <w:uiPriority w:val="30"/>
    <w:rPr>
      <w:i/>
    </w:rPr>
  </w:style>
  <w:style w:type="character" w:styleId="466">
    <w:name w:val="Header Char"/>
    <w:basedOn w:val="480"/>
    <w:link w:val="502"/>
    <w:uiPriority w:val="99"/>
  </w:style>
  <w:style w:type="character" w:styleId="467">
    <w:name w:val="Caption Char"/>
    <w:basedOn w:val="506"/>
    <w:link w:val="504"/>
    <w:uiPriority w:val="99"/>
  </w:style>
  <w:style w:type="character" w:styleId="468">
    <w:name w:val="Footnote Text Char"/>
    <w:link w:val="633"/>
    <w:uiPriority w:val="99"/>
    <w:rPr>
      <w:sz w:val="18"/>
    </w:rPr>
  </w:style>
  <w:style w:type="character" w:styleId="469">
    <w:name w:val="Endnote Text Char"/>
    <w:link w:val="636"/>
    <w:uiPriority w:val="99"/>
    <w:rPr>
      <w:sz w:val="20"/>
    </w:rPr>
  </w:style>
  <w:style w:type="paragraph" w:styleId="470" w:default="1">
    <w:name w:val="Normal"/>
    <w:qFormat/>
  </w:style>
  <w:style w:type="paragraph" w:styleId="471">
    <w:name w:val="Heading 1"/>
    <w:basedOn w:val="470"/>
    <w:next w:val="470"/>
    <w:link w:val="483"/>
    <w:qFormat/>
    <w:uiPriority w:val="9"/>
    <w:rPr>
      <w:rFonts w:ascii="Arial" w:hAnsi="Arial" w:cs="Arial" w:eastAsia="Arial"/>
      <w:sz w:val="40"/>
      <w:szCs w:val="40"/>
    </w:rPr>
    <w:pPr>
      <w:keepLines/>
      <w:keepNext/>
      <w:spacing w:after="200" w:before="480"/>
      <w:outlineLvl w:val="0"/>
    </w:pPr>
  </w:style>
  <w:style w:type="paragraph" w:styleId="472">
    <w:name w:val="Heading 2"/>
    <w:basedOn w:val="470"/>
    <w:next w:val="470"/>
    <w:link w:val="484"/>
    <w:qFormat/>
    <w:uiPriority w:val="9"/>
    <w:unhideWhenUsed/>
    <w:rPr>
      <w:rFonts w:ascii="Arial" w:hAnsi="Arial" w:cs="Arial" w:eastAsia="Arial"/>
      <w:sz w:val="34"/>
    </w:rPr>
    <w:pPr>
      <w:keepLines/>
      <w:keepNext/>
      <w:spacing w:after="200" w:before="360"/>
      <w:outlineLvl w:val="1"/>
    </w:pPr>
  </w:style>
  <w:style w:type="paragraph" w:styleId="473">
    <w:name w:val="Heading 3"/>
    <w:basedOn w:val="470"/>
    <w:next w:val="470"/>
    <w:link w:val="485"/>
    <w:qFormat/>
    <w:uiPriority w:val="9"/>
    <w:unhideWhenUsed/>
    <w:rPr>
      <w:rFonts w:ascii="Arial" w:hAnsi="Arial" w:cs="Arial" w:eastAsia="Arial"/>
      <w:sz w:val="30"/>
      <w:szCs w:val="30"/>
    </w:rPr>
    <w:pPr>
      <w:keepLines/>
      <w:keepNext/>
      <w:spacing w:after="200" w:before="320"/>
      <w:outlineLvl w:val="2"/>
    </w:pPr>
  </w:style>
  <w:style w:type="paragraph" w:styleId="474">
    <w:name w:val="Heading 4"/>
    <w:basedOn w:val="470"/>
    <w:next w:val="470"/>
    <w:link w:val="486"/>
    <w:qFormat/>
    <w:uiPriority w:val="9"/>
    <w:unhideWhenUsed/>
    <w:rPr>
      <w:rFonts w:ascii="Arial" w:hAnsi="Arial" w:cs="Arial" w:eastAsia="Arial"/>
      <w:b/>
      <w:bCs/>
      <w:sz w:val="26"/>
      <w:szCs w:val="26"/>
    </w:rPr>
    <w:pPr>
      <w:keepLines/>
      <w:keepNext/>
      <w:spacing w:after="200" w:before="320"/>
      <w:outlineLvl w:val="3"/>
    </w:pPr>
  </w:style>
  <w:style w:type="paragraph" w:styleId="475">
    <w:name w:val="Heading 5"/>
    <w:basedOn w:val="470"/>
    <w:next w:val="470"/>
    <w:link w:val="487"/>
    <w:qFormat/>
    <w:uiPriority w:val="9"/>
    <w:unhideWhenUsed/>
    <w:rPr>
      <w:rFonts w:ascii="Arial" w:hAnsi="Arial" w:cs="Arial" w:eastAsia="Arial"/>
      <w:b/>
      <w:bCs/>
      <w:sz w:val="24"/>
      <w:szCs w:val="24"/>
    </w:rPr>
    <w:pPr>
      <w:keepLines/>
      <w:keepNext/>
      <w:spacing w:after="200" w:before="320"/>
      <w:outlineLvl w:val="4"/>
    </w:pPr>
  </w:style>
  <w:style w:type="paragraph" w:styleId="476">
    <w:name w:val="Heading 6"/>
    <w:basedOn w:val="470"/>
    <w:next w:val="470"/>
    <w:link w:val="488"/>
    <w:qFormat/>
    <w:uiPriority w:val="9"/>
    <w:unhideWhenUsed/>
    <w:rPr>
      <w:rFonts w:ascii="Arial" w:hAnsi="Arial" w:cs="Arial" w:eastAsia="Arial"/>
      <w:b/>
      <w:bCs/>
    </w:rPr>
    <w:pPr>
      <w:keepLines/>
      <w:keepNext/>
      <w:spacing w:after="200" w:before="320"/>
      <w:outlineLvl w:val="5"/>
    </w:pPr>
  </w:style>
  <w:style w:type="paragraph" w:styleId="477">
    <w:name w:val="Heading 7"/>
    <w:basedOn w:val="470"/>
    <w:next w:val="470"/>
    <w:link w:val="489"/>
    <w:qFormat/>
    <w:uiPriority w:val="9"/>
    <w:unhideWhenUsed/>
    <w:rPr>
      <w:rFonts w:ascii="Arial" w:hAnsi="Arial" w:cs="Arial" w:eastAsia="Arial"/>
      <w:b/>
      <w:bCs/>
      <w:i/>
      <w:iCs/>
    </w:rPr>
    <w:pPr>
      <w:keepLines/>
      <w:keepNext/>
      <w:spacing w:after="200" w:before="320"/>
      <w:outlineLvl w:val="6"/>
    </w:pPr>
  </w:style>
  <w:style w:type="paragraph" w:styleId="478">
    <w:name w:val="Heading 8"/>
    <w:basedOn w:val="470"/>
    <w:next w:val="470"/>
    <w:link w:val="490"/>
    <w:qFormat/>
    <w:uiPriority w:val="9"/>
    <w:unhideWhenUsed/>
    <w:rPr>
      <w:rFonts w:ascii="Arial" w:hAnsi="Arial" w:cs="Arial" w:eastAsia="Arial"/>
      <w:i/>
      <w:iCs/>
    </w:rPr>
    <w:pPr>
      <w:keepLines/>
      <w:keepNext/>
      <w:spacing w:after="200" w:before="320"/>
      <w:outlineLvl w:val="7"/>
    </w:pPr>
  </w:style>
  <w:style w:type="paragraph" w:styleId="479">
    <w:name w:val="Heading 9"/>
    <w:basedOn w:val="470"/>
    <w:next w:val="470"/>
    <w:link w:val="491"/>
    <w:qFormat/>
    <w:uiPriority w:val="9"/>
    <w:unhideWhenUsed/>
    <w:rPr>
      <w:rFonts w:ascii="Arial" w:hAnsi="Arial" w:cs="Arial" w:eastAsia="Arial"/>
      <w:i/>
      <w:iCs/>
      <w:sz w:val="21"/>
      <w:szCs w:val="21"/>
    </w:rPr>
    <w:pPr>
      <w:keepLines/>
      <w:keepNext/>
      <w:spacing w:after="200" w:before="320"/>
      <w:outlineLvl w:val="8"/>
    </w:pPr>
  </w:style>
  <w:style w:type="character" w:styleId="480" w:default="1">
    <w:name w:val="Default Paragraph Font"/>
    <w:uiPriority w:val="1"/>
    <w:semiHidden/>
    <w:unhideWhenUsed/>
  </w:style>
  <w:style w:type="table" w:styleId="481" w:default="1">
    <w:name w:val="Normal Table"/>
    <w:uiPriority w:val="99"/>
    <w:semiHidden/>
    <w:unhideWhenUsed/>
    <w:tblPr>
      <w:tblInd w:w="0" w:type="dxa"/>
      <w:tblCellMar>
        <w:left w:w="108" w:type="dxa"/>
        <w:top w:w="0" w:type="dxa"/>
        <w:right w:w="108" w:type="dxa"/>
        <w:bottom w:w="0" w:type="dxa"/>
      </w:tblCellMar>
    </w:tblPr>
  </w:style>
  <w:style w:type="numbering" w:styleId="482" w:default="1">
    <w:name w:val="No List"/>
    <w:uiPriority w:val="99"/>
    <w:semiHidden/>
    <w:unhideWhenUsed/>
  </w:style>
  <w:style w:type="character" w:styleId="483" w:customStyle="1">
    <w:name w:val="Заголовок 1 Знак"/>
    <w:basedOn w:val="480"/>
    <w:link w:val="471"/>
    <w:uiPriority w:val="9"/>
    <w:rPr>
      <w:rFonts w:ascii="Arial" w:hAnsi="Arial" w:cs="Arial" w:eastAsia="Arial"/>
      <w:sz w:val="40"/>
      <w:szCs w:val="40"/>
    </w:rPr>
  </w:style>
  <w:style w:type="character" w:styleId="484" w:customStyle="1">
    <w:name w:val="Заголовок 2 Знак"/>
    <w:basedOn w:val="480"/>
    <w:link w:val="472"/>
    <w:uiPriority w:val="9"/>
    <w:rPr>
      <w:rFonts w:ascii="Arial" w:hAnsi="Arial" w:cs="Arial" w:eastAsia="Arial"/>
      <w:sz w:val="34"/>
    </w:rPr>
  </w:style>
  <w:style w:type="character" w:styleId="485" w:customStyle="1">
    <w:name w:val="Заголовок 3 Знак"/>
    <w:basedOn w:val="480"/>
    <w:link w:val="473"/>
    <w:uiPriority w:val="9"/>
    <w:rPr>
      <w:rFonts w:ascii="Arial" w:hAnsi="Arial" w:cs="Arial" w:eastAsia="Arial"/>
      <w:sz w:val="30"/>
      <w:szCs w:val="30"/>
    </w:rPr>
  </w:style>
  <w:style w:type="character" w:styleId="486" w:customStyle="1">
    <w:name w:val="Заголовок 4 Знак"/>
    <w:basedOn w:val="480"/>
    <w:link w:val="474"/>
    <w:uiPriority w:val="9"/>
    <w:rPr>
      <w:rFonts w:ascii="Arial" w:hAnsi="Arial" w:cs="Arial" w:eastAsia="Arial"/>
      <w:b/>
      <w:bCs/>
      <w:sz w:val="26"/>
      <w:szCs w:val="26"/>
    </w:rPr>
  </w:style>
  <w:style w:type="character" w:styleId="487" w:customStyle="1">
    <w:name w:val="Заголовок 5 Знак"/>
    <w:basedOn w:val="480"/>
    <w:link w:val="475"/>
    <w:uiPriority w:val="9"/>
    <w:rPr>
      <w:rFonts w:ascii="Arial" w:hAnsi="Arial" w:cs="Arial" w:eastAsia="Arial"/>
      <w:b/>
      <w:bCs/>
      <w:sz w:val="24"/>
      <w:szCs w:val="24"/>
    </w:rPr>
  </w:style>
  <w:style w:type="character" w:styleId="488" w:customStyle="1">
    <w:name w:val="Заголовок 6 Знак"/>
    <w:basedOn w:val="480"/>
    <w:link w:val="476"/>
    <w:uiPriority w:val="9"/>
    <w:rPr>
      <w:rFonts w:ascii="Arial" w:hAnsi="Arial" w:cs="Arial" w:eastAsia="Arial"/>
      <w:b/>
      <w:bCs/>
      <w:sz w:val="22"/>
      <w:szCs w:val="22"/>
    </w:rPr>
  </w:style>
  <w:style w:type="character" w:styleId="489" w:customStyle="1">
    <w:name w:val="Заголовок 7 Знак"/>
    <w:basedOn w:val="480"/>
    <w:link w:val="477"/>
    <w:uiPriority w:val="9"/>
    <w:rPr>
      <w:rFonts w:ascii="Arial" w:hAnsi="Arial" w:cs="Arial" w:eastAsia="Arial"/>
      <w:b/>
      <w:bCs/>
      <w:i/>
      <w:iCs/>
      <w:sz w:val="22"/>
      <w:szCs w:val="22"/>
    </w:rPr>
  </w:style>
  <w:style w:type="character" w:styleId="490" w:customStyle="1">
    <w:name w:val="Заголовок 8 Знак"/>
    <w:basedOn w:val="480"/>
    <w:link w:val="478"/>
    <w:uiPriority w:val="9"/>
    <w:rPr>
      <w:rFonts w:ascii="Arial" w:hAnsi="Arial" w:cs="Arial" w:eastAsia="Arial"/>
      <w:i/>
      <w:iCs/>
      <w:sz w:val="22"/>
      <w:szCs w:val="22"/>
    </w:rPr>
  </w:style>
  <w:style w:type="character" w:styleId="491" w:customStyle="1">
    <w:name w:val="Заголовок 9 Знак"/>
    <w:basedOn w:val="480"/>
    <w:link w:val="479"/>
    <w:uiPriority w:val="9"/>
    <w:rPr>
      <w:rFonts w:ascii="Arial" w:hAnsi="Arial" w:cs="Arial" w:eastAsia="Arial"/>
      <w:i/>
      <w:iCs/>
      <w:sz w:val="21"/>
      <w:szCs w:val="21"/>
    </w:rPr>
  </w:style>
  <w:style w:type="paragraph" w:styleId="492">
    <w:name w:val="List Paragraph"/>
    <w:basedOn w:val="470"/>
    <w:qFormat/>
    <w:uiPriority w:val="34"/>
    <w:pPr>
      <w:contextualSpacing w:val="true"/>
      <w:ind w:left="720"/>
    </w:pPr>
  </w:style>
  <w:style w:type="paragraph" w:styleId="493">
    <w:name w:val="No Spacing"/>
    <w:qFormat/>
    <w:uiPriority w:val="1"/>
    <w:pPr>
      <w:spacing w:lineRule="auto" w:line="240" w:after="0"/>
    </w:pPr>
  </w:style>
  <w:style w:type="paragraph" w:styleId="494">
    <w:name w:val="Title"/>
    <w:basedOn w:val="470"/>
    <w:next w:val="470"/>
    <w:link w:val="495"/>
    <w:qFormat/>
    <w:uiPriority w:val="10"/>
    <w:rPr>
      <w:sz w:val="48"/>
      <w:szCs w:val="48"/>
    </w:rPr>
    <w:pPr>
      <w:contextualSpacing w:val="true"/>
      <w:spacing w:after="200" w:before="300"/>
    </w:pPr>
  </w:style>
  <w:style w:type="character" w:styleId="495" w:customStyle="1">
    <w:name w:val="Заголовок Знак"/>
    <w:basedOn w:val="480"/>
    <w:link w:val="494"/>
    <w:uiPriority w:val="10"/>
    <w:rPr>
      <w:sz w:val="48"/>
      <w:szCs w:val="48"/>
    </w:rPr>
  </w:style>
  <w:style w:type="paragraph" w:styleId="496">
    <w:name w:val="Subtitle"/>
    <w:basedOn w:val="470"/>
    <w:next w:val="470"/>
    <w:link w:val="497"/>
    <w:qFormat/>
    <w:uiPriority w:val="11"/>
    <w:rPr>
      <w:sz w:val="24"/>
      <w:szCs w:val="24"/>
    </w:rPr>
    <w:pPr>
      <w:spacing w:after="200" w:before="200"/>
    </w:pPr>
  </w:style>
  <w:style w:type="character" w:styleId="497" w:customStyle="1">
    <w:name w:val="Подзаголовок Знак"/>
    <w:basedOn w:val="480"/>
    <w:link w:val="496"/>
    <w:uiPriority w:val="11"/>
    <w:rPr>
      <w:sz w:val="24"/>
      <w:szCs w:val="24"/>
    </w:rPr>
  </w:style>
  <w:style w:type="paragraph" w:styleId="498">
    <w:name w:val="Quote"/>
    <w:basedOn w:val="470"/>
    <w:next w:val="470"/>
    <w:link w:val="499"/>
    <w:qFormat/>
    <w:uiPriority w:val="29"/>
    <w:rPr>
      <w:i/>
    </w:rPr>
    <w:pPr>
      <w:ind w:left="720" w:right="720"/>
    </w:pPr>
  </w:style>
  <w:style w:type="character" w:styleId="499" w:customStyle="1">
    <w:name w:val="Цитата 2 Знак"/>
    <w:link w:val="498"/>
    <w:uiPriority w:val="29"/>
    <w:rPr>
      <w:i/>
    </w:rPr>
  </w:style>
  <w:style w:type="paragraph" w:styleId="500">
    <w:name w:val="Intense Quote"/>
    <w:basedOn w:val="470"/>
    <w:next w:val="470"/>
    <w:link w:val="501"/>
    <w:qFormat/>
    <w:uiPriority w:val="30"/>
    <w:rPr>
      <w:i/>
    </w:rPr>
    <w:pPr>
      <w:ind w:left="720" w:right="720"/>
      <w:shd w:val="clear" w:color="auto" w:fill="F2F2F2"/>
      <w:pBdr>
        <w:left w:val="single" w:color="FFFFFF" w:sz="4" w:space="10"/>
        <w:top w:val="single" w:color="FFFFFF" w:sz="4" w:space="5"/>
        <w:right w:val="single" w:color="FFFFFF" w:sz="4" w:space="10"/>
        <w:bottom w:val="single" w:color="FFFFFF" w:sz="4" w:space="5"/>
      </w:pBdr>
    </w:pPr>
  </w:style>
  <w:style w:type="character" w:styleId="501" w:customStyle="1">
    <w:name w:val="Выделенная цитата Знак"/>
    <w:link w:val="500"/>
    <w:uiPriority w:val="30"/>
    <w:rPr>
      <w:i/>
    </w:rPr>
  </w:style>
  <w:style w:type="paragraph" w:styleId="502">
    <w:name w:val="Header"/>
    <w:basedOn w:val="470"/>
    <w:link w:val="503"/>
    <w:uiPriority w:val="99"/>
    <w:unhideWhenUsed/>
    <w:pPr>
      <w:spacing w:lineRule="auto" w:line="240" w:after="0"/>
      <w:tabs>
        <w:tab w:val="center" w:pos="7143" w:leader="none"/>
        <w:tab w:val="right" w:pos="14287" w:leader="none"/>
      </w:tabs>
    </w:pPr>
  </w:style>
  <w:style w:type="character" w:styleId="503" w:customStyle="1">
    <w:name w:val="Верхний колонтитул Знак"/>
    <w:basedOn w:val="480"/>
    <w:link w:val="502"/>
    <w:uiPriority w:val="99"/>
  </w:style>
  <w:style w:type="paragraph" w:styleId="504">
    <w:name w:val="Footer"/>
    <w:basedOn w:val="470"/>
    <w:link w:val="507"/>
    <w:uiPriority w:val="99"/>
    <w:unhideWhenUsed/>
    <w:pPr>
      <w:spacing w:lineRule="auto" w:line="240" w:after="0"/>
      <w:tabs>
        <w:tab w:val="center" w:pos="7143" w:leader="none"/>
        <w:tab w:val="right" w:pos="14287" w:leader="none"/>
      </w:tabs>
    </w:pPr>
  </w:style>
  <w:style w:type="character" w:styleId="505" w:customStyle="1">
    <w:name w:val="Footer Char"/>
    <w:basedOn w:val="480"/>
    <w:uiPriority w:val="99"/>
  </w:style>
  <w:style w:type="paragraph" w:styleId="506">
    <w:name w:val="Caption"/>
    <w:basedOn w:val="470"/>
    <w:next w:val="470"/>
    <w:qFormat/>
    <w:uiPriority w:val="35"/>
    <w:semiHidden/>
    <w:unhideWhenUsed/>
    <w:rPr>
      <w:b/>
      <w:bCs/>
      <w:color w:val="5B9BD5" w:themeColor="accent1"/>
      <w:sz w:val="18"/>
      <w:szCs w:val="18"/>
    </w:rPr>
    <w:pPr>
      <w:spacing w:lineRule="auto" w:line="276"/>
    </w:pPr>
  </w:style>
  <w:style w:type="character" w:styleId="507" w:customStyle="1">
    <w:name w:val="Нижний колонтитул Знак"/>
    <w:link w:val="504"/>
    <w:uiPriority w:val="99"/>
  </w:style>
  <w:style w:type="table" w:styleId="508" w:customStyle="1">
    <w:name w:val="Table Grid Light"/>
    <w:basedOn w:val="481"/>
    <w:uiPriority w:val="59"/>
    <w:pPr>
      <w:spacing w:lineRule="auto" w:line="240" w:after="0"/>
    </w:pPr>
    <w:tblPr>
      <w:tblBorders>
        <w:left w:val="single" w:color="AFAFAF" w:sz="4" w:space="0" w:themeColor="text1" w:themeTint="50"/>
        <w:top w:val="single" w:color="AFAFAF" w:sz="4" w:space="0" w:themeColor="text1" w:themeTint="50"/>
        <w:right w:val="single" w:color="AFAFAF" w:sz="4" w:space="0" w:themeColor="text1" w:themeTint="50"/>
        <w:bottom w:val="single" w:color="AFAFAF" w:sz="4" w:space="0" w:themeColor="text1" w:themeTint="50"/>
        <w:insideV w:val="single" w:color="AFAFAF" w:sz="4" w:space="0" w:themeColor="text1" w:themeTint="50"/>
        <w:insideH w:val="single" w:color="AFAFAF" w:sz="4" w:space="0" w:themeColor="text1" w:themeTint="50"/>
      </w:tblBorders>
    </w:tblPr>
  </w:style>
  <w:style w:type="table" w:styleId="509">
    <w:name w:val="Plain Table 1"/>
    <w:basedOn w:val="481"/>
    <w:uiPriority w:val="59"/>
    <w:pPr>
      <w:spacing w:lineRule="auto" w:line="240" w:after="0"/>
    </w:pPr>
    <w:tblPr>
      <w:tblBorders>
        <w:left w:val="single" w:color="AFAFAF" w:sz="4" w:space="0" w:themeColor="text1" w:themeTint="50"/>
        <w:top w:val="single" w:color="AFAFAF" w:sz="4" w:space="0" w:themeColor="text1" w:themeTint="50"/>
        <w:right w:val="single" w:color="AFAFAF" w:sz="4" w:space="0" w:themeColor="text1" w:themeTint="50"/>
        <w:bottom w:val="single" w:color="AFAFAF" w:sz="4" w:space="0" w:themeColor="text1" w:themeTint="50"/>
        <w:insideV w:val="single" w:color="AFAFAF" w:sz="4" w:space="0" w:themeColor="text1" w:themeTint="50"/>
        <w:insideH w:val="single" w:color="AFAFAF" w:sz="4" w:space="0" w:themeColor="text1" w:themeTint="50"/>
      </w:tblBorders>
    </w:tblPr>
    <w:tblStylePr w:type="band1Horz">
      <w:tcPr>
        <w:shd w:val="clear" w:color="auto" w:fill="F2F2F2" w:themeFill="text1" w:themeFillTint="0D"/>
      </w:tcPr>
    </w:tblStylePr>
    <w:tblStylePr w:type="band1Vert">
      <w:tcPr>
        <w:shd w:val="clear" w:color="auto"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0">
    <w:name w:val="Plain Table 2"/>
    <w:basedOn w:val="481"/>
    <w:uiPriority w:val="59"/>
    <w:pPr>
      <w:spacing w:lineRule="auto" w:line="240" w:after="0"/>
    </w:pPr>
    <w:tblPr>
      <w:tblBorders>
        <w:left w:val="none" w:color="000000" w:sz="4" w:space="0" w:themeColor="text1"/>
        <w:top w:val="single" w:color="000000" w:sz="4" w:space="0" w:themeColor="text1"/>
        <w:right w:val="none" w:color="000000" w:sz="4" w:space="0" w:themeColor="text1"/>
        <w:bottom w:val="single" w:color="000000" w:sz="4" w:space="0" w:themeColor="text1"/>
      </w:tblBorders>
    </w:tblPr>
    <w:tblStylePr w:type="band1Horz">
      <w:tcPr>
        <w:tcBorders>
          <w:top w:val="single" w:color="000000" w:sz="4" w:space="0" w:themeColor="text1"/>
          <w:bottom w:val="single" w:color="000000" w:sz="4" w:space="0" w:themeColor="text1"/>
        </w:tcBorders>
      </w:tcPr>
    </w:tblStylePr>
    <w:tblStylePr w:type="band1Vert">
      <w:tcPr>
        <w:tcBorders>
          <w:left w:val="single" w:color="000000" w:sz="4" w:space="0" w:themeColor="text1"/>
          <w:right w:val="single" w:color="000000" w:sz="4" w:space="0" w:themeColor="text1"/>
        </w:tcBorders>
      </w:tcPr>
    </w:tblStylePr>
    <w:tblStylePr w:type="band2Vert">
      <w:tcPr>
        <w:tcBorders>
          <w:left w:val="single" w:color="000000" w:sz="4" w:space="0" w:themeColor="text1"/>
          <w:right w:val="single" w:color="000000" w:sz="4" w:space="0" w:themeColor="text1"/>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themeColor="text1"/>
          <w:bottom w:val="single" w:color="000000" w:sz="4" w:space="0" w:themeColor="text1"/>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1">
    <w:name w:val="Plain Table 3"/>
    <w:basedOn w:val="481"/>
    <w:uiPriority w:val="99"/>
    <w:pPr>
      <w:spacing w:lineRule="auto" w:line="240" w:after="0"/>
    </w:pPr>
    <w:tblPr>
      <w:tblStyleRowBandSize w:val="1"/>
      <w:tblStyleColBandSize w:val="1"/>
    </w:tblPr>
    <w:tblStylePr w:type="band1Horz">
      <w:rPr>
        <w:rFonts w:ascii="Arial" w:hAnsi="Arial"/>
        <w:color w:val="404040"/>
        <w:sz w:val="22"/>
      </w:rPr>
      <w:tcPr>
        <w:shd w:val="clear" w:color="auto" w:fill="F2F2F2" w:themeFill="text1" w:themeFillTint="0D"/>
      </w:tcPr>
    </w:tblStylePr>
    <w:tblStylePr w:type="band1Vert">
      <w:rPr>
        <w:rFonts w:ascii="Arial" w:hAnsi="Arial"/>
        <w:color w:val="404040"/>
        <w:sz w:val="22"/>
      </w:rPr>
      <w:tcPr>
        <w:shd w:val="clear" w:color="auto" w:fill="F2F2F2" w:themeFill="text1" w:themeFillTint="0D"/>
      </w:tcPr>
    </w:tblStylePr>
    <w:tblStylePr w:type="firstCol">
      <w:rPr>
        <w:b/>
        <w:caps/>
        <w:color w:val="404040"/>
      </w:rPr>
      <w:tcPr>
        <w:tcBorders>
          <w:left w:val="none" w:color="000000" w:sz="4" w:space="0"/>
          <w:top w:val="none" w:color="000000" w:sz="4" w:space="0"/>
          <w:right w:val="single" w:color="404040" w:sz="4" w:space="0"/>
          <w:bottom w:val="none" w:color="000000" w:sz="4" w:space="0"/>
        </w:tcBorders>
      </w:tcPr>
    </w:tblStylePr>
    <w:tblStylePr w:type="firstRow">
      <w:rPr>
        <w:b/>
        <w:caps/>
        <w:color w:val="404040"/>
      </w:rPr>
      <w:tcPr>
        <w:tcBorders>
          <w:left w:val="none" w:color="000000" w:sz="4" w:space="0"/>
          <w:top w:val="none" w:color="000000" w:sz="4" w:space="0"/>
          <w:right w:val="none" w:color="000000" w:sz="4" w:space="0"/>
          <w:bottom w:val="single" w:color="404040" w:sz="4" w:space="0"/>
        </w:tcBorders>
      </w:tcPr>
    </w:tblStylePr>
    <w:tblStylePr w:type="lastCol">
      <w:rPr>
        <w:b/>
        <w:caps/>
        <w:color w:val="404040"/>
      </w:rPr>
    </w:tblStylePr>
    <w:tblStylePr w:type="lastRow">
      <w:rPr>
        <w:b/>
        <w:caps/>
        <w:color w:val="404040"/>
      </w:rPr>
    </w:tblStylePr>
  </w:style>
  <w:style w:type="table" w:styleId="512">
    <w:name w:val="Plain Table 4"/>
    <w:basedOn w:val="481"/>
    <w:uiPriority w:val="99"/>
    <w:pPr>
      <w:spacing w:lineRule="auto" w:line="240" w:after="0"/>
    </w:pPr>
    <w:tblPr>
      <w:tblStyleRowBandSize w:val="1"/>
      <w:tblStyleColBandSize w:val="1"/>
    </w:tblPr>
    <w:tblStylePr w:type="band1Horz">
      <w:rPr>
        <w:rFonts w:ascii="Arial" w:hAnsi="Arial"/>
        <w:color w:val="404040"/>
        <w:sz w:val="22"/>
      </w:rPr>
      <w:tcPr>
        <w:shd w:val="clear" w:color="auto" w:fill="F2F2F2" w:themeFill="text1" w:themeFillTint="0D"/>
      </w:tcPr>
    </w:tblStylePr>
    <w:tblStylePr w:type="band1Vert">
      <w:rPr>
        <w:rFonts w:ascii="Arial" w:hAnsi="Arial"/>
        <w:color w:val="404040"/>
        <w:sz w:val="22"/>
      </w:rPr>
      <w:tcPr>
        <w:shd w:val="clear" w:color="auto"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13">
    <w:name w:val="Plain Table 5"/>
    <w:basedOn w:val="481"/>
    <w:uiPriority w:val="99"/>
    <w:pPr>
      <w:spacing w:lineRule="auto" w:line="240" w:after="0"/>
    </w:pPr>
    <w:tblPr>
      <w:tblStyleRowBandSize w:val="1"/>
      <w:tblStyleColBandSize w:val="1"/>
    </w:tblPr>
    <w:tblStylePr w:type="band1Horz">
      <w:rPr>
        <w:rFonts w:ascii="Arial" w:hAnsi="Arial"/>
        <w:color w:val="404040"/>
        <w:sz w:val="22"/>
      </w:rPr>
      <w:tcPr>
        <w:shd w:val="clear" w:color="auto" w:fill="F2F2F2" w:themeFill="text1" w:themeFillTint="0D"/>
      </w:tcPr>
    </w:tblStylePr>
    <w:tblStylePr w:type="band1Vert">
      <w:rPr>
        <w:rFonts w:ascii="Arial" w:hAnsi="Arial"/>
        <w:color w:val="404040"/>
        <w:sz w:val="22"/>
      </w:rPr>
      <w:tcPr>
        <w:shd w:val="clear" w:color="auto" w:fill="F2F2F2" w:themeFill="text1" w:themeFillTint="0D"/>
      </w:tcPr>
    </w:tblStylePr>
    <w:tblStylePr w:type="firstCol">
      <w:rPr>
        <w:i/>
        <w:color w:val="404040"/>
      </w:rPr>
      <w:pPr>
        <w:jc w:val="right"/>
      </w:pPr>
      <w:tcPr>
        <w:shd w:val="clear" w:color="auto" w:fill="FFFFFF"/>
        <w:tcBorders>
          <w:right w:val="single" w:color="404040" w:sz="4" w:space="0"/>
        </w:tcBorders>
      </w:tcPr>
    </w:tblStylePr>
    <w:tblStylePr w:type="firstRow">
      <w:rPr>
        <w:i/>
        <w:color w:val="404040"/>
      </w:rPr>
      <w:tcPr>
        <w:shd w:val="clear" w:color="auto" w:fill="FFFFFF"/>
        <w:tcBorders>
          <w:left w:val="none" w:color="000000" w:sz="4" w:space="0"/>
          <w:right w:val="none" w:color="000000" w:sz="4" w:space="0"/>
          <w:bottom w:val="single" w:color="404040" w:sz="4" w:space="0"/>
        </w:tcBorders>
      </w:tcPr>
    </w:tblStylePr>
    <w:tblStylePr w:type="lastCol">
      <w:rPr>
        <w:i/>
        <w:color w:val="404040"/>
      </w:rPr>
      <w:tcPr>
        <w:shd w:val="clear" w:color="auto" w:fill="FFFFFF"/>
        <w:tcBorders>
          <w:left w:val="single" w:color="404040" w:sz="4" w:space="0"/>
        </w:tcBorders>
      </w:tcPr>
    </w:tblStylePr>
    <w:tblStylePr w:type="lastRow">
      <w:rPr>
        <w:i/>
        <w:color w:val="404040"/>
      </w:rPr>
      <w:tcPr>
        <w:shd w:val="clear" w:color="auto" w:fill="FFFFFF"/>
        <w:tcBorders>
          <w:left w:val="none" w:color="000000" w:sz="4" w:space="0"/>
          <w:top w:val="single" w:color="404040" w:sz="4" w:space="0"/>
          <w:right w:val="none" w:color="000000" w:sz="4" w:space="0"/>
        </w:tcBorders>
      </w:tcPr>
    </w:tblStylePr>
  </w:style>
  <w:style w:type="table" w:styleId="514">
    <w:name w:val="Grid Table 1 Light"/>
    <w:basedOn w:val="481"/>
    <w:uiPriority w:val="99"/>
    <w:pPr>
      <w:spacing w:lineRule="auto" w:line="240" w:after="0"/>
    </w:pPr>
    <w:tblPr>
      <w:tblStyleRowBandSize w:val="1"/>
      <w:tblStyleColBandSize w:val="1"/>
      <w:tblBorders>
        <w:left w:val="single" w:color="989898" w:sz="4" w:space="0" w:themeColor="text1" w:themeTint="67"/>
        <w:top w:val="single" w:color="989898" w:sz="4" w:space="0" w:themeColor="text1" w:themeTint="67"/>
        <w:right w:val="single" w:color="989898" w:sz="4" w:space="0" w:themeColor="text1" w:themeTint="67"/>
        <w:bottom w:val="single" w:color="989898" w:sz="4" w:space="0" w:themeColor="text1" w:themeTint="67"/>
        <w:insideV w:val="single" w:color="989898" w:sz="4" w:space="0" w:themeColor="text1" w:themeTint="67"/>
        <w:insideH w:val="single" w:color="989898" w:sz="4" w:space="0" w:themeColor="text1" w:themeTint="67"/>
      </w:tblBorders>
    </w:tblPr>
    <w:tblStylePr w:type="band1Horz">
      <w:rPr>
        <w:rFonts w:ascii="Arial" w:hAnsi="Arial"/>
        <w:color w:val="404040"/>
        <w:sz w:val="22"/>
      </w:rPr>
      <w:tcPr>
        <w:tcBorders>
          <w:left w:val="single" w:color="989898" w:sz="4" w:space="0" w:themeColor="text1" w:themeTint="67"/>
          <w:top w:val="single" w:color="989898" w:sz="4" w:space="0" w:themeColor="text1" w:themeTint="67"/>
          <w:right w:val="single" w:color="989898" w:sz="4" w:space="0" w:themeColor="text1" w:themeTint="67"/>
          <w:bottom w:val="single" w:color="989898" w:sz="4" w:space="0" w:themeColor="text1" w:themeTint="67"/>
        </w:tcBorders>
      </w:tcPr>
    </w:tblStylePr>
    <w:tblStylePr w:type="firstCol">
      <w:rPr>
        <w:b/>
        <w:color w:val="404040"/>
      </w:rPr>
    </w:tblStylePr>
    <w:tblStylePr w:type="firstRow">
      <w:rPr>
        <w:b/>
        <w:color w:val="404040"/>
      </w:rPr>
      <w:tcPr>
        <w:tcBorders>
          <w:bottom w:val="single" w:color="6A6A6A" w:sz="12" w:space="0" w:themeColor="text1" w:themeTint="95"/>
        </w:tcBorders>
      </w:tcPr>
    </w:tblStylePr>
    <w:tblStylePr w:type="lastCol">
      <w:rPr>
        <w:b/>
        <w:color w:val="404040"/>
      </w:rPr>
    </w:tblStylePr>
    <w:tblStylePr w:type="lastRow">
      <w:rPr>
        <w:b/>
        <w:color w:val="404040"/>
      </w:rPr>
    </w:tblStylePr>
  </w:style>
  <w:style w:type="table" w:styleId="515" w:customStyle="1">
    <w:name w:val="Grid Table 1 Light - Accent 1"/>
    <w:basedOn w:val="481"/>
    <w:uiPriority w:val="99"/>
    <w:pPr>
      <w:spacing w:lineRule="auto" w:line="240" w:after="0"/>
    </w:pPr>
    <w:tblPr>
      <w:tblStyleRowBandSize w:val="1"/>
      <w:tblStyleColBandSize w:val="1"/>
      <w:tblBorders>
        <w:left w:val="single" w:color="BCD6EE" w:sz="4" w:space="0" w:themeColor="accent1" w:themeTint="67"/>
        <w:top w:val="single" w:color="BCD6EE" w:sz="4" w:space="0" w:themeColor="accent1" w:themeTint="67"/>
        <w:right w:val="single" w:color="BCD6EE" w:sz="4" w:space="0" w:themeColor="accent1" w:themeTint="67"/>
        <w:bottom w:val="single" w:color="BCD6EE" w:sz="4" w:space="0" w:themeColor="accent1" w:themeTint="67"/>
        <w:insideV w:val="single" w:color="BCD6EE" w:sz="4" w:space="0" w:themeColor="accent1" w:themeTint="67"/>
        <w:insideH w:val="single" w:color="BCD6EE" w:sz="4" w:space="0" w:themeColor="accent1" w:themeTint="67"/>
      </w:tblBorders>
    </w:tblPr>
    <w:tblStylePr w:type="band1Horz">
      <w:rPr>
        <w:rFonts w:ascii="Arial" w:hAnsi="Arial"/>
        <w:color w:val="404040"/>
        <w:sz w:val="22"/>
      </w:rPr>
      <w:tcPr>
        <w:tcBorders>
          <w:left w:val="single" w:color="BCD6EE" w:sz="4" w:space="0" w:themeColor="accent1" w:themeTint="67"/>
          <w:top w:val="single" w:color="BCD6EE" w:sz="4" w:space="0" w:themeColor="accent1" w:themeTint="67"/>
          <w:right w:val="single" w:color="BCD6EE" w:sz="4" w:space="0" w:themeColor="accent1" w:themeTint="67"/>
          <w:bottom w:val="single" w:color="BCD6EE" w:sz="4" w:space="0" w:themeColor="accent1" w:themeTint="67"/>
        </w:tcBorders>
      </w:tcPr>
    </w:tblStylePr>
    <w:tblStylePr w:type="firstCol">
      <w:rPr>
        <w:b/>
        <w:color w:val="404040"/>
      </w:rPr>
    </w:tblStylePr>
    <w:tblStylePr w:type="firstRow">
      <w:rPr>
        <w:b/>
        <w:color w:val="404040"/>
      </w:rPr>
      <w:tcPr>
        <w:tcBorders>
          <w:bottom w:val="single" w:color="9EC4E6" w:sz="12" w:space="0" w:themeColor="accent1" w:themeTint="95"/>
        </w:tcBorders>
      </w:tcPr>
    </w:tblStylePr>
    <w:tblStylePr w:type="lastCol">
      <w:rPr>
        <w:b/>
        <w:color w:val="404040"/>
      </w:rPr>
    </w:tblStylePr>
    <w:tblStylePr w:type="lastRow">
      <w:rPr>
        <w:b/>
        <w:color w:val="404040"/>
      </w:rPr>
    </w:tblStylePr>
  </w:style>
  <w:style w:type="table" w:styleId="516" w:customStyle="1">
    <w:name w:val="Grid Table 1 Light - Accent 2"/>
    <w:basedOn w:val="481"/>
    <w:uiPriority w:val="99"/>
    <w:pPr>
      <w:spacing w:lineRule="auto" w:line="240" w:after="0"/>
    </w:pPr>
    <w:tblPr>
      <w:tblStyleRowBandSize w:val="1"/>
      <w:tblStyleColBandSize w:val="1"/>
      <w:tblBorders>
        <w:left w:val="single" w:color="F7CAAB" w:sz="4" w:space="0" w:themeColor="accent2" w:themeTint="67"/>
        <w:top w:val="single" w:color="F7CAAB" w:sz="4" w:space="0" w:themeColor="accent2" w:themeTint="67"/>
        <w:right w:val="single" w:color="F7CAAB" w:sz="4" w:space="0" w:themeColor="accent2" w:themeTint="67"/>
        <w:bottom w:val="single" w:color="F7CAAB" w:sz="4" w:space="0" w:themeColor="accent2" w:themeTint="67"/>
        <w:insideV w:val="single" w:color="F7CAAB" w:sz="4" w:space="0" w:themeColor="accent2" w:themeTint="67"/>
        <w:insideH w:val="single" w:color="F7CAAB" w:sz="4" w:space="0" w:themeColor="accent2" w:themeTint="67"/>
      </w:tblBorders>
    </w:tblPr>
    <w:tblStylePr w:type="band1Horz">
      <w:rPr>
        <w:rFonts w:ascii="Arial" w:hAnsi="Arial"/>
        <w:color w:val="404040"/>
        <w:sz w:val="22"/>
      </w:rPr>
      <w:tcPr>
        <w:tcBorders>
          <w:left w:val="single" w:color="F7CAAB" w:sz="4" w:space="0" w:themeColor="accent2" w:themeTint="67"/>
          <w:top w:val="single" w:color="F7CAAB" w:sz="4" w:space="0" w:themeColor="accent2" w:themeTint="67"/>
          <w:right w:val="single" w:color="F7CAAB" w:sz="4" w:space="0" w:themeColor="accent2" w:themeTint="67"/>
          <w:bottom w:val="single" w:color="F7CAAB" w:sz="4" w:space="0" w:themeColor="accent2" w:themeTint="67"/>
        </w:tcBorders>
      </w:tcPr>
    </w:tblStylePr>
    <w:tblStylePr w:type="firstCol">
      <w:rPr>
        <w:b/>
        <w:color w:val="404040"/>
      </w:rPr>
    </w:tblStylePr>
    <w:tblStylePr w:type="firstRow">
      <w:rPr>
        <w:b/>
        <w:color w:val="404040"/>
      </w:rPr>
      <w:tcPr>
        <w:tcBorders>
          <w:bottom w:val="single" w:color="F4B286" w:sz="12" w:space="0" w:themeColor="accent2" w:themeTint="95"/>
        </w:tcBorders>
      </w:tcPr>
    </w:tblStylePr>
    <w:tblStylePr w:type="lastCol">
      <w:rPr>
        <w:b/>
        <w:color w:val="404040"/>
      </w:rPr>
    </w:tblStylePr>
    <w:tblStylePr w:type="lastRow">
      <w:rPr>
        <w:b/>
        <w:color w:val="404040"/>
      </w:rPr>
    </w:tblStylePr>
  </w:style>
  <w:style w:type="table" w:styleId="517" w:customStyle="1">
    <w:name w:val="Grid Table 1 Light - Accent 3"/>
    <w:basedOn w:val="481"/>
    <w:uiPriority w:val="99"/>
    <w:pPr>
      <w:spacing w:lineRule="auto" w:line="240" w:after="0"/>
    </w:pPr>
    <w:tblPr>
      <w:tblStyleRowBandSize w:val="1"/>
      <w:tblStyleColBandSize w:val="1"/>
      <w:tblBorders>
        <w:left w:val="single" w:color="DADADA" w:sz="4" w:space="0" w:themeColor="accent3" w:themeTint="67"/>
        <w:top w:val="single" w:color="DADADA" w:sz="4" w:space="0" w:themeColor="accent3" w:themeTint="67"/>
        <w:right w:val="single" w:color="DADADA" w:sz="4" w:space="0" w:themeColor="accent3" w:themeTint="67"/>
        <w:bottom w:val="single" w:color="DADADA" w:sz="4" w:space="0" w:themeColor="accent3" w:themeTint="67"/>
        <w:insideV w:val="single" w:color="DADADA" w:sz="4" w:space="0" w:themeColor="accent3" w:themeTint="67"/>
        <w:insideH w:val="single" w:color="DADADA" w:sz="4" w:space="0" w:themeColor="accent3" w:themeTint="67"/>
      </w:tblBorders>
    </w:tblPr>
    <w:tblStylePr w:type="band1Horz">
      <w:rPr>
        <w:rFonts w:ascii="Arial" w:hAnsi="Arial"/>
        <w:color w:val="404040"/>
        <w:sz w:val="22"/>
      </w:rPr>
      <w:tcPr>
        <w:tcBorders>
          <w:left w:val="single" w:color="DADADA" w:sz="4" w:space="0" w:themeColor="accent3" w:themeTint="67"/>
          <w:top w:val="single" w:color="DADADA" w:sz="4" w:space="0" w:themeColor="accent3" w:themeTint="67"/>
          <w:right w:val="single" w:color="DADADA" w:sz="4" w:space="0" w:themeColor="accent3" w:themeTint="67"/>
          <w:bottom w:val="single" w:color="DADADA" w:sz="4" w:space="0" w:themeColor="accent3" w:themeTint="67"/>
        </w:tcBorders>
      </w:tcPr>
    </w:tblStylePr>
    <w:tblStylePr w:type="firstCol">
      <w:rPr>
        <w:b/>
        <w:color w:val="404040"/>
      </w:rPr>
    </w:tblStylePr>
    <w:tblStylePr w:type="firstRow">
      <w:rPr>
        <w:b/>
        <w:color w:val="404040"/>
      </w:rPr>
      <w:tcPr>
        <w:tcBorders>
          <w:bottom w:val="single" w:color="CACACA" w:sz="12" w:space="0" w:themeColor="accent3" w:themeTint="95"/>
        </w:tcBorders>
      </w:tcPr>
    </w:tblStylePr>
    <w:tblStylePr w:type="lastCol">
      <w:rPr>
        <w:b/>
        <w:color w:val="404040"/>
      </w:rPr>
    </w:tblStylePr>
    <w:tblStylePr w:type="lastRow">
      <w:rPr>
        <w:b/>
        <w:color w:val="404040"/>
      </w:rPr>
    </w:tblStylePr>
  </w:style>
  <w:style w:type="table" w:styleId="518" w:customStyle="1">
    <w:name w:val="Grid Table 1 Light - Accent 4"/>
    <w:basedOn w:val="481"/>
    <w:uiPriority w:val="99"/>
    <w:pPr>
      <w:spacing w:lineRule="auto" w:line="240" w:after="0"/>
    </w:pPr>
    <w:tblPr>
      <w:tblStyleRowBandSize w:val="1"/>
      <w:tblStyleColBandSize w:val="1"/>
      <w:tblBorders>
        <w:left w:val="single" w:color="FFE598" w:sz="4" w:space="0" w:themeColor="accent4" w:themeTint="67"/>
        <w:top w:val="single" w:color="FFE598" w:sz="4" w:space="0" w:themeColor="accent4" w:themeTint="67"/>
        <w:right w:val="single" w:color="FFE598" w:sz="4" w:space="0" w:themeColor="accent4" w:themeTint="67"/>
        <w:bottom w:val="single" w:color="FFE598" w:sz="4" w:space="0" w:themeColor="accent4" w:themeTint="67"/>
        <w:insideV w:val="single" w:color="FFE598" w:sz="4" w:space="0" w:themeColor="accent4" w:themeTint="67"/>
        <w:insideH w:val="single" w:color="FFE598" w:sz="4" w:space="0" w:themeColor="accent4" w:themeTint="67"/>
      </w:tblBorders>
    </w:tblPr>
    <w:tblStylePr w:type="band1Horz">
      <w:rPr>
        <w:rFonts w:ascii="Arial" w:hAnsi="Arial"/>
        <w:color w:val="404040"/>
        <w:sz w:val="22"/>
      </w:rPr>
      <w:tcPr>
        <w:tcBorders>
          <w:left w:val="single" w:color="FFE598" w:sz="4" w:space="0" w:themeColor="accent4" w:themeTint="67"/>
          <w:top w:val="single" w:color="FFE598" w:sz="4" w:space="0" w:themeColor="accent4" w:themeTint="67"/>
          <w:right w:val="single" w:color="FFE598" w:sz="4" w:space="0" w:themeColor="accent4" w:themeTint="67"/>
          <w:bottom w:val="single" w:color="FFE598" w:sz="4" w:space="0" w:themeColor="accent4" w:themeTint="67"/>
        </w:tcBorders>
      </w:tcPr>
    </w:tblStylePr>
    <w:tblStylePr w:type="firstCol">
      <w:rPr>
        <w:b/>
        <w:color w:val="404040"/>
      </w:rPr>
    </w:tblStylePr>
    <w:tblStylePr w:type="firstRow">
      <w:rPr>
        <w:b/>
        <w:color w:val="404040"/>
      </w:rPr>
      <w:tcPr>
        <w:tcBorders>
          <w:bottom w:val="single" w:color="FFDA6A" w:sz="12" w:space="0" w:themeColor="accent4" w:themeTint="95"/>
        </w:tcBorders>
      </w:tcPr>
    </w:tblStylePr>
    <w:tblStylePr w:type="lastCol">
      <w:rPr>
        <w:b/>
        <w:color w:val="404040"/>
      </w:rPr>
    </w:tblStylePr>
    <w:tblStylePr w:type="lastRow">
      <w:rPr>
        <w:b/>
        <w:color w:val="404040"/>
      </w:rPr>
    </w:tblStylePr>
  </w:style>
  <w:style w:type="table" w:styleId="519" w:customStyle="1">
    <w:name w:val="Grid Table 1 Light - Accent 5"/>
    <w:basedOn w:val="481"/>
    <w:uiPriority w:val="99"/>
    <w:pPr>
      <w:spacing w:lineRule="auto" w:line="240" w:after="0"/>
    </w:pPr>
    <w:tblPr>
      <w:tblStyleRowBandSize w:val="1"/>
      <w:tblStyleColBandSize w:val="1"/>
      <w:tblBorders>
        <w:left w:val="single" w:color="B3C5E7" w:sz="4" w:space="0" w:themeColor="accent5" w:themeTint="67"/>
        <w:top w:val="single" w:color="B3C5E7" w:sz="4" w:space="0" w:themeColor="accent5" w:themeTint="67"/>
        <w:right w:val="single" w:color="B3C5E7" w:sz="4" w:space="0" w:themeColor="accent5" w:themeTint="67"/>
        <w:bottom w:val="single" w:color="B3C5E7" w:sz="4" w:space="0" w:themeColor="accent5" w:themeTint="67"/>
        <w:insideV w:val="single" w:color="B3C5E7" w:sz="4" w:space="0" w:themeColor="accent5" w:themeTint="67"/>
        <w:insideH w:val="single" w:color="B3C5E7" w:sz="4" w:space="0" w:themeColor="accent5" w:themeTint="67"/>
      </w:tblBorders>
    </w:tblPr>
    <w:tblStylePr w:type="band1Horz">
      <w:rPr>
        <w:rFonts w:ascii="Arial" w:hAnsi="Arial"/>
        <w:color w:val="404040"/>
        <w:sz w:val="22"/>
      </w:rPr>
      <w:tcPr>
        <w:tcBorders>
          <w:left w:val="single" w:color="B3C5E7" w:sz="4" w:space="0" w:themeColor="accent5" w:themeTint="67"/>
          <w:top w:val="single" w:color="B3C5E7" w:sz="4" w:space="0" w:themeColor="accent5" w:themeTint="67"/>
          <w:right w:val="single" w:color="B3C5E7" w:sz="4" w:space="0" w:themeColor="accent5" w:themeTint="67"/>
          <w:bottom w:val="single" w:color="B3C5E7" w:sz="4" w:space="0" w:themeColor="accent5" w:themeTint="67"/>
        </w:tcBorders>
      </w:tcPr>
    </w:tblStylePr>
    <w:tblStylePr w:type="firstCol">
      <w:rPr>
        <w:b/>
        <w:color w:val="404040"/>
      </w:rPr>
    </w:tblStylePr>
    <w:tblStylePr w:type="firstRow">
      <w:rPr>
        <w:b/>
        <w:color w:val="404040"/>
      </w:rPr>
      <w:tcPr>
        <w:tcBorders>
          <w:bottom w:val="single" w:color="91ACDC" w:sz="12" w:space="0" w:themeColor="accent5" w:themeTint="95"/>
        </w:tcBorders>
      </w:tcPr>
    </w:tblStylePr>
    <w:tblStylePr w:type="lastCol">
      <w:rPr>
        <w:b/>
        <w:color w:val="404040"/>
      </w:rPr>
    </w:tblStylePr>
    <w:tblStylePr w:type="lastRow">
      <w:rPr>
        <w:b/>
        <w:color w:val="404040"/>
      </w:rPr>
    </w:tblStylePr>
  </w:style>
  <w:style w:type="table" w:styleId="520" w:customStyle="1">
    <w:name w:val="Grid Table 1 Light - Accent 6"/>
    <w:basedOn w:val="481"/>
    <w:uiPriority w:val="99"/>
    <w:pPr>
      <w:spacing w:lineRule="auto" w:line="240" w:after="0"/>
    </w:pPr>
    <w:tblPr>
      <w:tblStyleRowBandSize w:val="1"/>
      <w:tblStyleColBandSize w:val="1"/>
      <w:tblBorders>
        <w:left w:val="single" w:color="C4DFB2" w:sz="4" w:space="0" w:themeColor="accent6" w:themeTint="67"/>
        <w:top w:val="single" w:color="C4DFB2" w:sz="4" w:space="0" w:themeColor="accent6" w:themeTint="67"/>
        <w:right w:val="single" w:color="C4DFB2" w:sz="4" w:space="0" w:themeColor="accent6" w:themeTint="67"/>
        <w:bottom w:val="single" w:color="C4DFB2" w:sz="4" w:space="0" w:themeColor="accent6" w:themeTint="67"/>
        <w:insideV w:val="single" w:color="C4DFB2" w:sz="4" w:space="0" w:themeColor="accent6" w:themeTint="67"/>
        <w:insideH w:val="single" w:color="C4DFB2" w:sz="4" w:space="0" w:themeColor="accent6" w:themeTint="67"/>
      </w:tblBorders>
    </w:tblPr>
    <w:tblStylePr w:type="band1Horz">
      <w:rPr>
        <w:rFonts w:ascii="Arial" w:hAnsi="Arial"/>
        <w:color w:val="404040"/>
        <w:sz w:val="22"/>
      </w:rPr>
      <w:tcPr>
        <w:tcBorders>
          <w:left w:val="single" w:color="C4DFB2" w:sz="4" w:space="0" w:themeColor="accent6" w:themeTint="67"/>
          <w:top w:val="single" w:color="C4DFB2" w:sz="4" w:space="0" w:themeColor="accent6" w:themeTint="67"/>
          <w:right w:val="single" w:color="C4DFB2" w:sz="4" w:space="0" w:themeColor="accent6" w:themeTint="67"/>
          <w:bottom w:val="single" w:color="C4DFB2" w:sz="4" w:space="0" w:themeColor="accent6" w:themeTint="67"/>
        </w:tcBorders>
      </w:tcPr>
    </w:tblStylePr>
    <w:tblStylePr w:type="firstCol">
      <w:rPr>
        <w:b/>
        <w:color w:val="404040"/>
      </w:rPr>
    </w:tblStylePr>
    <w:tblStylePr w:type="firstRow">
      <w:rPr>
        <w:b/>
        <w:color w:val="404040"/>
      </w:rPr>
      <w:tcPr>
        <w:tcBorders>
          <w:bottom w:val="single" w:color="AAD190" w:sz="12" w:space="0" w:themeColor="accent6" w:themeTint="95"/>
        </w:tcBorders>
      </w:tcPr>
    </w:tblStylePr>
    <w:tblStylePr w:type="lastCol">
      <w:rPr>
        <w:b/>
        <w:color w:val="404040"/>
      </w:rPr>
    </w:tblStylePr>
    <w:tblStylePr w:type="lastRow">
      <w:rPr>
        <w:b/>
        <w:color w:val="404040"/>
      </w:rPr>
    </w:tblStylePr>
  </w:style>
  <w:style w:type="table" w:styleId="521">
    <w:name w:val="Grid Table 2"/>
    <w:basedOn w:val="481"/>
    <w:uiPriority w:val="99"/>
    <w:pPr>
      <w:spacing w:lineRule="auto" w:line="240" w:after="0"/>
    </w:pPr>
    <w:tblPr>
      <w:tblStyleRowBandSize w:val="1"/>
      <w:tblStyleColBandSize w:val="1"/>
      <w:tblBorders>
        <w:bottom w:val="single" w:color="6A6A6A" w:sz="4" w:space="0" w:themeColor="text1" w:themeTint="95"/>
        <w:insideV w:val="single" w:color="6A6A6A" w:sz="4" w:space="0" w:themeColor="text1" w:themeTint="95"/>
        <w:insideH w:val="single" w:color="6A6A6A" w:sz="4" w:space="0" w:themeColor="text1" w:themeTint="95"/>
      </w:tblBorders>
    </w:tblPr>
    <w:tblStylePr w:type="band1Horz">
      <w:rPr>
        <w:rFonts w:ascii="Arial" w:hAnsi="Arial"/>
        <w:color w:val="404040"/>
        <w:sz w:val="22"/>
      </w:rPr>
      <w:tcPr>
        <w:shd w:val="clear" w:color="auto" w:fill="CBCBCB" w:themeFill="text1" w:themeFillTint="34"/>
      </w:tcPr>
    </w:tblStylePr>
    <w:tblStylePr w:type="band1Vert">
      <w:rPr>
        <w:rFonts w:ascii="Arial" w:hAnsi="Arial"/>
        <w:color w:val="404040"/>
        <w:sz w:val="22"/>
      </w:rPr>
      <w:tcPr>
        <w:shd w:val="clear" w:color="auto" w:fill="CBCBCB" w:themeFill="text1"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6A6A6A" w:sz="12" w:space="0" w:themeColor="text1" w:themeTint="95"/>
        </w:tcBorders>
      </w:tcPr>
    </w:tblStylePr>
    <w:tblStylePr w:type="lastCol">
      <w:rPr>
        <w:b/>
        <w:color w:val="404040"/>
      </w:rPr>
    </w:tblStylePr>
    <w:tblStylePr w:type="lastRow">
      <w:rPr>
        <w:b/>
        <w:color w:val="404040"/>
      </w:rPr>
      <w:tcPr>
        <w:shd w:val="clear" w:color="auto" w:fill="FFFFFF"/>
        <w:tcBorders>
          <w:left w:val="none" w:color="000000" w:sz="4" w:space="0"/>
          <w:top w:val="single" w:color="6A6A6A" w:sz="4" w:space="0" w:themeColor="text1" w:themeTint="95"/>
          <w:right w:val="none" w:color="000000" w:sz="4" w:space="0"/>
          <w:bottom w:val="none" w:color="000000" w:sz="4" w:space="0"/>
        </w:tcBorders>
      </w:tcPr>
    </w:tblStylePr>
  </w:style>
  <w:style w:type="table" w:styleId="522" w:customStyle="1">
    <w:name w:val="Grid Table 2 - Accent 1"/>
    <w:basedOn w:val="481"/>
    <w:uiPriority w:val="99"/>
    <w:pPr>
      <w:spacing w:lineRule="auto" w:line="240" w:after="0"/>
    </w:pPr>
    <w:tblPr>
      <w:tblStyleRowBandSize w:val="1"/>
      <w:tblStyleColBandSize w:val="1"/>
      <w:tblBorders>
        <w:bottom w:val="single" w:color="68A2D8" w:sz="4" w:space="0" w:themeColor="accent1" w:themeTint="EA"/>
        <w:insideV w:val="single" w:color="68A2D8" w:sz="4" w:space="0" w:themeColor="accent1" w:themeTint="EA"/>
        <w:insideH w:val="single" w:color="68A2D8" w:sz="4" w:space="0" w:themeColor="accent1" w:themeTint="EA"/>
      </w:tblBorders>
    </w:tblPr>
    <w:tblStylePr w:type="band1Horz">
      <w:rPr>
        <w:rFonts w:ascii="Arial" w:hAnsi="Arial"/>
        <w:color w:val="404040"/>
        <w:sz w:val="22"/>
      </w:rPr>
      <w:tcPr>
        <w:shd w:val="clear" w:color="auto" w:fill="DDEAF6" w:themeFill="accent1" w:themeFillTint="34"/>
      </w:tcPr>
    </w:tblStylePr>
    <w:tblStylePr w:type="band1Vert">
      <w:rPr>
        <w:rFonts w:ascii="Arial" w:hAnsi="Arial"/>
        <w:color w:val="404040"/>
        <w:sz w:val="22"/>
      </w:rPr>
      <w:tcPr>
        <w:shd w:val="clear" w:color="auto" w:fill="DDEAF6" w:themeFill="accent1"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68A2D8" w:sz="12" w:space="0" w:themeColor="accent1" w:themeTint="EA"/>
        </w:tcBorders>
      </w:tcPr>
    </w:tblStylePr>
    <w:tblStylePr w:type="lastCol">
      <w:rPr>
        <w:b/>
        <w:color w:val="404040"/>
      </w:rPr>
    </w:tblStylePr>
    <w:tblStylePr w:type="lastRow">
      <w:rPr>
        <w:b/>
        <w:color w:val="404040"/>
      </w:rPr>
      <w:tcPr>
        <w:shd w:val="clear" w:color="auto" w:fill="FFFFFF"/>
        <w:tcBorders>
          <w:left w:val="none" w:color="000000" w:sz="4" w:space="0"/>
          <w:top w:val="single" w:color="68A2D8" w:sz="4" w:space="0" w:themeColor="accent1" w:themeTint="EA"/>
          <w:right w:val="none" w:color="000000" w:sz="4" w:space="0"/>
          <w:bottom w:val="none" w:color="000000" w:sz="4" w:space="0"/>
        </w:tcBorders>
      </w:tcPr>
    </w:tblStylePr>
  </w:style>
  <w:style w:type="table" w:styleId="523" w:customStyle="1">
    <w:name w:val="Grid Table 2 - Accent 2"/>
    <w:basedOn w:val="481"/>
    <w:uiPriority w:val="99"/>
    <w:pPr>
      <w:spacing w:lineRule="auto" w:line="240" w:after="0"/>
    </w:pPr>
    <w:tblPr>
      <w:tblStyleRowBandSize w:val="1"/>
      <w:tblStyleColBandSize w:val="1"/>
      <w:tblBorders>
        <w:bottom w:val="single" w:color="F4B184" w:sz="4" w:space="0" w:themeColor="accent2" w:themeTint="97"/>
        <w:insideV w:val="single" w:color="F4B184" w:sz="4" w:space="0" w:themeColor="accent2" w:themeTint="97"/>
        <w:insideH w:val="single" w:color="F4B184" w:sz="4" w:space="0" w:themeColor="accent2" w:themeTint="97"/>
      </w:tblBorders>
    </w:tblPr>
    <w:tblStylePr w:type="band1Horz">
      <w:rPr>
        <w:rFonts w:ascii="Arial" w:hAnsi="Arial"/>
        <w:color w:val="404040"/>
        <w:sz w:val="22"/>
      </w:rPr>
      <w:tcPr>
        <w:shd w:val="clear" w:color="auto" w:fill="FBE5D6" w:themeFill="accent2" w:themeFillTint="32"/>
      </w:tcPr>
    </w:tblStylePr>
    <w:tblStylePr w:type="band1Vert">
      <w:rPr>
        <w:rFonts w:ascii="Arial" w:hAnsi="Arial"/>
        <w:color w:val="404040"/>
        <w:sz w:val="22"/>
      </w:rPr>
      <w:tcPr>
        <w:shd w:val="clear" w:color="auto" w:fill="FBE5D6" w:themeFill="accent2" w:themeFillTint="32"/>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F4B184" w:sz="12" w:space="0" w:themeColor="accent2" w:themeTint="97"/>
        </w:tcBorders>
      </w:tcPr>
    </w:tblStylePr>
    <w:tblStylePr w:type="lastCol">
      <w:rPr>
        <w:b/>
        <w:color w:val="404040"/>
      </w:rPr>
    </w:tblStylePr>
    <w:tblStylePr w:type="lastRow">
      <w:rPr>
        <w:b/>
        <w:color w:val="404040"/>
      </w:rPr>
      <w:tcPr>
        <w:shd w:val="clear" w:color="auto" w:fill="FFFFFF"/>
        <w:tcBorders>
          <w:left w:val="none" w:color="000000" w:sz="4" w:space="0"/>
          <w:top w:val="single" w:color="F4B184" w:sz="4" w:space="0" w:themeColor="accent2" w:themeTint="97"/>
          <w:right w:val="none" w:color="000000" w:sz="4" w:space="0"/>
          <w:bottom w:val="none" w:color="000000" w:sz="4" w:space="0"/>
        </w:tcBorders>
      </w:tcPr>
    </w:tblStylePr>
  </w:style>
  <w:style w:type="table" w:styleId="524" w:customStyle="1">
    <w:name w:val="Grid Table 2 - Accent 3"/>
    <w:basedOn w:val="481"/>
    <w:uiPriority w:val="99"/>
    <w:pPr>
      <w:spacing w:lineRule="auto" w:line="240" w:after="0"/>
    </w:pPr>
    <w:tblPr>
      <w:tblStyleRowBandSize w:val="1"/>
      <w:tblStyleColBandSize w:val="1"/>
      <w:tblBorders>
        <w:bottom w:val="single" w:color="A5A5A5" w:sz="4" w:space="0" w:themeColor="accent3" w:themeTint="FE"/>
        <w:insideV w:val="single" w:color="A5A5A5" w:sz="4" w:space="0" w:themeColor="accent3" w:themeTint="FE"/>
        <w:insideH w:val="single" w:color="A5A5A5" w:sz="4" w:space="0" w:themeColor="accent3" w:themeTint="FE"/>
      </w:tblBorders>
    </w:tblPr>
    <w:tblStylePr w:type="band1Horz">
      <w:rPr>
        <w:rFonts w:ascii="Arial" w:hAnsi="Arial"/>
        <w:color w:val="404040"/>
        <w:sz w:val="22"/>
      </w:rPr>
      <w:tcPr>
        <w:shd w:val="clear" w:color="auto" w:fill="ECECEC" w:themeFill="accent3" w:themeFillTint="34"/>
      </w:tcPr>
    </w:tblStylePr>
    <w:tblStylePr w:type="band1Vert">
      <w:rPr>
        <w:rFonts w:ascii="Arial" w:hAnsi="Arial"/>
        <w:color w:val="404040"/>
        <w:sz w:val="22"/>
      </w:rPr>
      <w:tcPr>
        <w:shd w:val="clear" w:color="auto" w:fill="ECECEC" w:themeFill="accent3"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A5A5A5" w:sz="12" w:space="0" w:themeColor="accent3" w:themeTint="FE"/>
        </w:tcBorders>
      </w:tcPr>
    </w:tblStylePr>
    <w:tblStylePr w:type="lastCol">
      <w:rPr>
        <w:b/>
        <w:color w:val="404040"/>
      </w:rPr>
    </w:tblStylePr>
    <w:tblStylePr w:type="lastRow">
      <w:rPr>
        <w:b/>
        <w:color w:val="404040"/>
      </w:rPr>
      <w:tcPr>
        <w:shd w:val="clear" w:color="auto" w:fill="FFFFFF"/>
        <w:tcBorders>
          <w:left w:val="none" w:color="000000" w:sz="4" w:space="0"/>
          <w:top w:val="single" w:color="A5A5A5" w:sz="4" w:space="0" w:themeColor="accent3" w:themeTint="FE"/>
          <w:right w:val="none" w:color="000000" w:sz="4" w:space="0"/>
          <w:bottom w:val="none" w:color="000000" w:sz="4" w:space="0"/>
        </w:tcBorders>
      </w:tcPr>
    </w:tblStylePr>
  </w:style>
  <w:style w:type="table" w:styleId="525" w:customStyle="1">
    <w:name w:val="Grid Table 2 - Accent 4"/>
    <w:basedOn w:val="481"/>
    <w:uiPriority w:val="99"/>
    <w:pPr>
      <w:spacing w:lineRule="auto" w:line="240" w:after="0"/>
    </w:pPr>
    <w:tblPr>
      <w:tblStyleRowBandSize w:val="1"/>
      <w:tblStyleColBandSize w:val="1"/>
      <w:tblBorders>
        <w:bottom w:val="single" w:color="FFD865" w:sz="4" w:space="0" w:themeColor="accent4" w:themeTint="9A"/>
        <w:insideV w:val="single" w:color="FFD865" w:sz="4" w:space="0" w:themeColor="accent4" w:themeTint="9A"/>
        <w:insideH w:val="single" w:color="FFD865" w:sz="4" w:space="0" w:themeColor="accent4" w:themeTint="9A"/>
      </w:tblBorders>
    </w:tblPr>
    <w:tblStylePr w:type="band1Horz">
      <w:rPr>
        <w:rFonts w:ascii="Arial" w:hAnsi="Arial"/>
        <w:color w:val="404040"/>
        <w:sz w:val="22"/>
      </w:rPr>
      <w:tcPr>
        <w:shd w:val="clear" w:color="auto" w:fill="FFF2CB" w:themeFill="accent4" w:themeFillTint="34"/>
      </w:tcPr>
    </w:tblStylePr>
    <w:tblStylePr w:type="band1Vert">
      <w:rPr>
        <w:rFonts w:ascii="Arial" w:hAnsi="Arial"/>
        <w:color w:val="404040"/>
        <w:sz w:val="22"/>
      </w:rPr>
      <w:tcPr>
        <w:shd w:val="clear" w:color="auto" w:fill="FFF2CB" w:themeFill="accent4"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FFD865" w:sz="12" w:space="0" w:themeColor="accent4" w:themeTint="9A"/>
        </w:tcBorders>
      </w:tcPr>
    </w:tblStylePr>
    <w:tblStylePr w:type="lastCol">
      <w:rPr>
        <w:b/>
        <w:color w:val="404040"/>
      </w:rPr>
    </w:tblStylePr>
    <w:tblStylePr w:type="lastRow">
      <w:rPr>
        <w:b/>
        <w:color w:val="404040"/>
      </w:rPr>
      <w:tcPr>
        <w:shd w:val="clear" w:color="auto" w:fill="FFFFFF"/>
        <w:tcBorders>
          <w:left w:val="none" w:color="000000" w:sz="4" w:space="0"/>
          <w:top w:val="single" w:color="FFD865" w:sz="4" w:space="0" w:themeColor="accent4" w:themeTint="9A"/>
          <w:right w:val="none" w:color="000000" w:sz="4" w:space="0"/>
          <w:bottom w:val="none" w:color="000000" w:sz="4" w:space="0"/>
        </w:tcBorders>
      </w:tcPr>
    </w:tblStylePr>
  </w:style>
  <w:style w:type="table" w:styleId="526" w:customStyle="1">
    <w:name w:val="Grid Table 2 - Accent 5"/>
    <w:basedOn w:val="481"/>
    <w:uiPriority w:val="99"/>
    <w:pPr>
      <w:spacing w:lineRule="auto" w:line="240" w:after="0"/>
    </w:pPr>
    <w:tblPr>
      <w:tblStyleRowBandSize w:val="1"/>
      <w:tblStyleColBandSize w:val="1"/>
      <w:tblBorders>
        <w:bottom w:val="single" w:color="4472C4" w:sz="4" w:space="0" w:themeColor="accent5"/>
        <w:insideV w:val="single" w:color="4472C4" w:sz="4" w:space="0" w:themeColor="accent5"/>
        <w:insideH w:val="single" w:color="4472C4" w:sz="4" w:space="0" w:themeColor="accent5"/>
      </w:tblBorders>
    </w:tblPr>
    <w:tblStylePr w:type="band1Horz">
      <w:rPr>
        <w:rFonts w:ascii="Arial" w:hAnsi="Arial"/>
        <w:color w:val="404040"/>
        <w:sz w:val="22"/>
      </w:rPr>
      <w:tcPr>
        <w:shd w:val="clear" w:color="auto" w:fill="D8E2F3" w:themeFill="accent5" w:themeFillTint="34"/>
      </w:tcPr>
    </w:tblStylePr>
    <w:tblStylePr w:type="band1Vert">
      <w:rPr>
        <w:rFonts w:ascii="Arial" w:hAnsi="Arial"/>
        <w:color w:val="404040"/>
        <w:sz w:val="22"/>
      </w:rPr>
      <w:tcPr>
        <w:shd w:val="clear" w:color="auto" w:fill="D8E2F3" w:themeFill="accent5"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4472C4" w:sz="12" w:space="0" w:themeColor="accent5"/>
        </w:tcBorders>
      </w:tcPr>
    </w:tblStylePr>
    <w:tblStylePr w:type="lastCol">
      <w:rPr>
        <w:b/>
        <w:color w:val="404040"/>
      </w:rPr>
    </w:tblStylePr>
    <w:tblStylePr w:type="lastRow">
      <w:rPr>
        <w:b/>
        <w:color w:val="404040"/>
      </w:rPr>
      <w:tcPr>
        <w:shd w:val="clear" w:color="auto" w:fill="FFFFFF"/>
        <w:tcBorders>
          <w:left w:val="none" w:color="000000" w:sz="4" w:space="0"/>
          <w:top w:val="single" w:color="4472C4" w:sz="4" w:space="0" w:themeColor="accent5"/>
          <w:right w:val="none" w:color="000000" w:sz="4" w:space="0"/>
          <w:bottom w:val="none" w:color="000000" w:sz="4" w:space="0"/>
        </w:tcBorders>
      </w:tcPr>
    </w:tblStylePr>
  </w:style>
  <w:style w:type="table" w:styleId="527" w:customStyle="1">
    <w:name w:val="Grid Table 2 - Accent 6"/>
    <w:basedOn w:val="481"/>
    <w:uiPriority w:val="99"/>
    <w:pPr>
      <w:spacing w:lineRule="auto" w:line="240" w:after="0"/>
    </w:pPr>
    <w:tblPr>
      <w:tblStyleRowBandSize w:val="1"/>
      <w:tblStyleColBandSize w:val="1"/>
      <w:tblBorders>
        <w:bottom w:val="single" w:color="70AD47" w:sz="4" w:space="0" w:themeColor="accent6"/>
        <w:insideV w:val="single" w:color="70AD47" w:sz="4" w:space="0" w:themeColor="accent6"/>
        <w:insideH w:val="single" w:color="70AD47" w:sz="4" w:space="0" w:themeColor="accent6"/>
      </w:tblBorders>
    </w:tblPr>
    <w:tblStylePr w:type="band1Horz">
      <w:rPr>
        <w:rFonts w:ascii="Arial" w:hAnsi="Arial"/>
        <w:color w:val="404040"/>
        <w:sz w:val="22"/>
      </w:rPr>
      <w:tcPr>
        <w:shd w:val="clear" w:color="auto" w:fill="E1EFD8" w:themeFill="accent6" w:themeFillTint="34"/>
      </w:tcPr>
    </w:tblStylePr>
    <w:tblStylePr w:type="band1Vert">
      <w:rPr>
        <w:rFonts w:ascii="Arial" w:hAnsi="Arial"/>
        <w:color w:val="404040"/>
        <w:sz w:val="22"/>
      </w:rPr>
      <w:tcPr>
        <w:shd w:val="clear" w:color="auto" w:fill="E1EFD8" w:themeFill="accent6"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70AD47" w:sz="12" w:space="0" w:themeColor="accent6"/>
        </w:tcBorders>
      </w:tcPr>
    </w:tblStylePr>
    <w:tblStylePr w:type="lastCol">
      <w:rPr>
        <w:b/>
        <w:color w:val="404040"/>
      </w:rPr>
    </w:tblStylePr>
    <w:tblStylePr w:type="lastRow">
      <w:rPr>
        <w:b/>
        <w:color w:val="404040"/>
      </w:rPr>
      <w:tcPr>
        <w:shd w:val="clear" w:color="auto" w:fill="FFFFFF"/>
        <w:tcBorders>
          <w:left w:val="none" w:color="000000" w:sz="4" w:space="0"/>
          <w:top w:val="single" w:color="70AD47" w:sz="4" w:space="0" w:themeColor="accent6"/>
          <w:right w:val="none" w:color="000000" w:sz="4" w:space="0"/>
          <w:bottom w:val="none" w:color="000000" w:sz="4" w:space="0"/>
        </w:tcBorders>
      </w:tcPr>
    </w:tblStylePr>
  </w:style>
  <w:style w:type="table" w:styleId="528">
    <w:name w:val="Grid Table 3"/>
    <w:basedOn w:val="481"/>
    <w:uiPriority w:val="99"/>
    <w:pPr>
      <w:spacing w:lineRule="auto" w:line="240" w:after="0"/>
    </w:pPr>
    <w:tblPr>
      <w:tblStyleRowBandSize w:val="1"/>
      <w:tblStyleColBandSize w:val="1"/>
      <w:tblBorders>
        <w:bottom w:val="single" w:color="6A6A6A" w:sz="4" w:space="0" w:themeColor="text1" w:themeTint="95"/>
        <w:insideV w:val="single" w:color="6A6A6A" w:sz="4" w:space="0" w:themeColor="text1" w:themeTint="95"/>
        <w:insideH w:val="single" w:color="6A6A6A" w:sz="4" w:space="0" w:themeColor="text1" w:themeTint="95"/>
      </w:tblBorders>
    </w:tblPr>
    <w:tblStylePr w:type="band1Horz">
      <w:rPr>
        <w:rFonts w:ascii="Arial" w:hAnsi="Arial"/>
        <w:color w:val="404040"/>
        <w:sz w:val="22"/>
      </w:rPr>
      <w:tcPr>
        <w:shd w:val="clear" w:color="auto" w:fill="CBCBCB" w:themeFill="text1" w:themeFillTint="34"/>
      </w:tcPr>
    </w:tblStylePr>
    <w:tblStylePr w:type="band1Vert">
      <w:rPr>
        <w:rFonts w:ascii="Arial" w:hAnsi="Arial"/>
        <w:color w:val="404040"/>
        <w:sz w:val="22"/>
      </w:rPr>
      <w:tcPr>
        <w:shd w:val="clear" w:color="auto" w:fill="CBCBCB" w:themeFill="text1" w:themeFillTint="34"/>
      </w:tcPr>
    </w:tblStylePr>
    <w:tblStylePr w:type="firstCol">
      <w:rPr>
        <w:i/>
        <w:color w:val="404040"/>
      </w:rPr>
      <w:pPr>
        <w:jc w:val="right"/>
      </w:pPr>
      <w:tcPr>
        <w:shd w:val="clear"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529" w:customStyle="1">
    <w:name w:val="Grid Table 3 - Accent 1"/>
    <w:basedOn w:val="481"/>
    <w:uiPriority w:val="99"/>
    <w:pPr>
      <w:spacing w:lineRule="auto" w:line="240" w:after="0"/>
    </w:pPr>
    <w:tblPr>
      <w:tblStyleRowBandSize w:val="1"/>
      <w:tblStyleColBandSize w:val="1"/>
      <w:tblBorders>
        <w:bottom w:val="single" w:color="68A2D8" w:sz="4" w:space="0" w:themeColor="accent1" w:themeTint="EA"/>
        <w:insideV w:val="single" w:color="68A2D8" w:sz="4" w:space="0" w:themeColor="accent1" w:themeTint="EA"/>
        <w:insideH w:val="single" w:color="68A2D8" w:sz="4" w:space="0" w:themeColor="accent1" w:themeTint="EA"/>
      </w:tblBorders>
    </w:tblPr>
    <w:tblStylePr w:type="band1Horz">
      <w:rPr>
        <w:rFonts w:ascii="Arial" w:hAnsi="Arial"/>
        <w:color w:val="404040"/>
        <w:sz w:val="22"/>
      </w:rPr>
      <w:tcPr>
        <w:shd w:val="clear" w:color="auto" w:fill="DDEAF6" w:themeFill="accent1" w:themeFillTint="34"/>
      </w:tcPr>
    </w:tblStylePr>
    <w:tblStylePr w:type="band1Vert">
      <w:rPr>
        <w:rFonts w:ascii="Arial" w:hAnsi="Arial"/>
        <w:color w:val="404040"/>
        <w:sz w:val="22"/>
      </w:rPr>
      <w:tcPr>
        <w:shd w:val="clear" w:color="auto" w:fill="DDEAF6" w:themeFill="accent1" w:themeFillTint="34"/>
      </w:tcPr>
    </w:tblStylePr>
    <w:tblStylePr w:type="firstCol">
      <w:rPr>
        <w:i/>
        <w:color w:val="404040"/>
      </w:rPr>
      <w:pPr>
        <w:jc w:val="right"/>
      </w:pPr>
      <w:tcPr>
        <w:shd w:val="clear"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530" w:customStyle="1">
    <w:name w:val="Grid Table 3 - Accent 2"/>
    <w:basedOn w:val="481"/>
    <w:uiPriority w:val="99"/>
    <w:pPr>
      <w:spacing w:lineRule="auto" w:line="240" w:after="0"/>
    </w:pPr>
    <w:tblPr>
      <w:tblStyleRowBandSize w:val="1"/>
      <w:tblStyleColBandSize w:val="1"/>
      <w:tblBorders>
        <w:bottom w:val="single" w:color="F4B184" w:sz="4" w:space="0" w:themeColor="accent2" w:themeTint="97"/>
        <w:insideV w:val="single" w:color="F4B184" w:sz="4" w:space="0" w:themeColor="accent2" w:themeTint="97"/>
        <w:insideH w:val="single" w:color="F4B184" w:sz="4" w:space="0" w:themeColor="accent2" w:themeTint="97"/>
      </w:tblBorders>
    </w:tblPr>
    <w:tblStylePr w:type="band1Horz">
      <w:rPr>
        <w:rFonts w:ascii="Arial" w:hAnsi="Arial"/>
        <w:color w:val="404040"/>
        <w:sz w:val="22"/>
      </w:rPr>
      <w:tcPr>
        <w:shd w:val="clear" w:color="auto" w:fill="FBE5D6" w:themeFill="accent2" w:themeFillTint="32"/>
      </w:tcPr>
    </w:tblStylePr>
    <w:tblStylePr w:type="band1Vert">
      <w:rPr>
        <w:rFonts w:ascii="Arial" w:hAnsi="Arial"/>
        <w:color w:val="404040"/>
        <w:sz w:val="22"/>
      </w:rPr>
      <w:tcPr>
        <w:shd w:val="clear" w:color="auto" w:fill="FBE5D6" w:themeFill="accent2" w:themeFillTint="32"/>
      </w:tcPr>
    </w:tblStylePr>
    <w:tblStylePr w:type="firstCol">
      <w:rPr>
        <w:i/>
        <w:color w:val="404040"/>
      </w:rPr>
      <w:pPr>
        <w:jc w:val="right"/>
      </w:pPr>
      <w:tcPr>
        <w:shd w:val="clear"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531" w:customStyle="1">
    <w:name w:val="Grid Table 3 - Accent 3"/>
    <w:basedOn w:val="481"/>
    <w:uiPriority w:val="99"/>
    <w:pPr>
      <w:spacing w:lineRule="auto" w:line="240" w:after="0"/>
    </w:pPr>
    <w:tblPr>
      <w:tblStyleRowBandSize w:val="1"/>
      <w:tblStyleColBandSize w:val="1"/>
      <w:tblBorders>
        <w:bottom w:val="single" w:color="A5A5A5" w:sz="4" w:space="0" w:themeColor="accent3" w:themeTint="FE"/>
        <w:insideV w:val="single" w:color="A5A5A5" w:sz="4" w:space="0" w:themeColor="accent3" w:themeTint="FE"/>
        <w:insideH w:val="single" w:color="A5A5A5" w:sz="4" w:space="0" w:themeColor="accent3" w:themeTint="FE"/>
      </w:tblBorders>
    </w:tblPr>
    <w:tblStylePr w:type="band1Horz">
      <w:rPr>
        <w:rFonts w:ascii="Arial" w:hAnsi="Arial"/>
        <w:color w:val="404040"/>
        <w:sz w:val="22"/>
      </w:rPr>
      <w:tcPr>
        <w:shd w:val="clear" w:color="auto" w:fill="ECECEC" w:themeFill="accent3" w:themeFillTint="34"/>
      </w:tcPr>
    </w:tblStylePr>
    <w:tblStylePr w:type="band1Vert">
      <w:rPr>
        <w:rFonts w:ascii="Arial" w:hAnsi="Arial"/>
        <w:color w:val="404040"/>
        <w:sz w:val="22"/>
      </w:rPr>
      <w:tcPr>
        <w:shd w:val="clear" w:color="auto" w:fill="ECECEC" w:themeFill="accent3" w:themeFillTint="34"/>
      </w:tcPr>
    </w:tblStylePr>
    <w:tblStylePr w:type="firstCol">
      <w:rPr>
        <w:i/>
        <w:color w:val="404040"/>
      </w:rPr>
      <w:pPr>
        <w:jc w:val="right"/>
      </w:pPr>
      <w:tcPr>
        <w:shd w:val="clear"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532" w:customStyle="1">
    <w:name w:val="Grid Table 3 - Accent 4"/>
    <w:basedOn w:val="481"/>
    <w:uiPriority w:val="99"/>
    <w:pPr>
      <w:spacing w:lineRule="auto" w:line="240" w:after="0"/>
    </w:pPr>
    <w:tblPr>
      <w:tblStyleRowBandSize w:val="1"/>
      <w:tblStyleColBandSize w:val="1"/>
      <w:tblBorders>
        <w:bottom w:val="single" w:color="FFD865" w:sz="4" w:space="0" w:themeColor="accent4" w:themeTint="9A"/>
        <w:insideV w:val="single" w:color="FFD865" w:sz="4" w:space="0" w:themeColor="accent4" w:themeTint="9A"/>
        <w:insideH w:val="single" w:color="FFD865" w:sz="4" w:space="0" w:themeColor="accent4" w:themeTint="9A"/>
      </w:tblBorders>
    </w:tblPr>
    <w:tblStylePr w:type="band1Horz">
      <w:rPr>
        <w:rFonts w:ascii="Arial" w:hAnsi="Arial"/>
        <w:color w:val="404040"/>
        <w:sz w:val="22"/>
      </w:rPr>
      <w:tcPr>
        <w:shd w:val="clear" w:color="auto" w:fill="FFF2CB" w:themeFill="accent4" w:themeFillTint="34"/>
      </w:tcPr>
    </w:tblStylePr>
    <w:tblStylePr w:type="band1Vert">
      <w:rPr>
        <w:rFonts w:ascii="Arial" w:hAnsi="Arial"/>
        <w:color w:val="404040"/>
        <w:sz w:val="22"/>
      </w:rPr>
      <w:tcPr>
        <w:shd w:val="clear" w:color="auto" w:fill="FFF2CB" w:themeFill="accent4" w:themeFillTint="34"/>
      </w:tcPr>
    </w:tblStylePr>
    <w:tblStylePr w:type="firstCol">
      <w:rPr>
        <w:i/>
        <w:color w:val="404040"/>
      </w:rPr>
      <w:pPr>
        <w:jc w:val="right"/>
      </w:pPr>
      <w:tcPr>
        <w:shd w:val="clear"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533" w:customStyle="1">
    <w:name w:val="Grid Table 3 - Accent 5"/>
    <w:basedOn w:val="481"/>
    <w:uiPriority w:val="99"/>
    <w:pPr>
      <w:spacing w:lineRule="auto" w:line="240" w:after="0"/>
    </w:pPr>
    <w:tblPr>
      <w:tblStyleRowBandSize w:val="1"/>
      <w:tblStyleColBandSize w:val="1"/>
      <w:tblBorders>
        <w:bottom w:val="single" w:color="4472C4" w:sz="4" w:space="0" w:themeColor="accent5"/>
        <w:insideV w:val="single" w:color="4472C4" w:sz="4" w:space="0" w:themeColor="accent5"/>
        <w:insideH w:val="single" w:color="4472C4" w:sz="4" w:space="0" w:themeColor="accent5"/>
      </w:tblBorders>
    </w:tblPr>
    <w:tblStylePr w:type="band1Horz">
      <w:rPr>
        <w:rFonts w:ascii="Arial" w:hAnsi="Arial"/>
        <w:color w:val="404040"/>
        <w:sz w:val="22"/>
      </w:rPr>
      <w:tcPr>
        <w:shd w:val="clear" w:color="auto" w:fill="D8E2F3" w:themeFill="accent5" w:themeFillTint="34"/>
      </w:tcPr>
    </w:tblStylePr>
    <w:tblStylePr w:type="band1Vert">
      <w:rPr>
        <w:rFonts w:ascii="Arial" w:hAnsi="Arial"/>
        <w:color w:val="404040"/>
        <w:sz w:val="22"/>
      </w:rPr>
      <w:tcPr>
        <w:shd w:val="clear" w:color="auto" w:fill="D8E2F3" w:themeFill="accent5" w:themeFillTint="34"/>
      </w:tcPr>
    </w:tblStylePr>
    <w:tblStylePr w:type="firstCol">
      <w:rPr>
        <w:i/>
        <w:color w:val="404040"/>
      </w:rPr>
      <w:pPr>
        <w:jc w:val="right"/>
      </w:pPr>
      <w:tcPr>
        <w:shd w:val="clear"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534" w:customStyle="1">
    <w:name w:val="Grid Table 3 - Accent 6"/>
    <w:basedOn w:val="481"/>
    <w:uiPriority w:val="99"/>
    <w:pPr>
      <w:spacing w:lineRule="auto" w:line="240" w:after="0"/>
    </w:pPr>
    <w:tblPr>
      <w:tblStyleRowBandSize w:val="1"/>
      <w:tblStyleColBandSize w:val="1"/>
      <w:tblBorders>
        <w:bottom w:val="single" w:color="70AD47" w:sz="4" w:space="0" w:themeColor="accent6"/>
        <w:insideV w:val="single" w:color="70AD47" w:sz="4" w:space="0" w:themeColor="accent6"/>
        <w:insideH w:val="single" w:color="70AD47" w:sz="4" w:space="0" w:themeColor="accent6"/>
      </w:tblBorders>
    </w:tblPr>
    <w:tblStylePr w:type="band1Horz">
      <w:rPr>
        <w:rFonts w:ascii="Arial" w:hAnsi="Arial"/>
        <w:color w:val="404040"/>
        <w:sz w:val="22"/>
      </w:rPr>
      <w:tcPr>
        <w:shd w:val="clear" w:color="auto" w:fill="E1EFD8" w:themeFill="accent6" w:themeFillTint="34"/>
      </w:tcPr>
    </w:tblStylePr>
    <w:tblStylePr w:type="band1Vert">
      <w:rPr>
        <w:rFonts w:ascii="Arial" w:hAnsi="Arial"/>
        <w:color w:val="404040"/>
        <w:sz w:val="22"/>
      </w:rPr>
      <w:tcPr>
        <w:shd w:val="clear" w:color="auto" w:fill="E1EFD8" w:themeFill="accent6" w:themeFillTint="34"/>
      </w:tcPr>
    </w:tblStylePr>
    <w:tblStylePr w:type="firstCol">
      <w:rPr>
        <w:i/>
        <w:color w:val="404040"/>
      </w:rPr>
      <w:pPr>
        <w:jc w:val="right"/>
      </w:pPr>
      <w:tcPr>
        <w:shd w:val="clear"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535">
    <w:name w:val="Grid Table 4"/>
    <w:basedOn w:val="481"/>
    <w:uiPriority w:val="59"/>
    <w:pPr>
      <w:spacing w:lineRule="auto" w:line="240" w:after="0"/>
    </w:pPr>
    <w:tblPr>
      <w:tblStyleRowBandSize w:val="1"/>
      <w:tblStyleColBandSize w:val="1"/>
      <w:tblBorders>
        <w:left w:val="single" w:color="6F6F6F" w:sz="4" w:space="0" w:themeColor="text1" w:themeTint="90"/>
        <w:top w:val="single" w:color="6F6F6F" w:sz="4" w:space="0" w:themeColor="text1" w:themeTint="90"/>
        <w:right w:val="single" w:color="6F6F6F" w:sz="4" w:space="0" w:themeColor="text1" w:themeTint="90"/>
        <w:bottom w:val="single" w:color="6F6F6F" w:sz="4" w:space="0" w:themeColor="text1" w:themeTint="90"/>
        <w:insideV w:val="single" w:color="6F6F6F" w:sz="4" w:space="0" w:themeColor="text1" w:themeTint="90"/>
        <w:insideH w:val="single" w:color="6F6F6F" w:sz="4" w:space="0" w:themeColor="text1" w:themeTint="90"/>
      </w:tblBorders>
    </w:tblPr>
    <w:tblStylePr w:type="band1Horz">
      <w:rPr>
        <w:rFonts w:ascii="Arial" w:hAnsi="Arial"/>
        <w:color w:val="404040"/>
        <w:sz w:val="22"/>
      </w:rPr>
      <w:tcPr>
        <w:shd w:val="clear" w:color="auto" w:fill="CBCBCB" w:themeFill="text1" w:themeFillTint="34"/>
      </w:tcPr>
    </w:tblStylePr>
    <w:tblStylePr w:type="band1Vert">
      <w:rPr>
        <w:rFonts w:ascii="Arial" w:hAnsi="Arial"/>
        <w:color w:val="404040"/>
        <w:sz w:val="22"/>
      </w:rPr>
      <w:tcPr>
        <w:shd w:val="clear" w:color="auto" w:fill="CBCBCB" w:themeFill="text1" w:themeFillTint="34"/>
      </w:tcPr>
    </w:tblStylePr>
    <w:tblStylePr w:type="firstCol">
      <w:rPr>
        <w:b/>
        <w:color w:val="404040"/>
      </w:rPr>
    </w:tblStylePr>
    <w:tblStylePr w:type="firstRow">
      <w:rPr>
        <w:rFonts w:ascii="Arial" w:hAnsi="Arial"/>
        <w:b/>
        <w:color w:val="FFFFFF"/>
        <w:sz w:val="22"/>
      </w:rPr>
      <w:tcPr>
        <w:shd w:val="clear" w:color="auto" w:fill="000000" w:themeFill="text1"/>
        <w:tcBorders>
          <w:left w:val="single" w:color="000000" w:sz="4" w:space="0" w:themeColor="text1"/>
          <w:top w:val="single" w:color="000000" w:sz="4" w:space="0" w:themeColor="text1"/>
          <w:right w:val="single" w:color="000000" w:sz="4" w:space="0" w:themeColor="text1"/>
          <w:bottom w:val="single" w:color="000000" w:sz="4" w:space="0" w:themeColor="text1"/>
        </w:tcBorders>
      </w:tcPr>
    </w:tblStylePr>
    <w:tblStylePr w:type="lastCol">
      <w:rPr>
        <w:b/>
        <w:color w:val="404040"/>
      </w:rPr>
    </w:tblStylePr>
    <w:tblStylePr w:type="lastRow">
      <w:rPr>
        <w:b/>
        <w:color w:val="404040"/>
      </w:rPr>
      <w:tcPr>
        <w:tcBorders>
          <w:top w:val="single" w:color="000000" w:sz="4" w:space="0" w:themeColor="text1"/>
        </w:tcBorders>
      </w:tcPr>
    </w:tblStylePr>
  </w:style>
  <w:style w:type="table" w:styleId="536" w:customStyle="1">
    <w:name w:val="Grid Table 4 - Accent 1"/>
    <w:basedOn w:val="481"/>
    <w:uiPriority w:val="59"/>
    <w:pPr>
      <w:spacing w:lineRule="auto" w:line="240" w:after="0"/>
    </w:pPr>
    <w:tblPr>
      <w:tblStyleRowBandSize w:val="1"/>
      <w:tblStyleColBandSize w:val="1"/>
      <w:tblBorders>
        <w:left w:val="single" w:color="A2C6E7" w:sz="4" w:space="0" w:themeColor="accent1" w:themeTint="90"/>
        <w:top w:val="single" w:color="A2C6E7" w:sz="4" w:space="0" w:themeColor="accent1" w:themeTint="90"/>
        <w:right w:val="single" w:color="A2C6E7" w:sz="4" w:space="0" w:themeColor="accent1" w:themeTint="90"/>
        <w:bottom w:val="single" w:color="A2C6E7" w:sz="4" w:space="0" w:themeColor="accent1" w:themeTint="90"/>
        <w:insideV w:val="single" w:color="A2C6E7" w:sz="4" w:space="0" w:themeColor="accent1" w:themeTint="90"/>
        <w:insideH w:val="single" w:color="A2C6E7" w:sz="4" w:space="0" w:themeColor="accent1" w:themeTint="90"/>
      </w:tblBorders>
    </w:tblPr>
    <w:tblStylePr w:type="band1Horz">
      <w:rPr>
        <w:rFonts w:ascii="Arial" w:hAnsi="Arial"/>
        <w:color w:val="404040"/>
        <w:sz w:val="22"/>
      </w:rPr>
      <w:tcPr>
        <w:shd w:val="clear" w:color="auto" w:fill="DEEBF6" w:themeFill="accent1" w:themeFillTint="32"/>
      </w:tcPr>
    </w:tblStylePr>
    <w:tblStylePr w:type="band1Vert">
      <w:rPr>
        <w:rFonts w:ascii="Arial" w:hAnsi="Arial"/>
        <w:color w:val="404040"/>
        <w:sz w:val="22"/>
      </w:rPr>
      <w:tcPr>
        <w:shd w:val="clear" w:color="auto" w:fill="DEEBF6" w:themeFill="accent1" w:themeFillTint="32"/>
      </w:tcPr>
    </w:tblStylePr>
    <w:tblStylePr w:type="firstCol">
      <w:rPr>
        <w:b/>
        <w:color w:val="404040"/>
      </w:rPr>
    </w:tblStylePr>
    <w:tblStylePr w:type="firstRow">
      <w:rPr>
        <w:rFonts w:ascii="Arial" w:hAnsi="Arial"/>
        <w:b/>
        <w:color w:val="FFFFFF"/>
        <w:sz w:val="22"/>
      </w:rPr>
      <w:tcPr>
        <w:shd w:val="clear" w:color="auto" w:fill="68A2D8" w:themeFill="accent1" w:themeFillTint="EA"/>
        <w:tcBorders>
          <w:left w:val="single" w:color="68A2D8" w:sz="4" w:space="0" w:themeColor="accent1" w:themeTint="EA"/>
          <w:top w:val="single" w:color="68A2D8" w:sz="4" w:space="0" w:themeColor="accent1" w:themeTint="EA"/>
          <w:right w:val="single" w:color="68A2D8" w:sz="4" w:space="0" w:themeColor="accent1" w:themeTint="EA"/>
          <w:bottom w:val="single" w:color="68A2D8" w:sz="4" w:space="0" w:themeColor="accent1" w:themeTint="EA"/>
        </w:tcBorders>
      </w:tcPr>
    </w:tblStylePr>
    <w:tblStylePr w:type="lastCol">
      <w:rPr>
        <w:b/>
        <w:color w:val="404040"/>
      </w:rPr>
    </w:tblStylePr>
    <w:tblStylePr w:type="lastRow">
      <w:rPr>
        <w:b/>
        <w:color w:val="404040"/>
      </w:rPr>
      <w:tcPr>
        <w:tcBorders>
          <w:top w:val="single" w:color="68A2D8" w:sz="4" w:space="0" w:themeColor="accent1" w:themeTint="EA"/>
        </w:tcBorders>
      </w:tcPr>
    </w:tblStylePr>
  </w:style>
  <w:style w:type="table" w:styleId="537" w:customStyle="1">
    <w:name w:val="Grid Table 4 - Accent 2"/>
    <w:basedOn w:val="481"/>
    <w:uiPriority w:val="59"/>
    <w:pPr>
      <w:spacing w:lineRule="auto" w:line="240" w:after="0"/>
    </w:pPr>
    <w:tblPr>
      <w:tblStyleRowBandSize w:val="1"/>
      <w:tblStyleColBandSize w:val="1"/>
      <w:tblBorders>
        <w:left w:val="single" w:color="F4B58A" w:sz="4" w:space="0" w:themeColor="accent2" w:themeTint="90"/>
        <w:top w:val="single" w:color="F4B58A" w:sz="4" w:space="0" w:themeColor="accent2" w:themeTint="90"/>
        <w:right w:val="single" w:color="F4B58A" w:sz="4" w:space="0" w:themeColor="accent2" w:themeTint="90"/>
        <w:bottom w:val="single" w:color="F4B58A" w:sz="4" w:space="0" w:themeColor="accent2" w:themeTint="90"/>
        <w:insideV w:val="single" w:color="F4B58A" w:sz="4" w:space="0" w:themeColor="accent2" w:themeTint="90"/>
        <w:insideH w:val="single" w:color="F4B58A" w:sz="4" w:space="0" w:themeColor="accent2" w:themeTint="90"/>
      </w:tblBorders>
    </w:tblPr>
    <w:tblStylePr w:type="band1Horz">
      <w:rPr>
        <w:rFonts w:ascii="Arial" w:hAnsi="Arial"/>
        <w:color w:val="404040"/>
        <w:sz w:val="22"/>
      </w:rPr>
      <w:tcPr>
        <w:shd w:val="clear" w:color="auto" w:fill="FBE5D6" w:themeFill="accent2" w:themeFillTint="32"/>
      </w:tcPr>
    </w:tblStylePr>
    <w:tblStylePr w:type="band1Vert">
      <w:rPr>
        <w:rFonts w:ascii="Arial" w:hAnsi="Arial"/>
        <w:color w:val="404040"/>
        <w:sz w:val="22"/>
      </w:rPr>
      <w:tcPr>
        <w:shd w:val="clear" w:color="auto" w:fill="FBE5D6" w:themeFill="accent2" w:themeFillTint="32"/>
      </w:tcPr>
    </w:tblStylePr>
    <w:tblStylePr w:type="firstCol">
      <w:rPr>
        <w:b/>
        <w:color w:val="404040"/>
      </w:rPr>
    </w:tblStylePr>
    <w:tblStylePr w:type="firstRow">
      <w:rPr>
        <w:rFonts w:ascii="Arial" w:hAnsi="Arial"/>
        <w:b/>
        <w:color w:val="FFFFFF"/>
        <w:sz w:val="22"/>
      </w:rPr>
      <w:tcPr>
        <w:shd w:val="clear" w:color="auto" w:fill="F4B184" w:themeFill="accent2" w:themeFillTint="97"/>
        <w:tcBorders>
          <w:left w:val="single" w:color="F4B184" w:sz="4" w:space="0" w:themeColor="accent2" w:themeTint="97"/>
          <w:top w:val="single" w:color="F4B184" w:sz="4" w:space="0" w:themeColor="accent2" w:themeTint="97"/>
          <w:right w:val="single" w:color="F4B184" w:sz="4" w:space="0" w:themeColor="accent2" w:themeTint="97"/>
          <w:bottom w:val="single" w:color="F4B184" w:sz="4" w:space="0" w:themeColor="accent2" w:themeTint="97"/>
        </w:tcBorders>
      </w:tcPr>
    </w:tblStylePr>
    <w:tblStylePr w:type="lastCol">
      <w:rPr>
        <w:b/>
        <w:color w:val="404040"/>
      </w:rPr>
    </w:tblStylePr>
    <w:tblStylePr w:type="lastRow">
      <w:rPr>
        <w:b/>
        <w:color w:val="404040"/>
      </w:rPr>
      <w:tcPr>
        <w:tcBorders>
          <w:top w:val="single" w:color="F4B184" w:sz="4" w:space="0" w:themeColor="accent2" w:themeTint="97"/>
        </w:tcBorders>
      </w:tcPr>
    </w:tblStylePr>
  </w:style>
  <w:style w:type="table" w:styleId="538" w:customStyle="1">
    <w:name w:val="Grid Table 4 - Accent 3"/>
    <w:basedOn w:val="481"/>
    <w:uiPriority w:val="59"/>
    <w:pPr>
      <w:spacing w:lineRule="auto" w:line="240" w:after="0"/>
    </w:pPr>
    <w:tblPr>
      <w:tblStyleRowBandSize w:val="1"/>
      <w:tblStyleColBandSize w:val="1"/>
      <w:tblBorders>
        <w:left w:val="single" w:color="CCCCCC" w:sz="4" w:space="0" w:themeColor="accent3" w:themeTint="90"/>
        <w:top w:val="single" w:color="CCCCCC" w:sz="4" w:space="0" w:themeColor="accent3" w:themeTint="90"/>
        <w:right w:val="single" w:color="CCCCCC" w:sz="4" w:space="0" w:themeColor="accent3" w:themeTint="90"/>
        <w:bottom w:val="single" w:color="CCCCCC" w:sz="4" w:space="0" w:themeColor="accent3" w:themeTint="90"/>
        <w:insideV w:val="single" w:color="CCCCCC" w:sz="4" w:space="0" w:themeColor="accent3" w:themeTint="90"/>
        <w:insideH w:val="single" w:color="CCCCCC" w:sz="4" w:space="0" w:themeColor="accent3" w:themeTint="90"/>
      </w:tblBorders>
    </w:tblPr>
    <w:tblStylePr w:type="band1Horz">
      <w:rPr>
        <w:rFonts w:ascii="Arial" w:hAnsi="Arial"/>
        <w:color w:val="404040"/>
        <w:sz w:val="22"/>
      </w:rPr>
      <w:tcPr>
        <w:shd w:val="clear" w:color="auto" w:fill="ECECEC" w:themeFill="accent3" w:themeFillTint="34"/>
      </w:tcPr>
    </w:tblStylePr>
    <w:tblStylePr w:type="band1Vert">
      <w:rPr>
        <w:rFonts w:ascii="Arial" w:hAnsi="Arial"/>
        <w:color w:val="404040"/>
        <w:sz w:val="22"/>
      </w:rPr>
      <w:tcPr>
        <w:shd w:val="clear" w:color="auto" w:fill="ECECEC" w:themeFill="accent3" w:themeFillTint="34"/>
      </w:tcPr>
    </w:tblStylePr>
    <w:tblStylePr w:type="firstCol">
      <w:rPr>
        <w:b/>
        <w:color w:val="404040"/>
      </w:rPr>
    </w:tblStylePr>
    <w:tblStylePr w:type="firstRow">
      <w:rPr>
        <w:rFonts w:ascii="Arial" w:hAnsi="Arial"/>
        <w:b/>
        <w:color w:val="FFFFFF"/>
        <w:sz w:val="22"/>
      </w:rPr>
      <w:tcPr>
        <w:shd w:val="clear" w:color="auto" w:fill="A5A5A5" w:themeFill="accent3" w:themeFillTint="FE"/>
        <w:tcBorders>
          <w:left w:val="single" w:color="A5A5A5" w:sz="4" w:space="0" w:themeColor="accent3" w:themeTint="FE"/>
          <w:top w:val="single" w:color="A5A5A5" w:sz="4" w:space="0" w:themeColor="accent3" w:themeTint="FE"/>
          <w:right w:val="single" w:color="A5A5A5" w:sz="4" w:space="0" w:themeColor="accent3" w:themeTint="FE"/>
          <w:bottom w:val="single" w:color="A5A5A5" w:sz="4" w:space="0" w:themeColor="accent3" w:themeTint="FE"/>
        </w:tcBorders>
      </w:tcPr>
    </w:tblStylePr>
    <w:tblStylePr w:type="lastCol">
      <w:rPr>
        <w:b/>
        <w:color w:val="404040"/>
      </w:rPr>
    </w:tblStylePr>
    <w:tblStylePr w:type="lastRow">
      <w:rPr>
        <w:b/>
        <w:color w:val="404040"/>
      </w:rPr>
      <w:tcPr>
        <w:tcBorders>
          <w:top w:val="single" w:color="A5A5A5" w:sz="4" w:space="0" w:themeColor="accent3" w:themeTint="FE"/>
        </w:tcBorders>
      </w:tcPr>
    </w:tblStylePr>
  </w:style>
  <w:style w:type="table" w:styleId="539" w:customStyle="1">
    <w:name w:val="Grid Table 4 - Accent 4"/>
    <w:basedOn w:val="481"/>
    <w:uiPriority w:val="59"/>
    <w:pPr>
      <w:spacing w:lineRule="auto" w:line="240" w:after="0"/>
    </w:pPr>
    <w:tblPr>
      <w:tblStyleRowBandSize w:val="1"/>
      <w:tblStyleColBandSize w:val="1"/>
      <w:tblBorders>
        <w:left w:val="single" w:color="FFDB6F" w:sz="4" w:space="0" w:themeColor="accent4" w:themeTint="90"/>
        <w:top w:val="single" w:color="FFDB6F" w:sz="4" w:space="0" w:themeColor="accent4" w:themeTint="90"/>
        <w:right w:val="single" w:color="FFDB6F" w:sz="4" w:space="0" w:themeColor="accent4" w:themeTint="90"/>
        <w:bottom w:val="single" w:color="FFDB6F" w:sz="4" w:space="0" w:themeColor="accent4" w:themeTint="90"/>
        <w:insideV w:val="single" w:color="FFDB6F" w:sz="4" w:space="0" w:themeColor="accent4" w:themeTint="90"/>
        <w:insideH w:val="single" w:color="FFDB6F" w:sz="4" w:space="0" w:themeColor="accent4" w:themeTint="90"/>
      </w:tblBorders>
    </w:tblPr>
    <w:tblStylePr w:type="band1Horz">
      <w:rPr>
        <w:rFonts w:ascii="Arial" w:hAnsi="Arial"/>
        <w:color w:val="404040"/>
        <w:sz w:val="22"/>
      </w:rPr>
      <w:tcPr>
        <w:shd w:val="clear" w:color="auto" w:fill="FFF2CB" w:themeFill="accent4" w:themeFillTint="34"/>
      </w:tcPr>
    </w:tblStylePr>
    <w:tblStylePr w:type="band1Vert">
      <w:rPr>
        <w:rFonts w:ascii="Arial" w:hAnsi="Arial"/>
        <w:color w:val="404040"/>
        <w:sz w:val="22"/>
      </w:rPr>
      <w:tcPr>
        <w:shd w:val="clear" w:color="auto" w:fill="FFF2CB" w:themeFill="accent4" w:themeFillTint="34"/>
      </w:tcPr>
    </w:tblStylePr>
    <w:tblStylePr w:type="firstCol">
      <w:rPr>
        <w:b/>
        <w:color w:val="404040"/>
      </w:rPr>
    </w:tblStylePr>
    <w:tblStylePr w:type="firstRow">
      <w:rPr>
        <w:rFonts w:ascii="Arial" w:hAnsi="Arial"/>
        <w:b/>
        <w:color w:val="FFFFFF"/>
        <w:sz w:val="22"/>
      </w:rPr>
      <w:tcPr>
        <w:shd w:val="clear" w:color="auto" w:fill="FFD865" w:themeFill="accent4" w:themeFillTint="9A"/>
        <w:tcBorders>
          <w:left w:val="single" w:color="FFD865" w:sz="4" w:space="0" w:themeColor="accent4" w:themeTint="9A"/>
          <w:top w:val="single" w:color="FFD865" w:sz="4" w:space="0" w:themeColor="accent4" w:themeTint="9A"/>
          <w:right w:val="single" w:color="FFD865" w:sz="4" w:space="0" w:themeColor="accent4" w:themeTint="9A"/>
          <w:bottom w:val="single" w:color="FFD865" w:sz="4" w:space="0" w:themeColor="accent4" w:themeTint="9A"/>
        </w:tcBorders>
      </w:tcPr>
    </w:tblStylePr>
    <w:tblStylePr w:type="lastCol">
      <w:rPr>
        <w:b/>
        <w:color w:val="404040"/>
      </w:rPr>
    </w:tblStylePr>
    <w:tblStylePr w:type="lastRow">
      <w:rPr>
        <w:b/>
        <w:color w:val="404040"/>
      </w:rPr>
      <w:tcPr>
        <w:tcBorders>
          <w:top w:val="single" w:color="FFD865" w:sz="4" w:space="0" w:themeColor="accent4" w:themeTint="9A"/>
        </w:tcBorders>
      </w:tcPr>
    </w:tblStylePr>
  </w:style>
  <w:style w:type="table" w:styleId="540" w:customStyle="1">
    <w:name w:val="Grid Table 4 - Accent 5"/>
    <w:basedOn w:val="481"/>
    <w:uiPriority w:val="59"/>
    <w:pPr>
      <w:spacing w:lineRule="auto" w:line="240" w:after="0"/>
    </w:pPr>
    <w:tblPr>
      <w:tblStyleRowBandSize w:val="1"/>
      <w:tblStyleColBandSize w:val="1"/>
      <w:tblBorders>
        <w:left w:val="single" w:color="95AFDD" w:sz="4" w:space="0" w:themeColor="accent5" w:themeTint="90"/>
        <w:top w:val="single" w:color="95AFDD" w:sz="4" w:space="0" w:themeColor="accent5" w:themeTint="90"/>
        <w:right w:val="single" w:color="95AFDD" w:sz="4" w:space="0" w:themeColor="accent5" w:themeTint="90"/>
        <w:bottom w:val="single" w:color="95AFDD" w:sz="4" w:space="0" w:themeColor="accent5" w:themeTint="90"/>
        <w:insideV w:val="single" w:color="95AFDD" w:sz="4" w:space="0" w:themeColor="accent5" w:themeTint="90"/>
        <w:insideH w:val="single" w:color="95AFDD" w:sz="4" w:space="0" w:themeColor="accent5" w:themeTint="90"/>
      </w:tblBorders>
    </w:tblPr>
    <w:tblStylePr w:type="band1Horz">
      <w:rPr>
        <w:rFonts w:ascii="Arial" w:hAnsi="Arial"/>
        <w:color w:val="404040"/>
        <w:sz w:val="22"/>
      </w:rPr>
      <w:tcPr>
        <w:shd w:val="clear" w:color="auto" w:fill="D8E2F3" w:themeFill="accent5" w:themeFillTint="34"/>
      </w:tcPr>
    </w:tblStylePr>
    <w:tblStylePr w:type="band1Vert">
      <w:rPr>
        <w:rFonts w:ascii="Arial" w:hAnsi="Arial"/>
        <w:color w:val="404040"/>
        <w:sz w:val="22"/>
      </w:rPr>
      <w:tcPr>
        <w:shd w:val="clear" w:color="auto" w:fill="D8E2F3" w:themeFill="accent5" w:themeFillTint="34"/>
      </w:tcPr>
    </w:tblStylePr>
    <w:tblStylePr w:type="firstCol">
      <w:rPr>
        <w:b/>
        <w:color w:val="404040"/>
      </w:rPr>
    </w:tblStylePr>
    <w:tblStylePr w:type="firstRow">
      <w:rPr>
        <w:rFonts w:ascii="Arial" w:hAnsi="Arial"/>
        <w:b/>
        <w:color w:val="FFFFFF"/>
        <w:sz w:val="22"/>
      </w:rPr>
      <w:tcPr>
        <w:shd w:val="clear" w:color="auto" w:fill="4472C4" w:themeFill="accent5"/>
        <w:tcBorders>
          <w:left w:val="single" w:color="4472C4" w:sz="4" w:space="0" w:themeColor="accent5"/>
          <w:top w:val="single" w:color="4472C4" w:sz="4" w:space="0" w:themeColor="accent5"/>
          <w:right w:val="single" w:color="4472C4" w:sz="4" w:space="0" w:themeColor="accent5"/>
          <w:bottom w:val="single" w:color="4472C4" w:sz="4" w:space="0" w:themeColor="accent5"/>
        </w:tcBorders>
      </w:tcPr>
    </w:tblStylePr>
    <w:tblStylePr w:type="lastCol">
      <w:rPr>
        <w:b/>
        <w:color w:val="404040"/>
      </w:rPr>
    </w:tblStylePr>
    <w:tblStylePr w:type="lastRow">
      <w:rPr>
        <w:b/>
        <w:color w:val="404040"/>
      </w:rPr>
      <w:tcPr>
        <w:tcBorders>
          <w:top w:val="single" w:color="4472C4" w:sz="4" w:space="0" w:themeColor="accent5"/>
        </w:tcBorders>
      </w:tcPr>
    </w:tblStylePr>
  </w:style>
  <w:style w:type="table" w:styleId="541" w:customStyle="1">
    <w:name w:val="Grid Table 4 - Accent 6"/>
    <w:basedOn w:val="481"/>
    <w:uiPriority w:val="59"/>
    <w:pPr>
      <w:spacing w:lineRule="auto" w:line="240" w:after="0"/>
    </w:pPr>
    <w:tblPr>
      <w:tblStyleRowBandSize w:val="1"/>
      <w:tblStyleColBandSize w:val="1"/>
      <w:tblBorders>
        <w:left w:val="single" w:color="ADD394" w:sz="4" w:space="0" w:themeColor="accent6" w:themeTint="90"/>
        <w:top w:val="single" w:color="ADD394" w:sz="4" w:space="0" w:themeColor="accent6" w:themeTint="90"/>
        <w:right w:val="single" w:color="ADD394" w:sz="4" w:space="0" w:themeColor="accent6" w:themeTint="90"/>
        <w:bottom w:val="single" w:color="ADD394" w:sz="4" w:space="0" w:themeColor="accent6" w:themeTint="90"/>
        <w:insideV w:val="single" w:color="ADD394" w:sz="4" w:space="0" w:themeColor="accent6" w:themeTint="90"/>
        <w:insideH w:val="single" w:color="ADD394" w:sz="4" w:space="0" w:themeColor="accent6" w:themeTint="90"/>
      </w:tblBorders>
    </w:tblPr>
    <w:tblStylePr w:type="band1Horz">
      <w:rPr>
        <w:rFonts w:ascii="Arial" w:hAnsi="Arial"/>
        <w:color w:val="404040"/>
        <w:sz w:val="22"/>
      </w:rPr>
      <w:tcPr>
        <w:shd w:val="clear" w:color="auto" w:fill="E1EFD8" w:themeFill="accent6" w:themeFillTint="34"/>
      </w:tcPr>
    </w:tblStylePr>
    <w:tblStylePr w:type="band1Vert">
      <w:rPr>
        <w:rFonts w:ascii="Arial" w:hAnsi="Arial"/>
        <w:color w:val="404040"/>
        <w:sz w:val="22"/>
      </w:rPr>
      <w:tcPr>
        <w:shd w:val="clear" w:color="auto" w:fill="E1EFD8" w:themeFill="accent6" w:themeFillTint="34"/>
      </w:tcPr>
    </w:tblStylePr>
    <w:tblStylePr w:type="firstCol">
      <w:rPr>
        <w:b/>
        <w:color w:val="404040"/>
      </w:rPr>
    </w:tblStylePr>
    <w:tblStylePr w:type="firstRow">
      <w:rPr>
        <w:rFonts w:ascii="Arial" w:hAnsi="Arial"/>
        <w:b/>
        <w:color w:val="FFFFFF"/>
        <w:sz w:val="22"/>
      </w:rPr>
      <w:tcPr>
        <w:shd w:val="clear" w:color="auto" w:fill="70AD47" w:themeFill="accent6"/>
        <w:tcBorders>
          <w:left w:val="single" w:color="70AD47" w:sz="4" w:space="0" w:themeColor="accent6"/>
          <w:top w:val="single" w:color="70AD47" w:sz="4" w:space="0" w:themeColor="accent6"/>
          <w:right w:val="single" w:color="70AD47" w:sz="4" w:space="0" w:themeColor="accent6"/>
          <w:bottom w:val="single" w:color="70AD47" w:sz="4" w:space="0" w:themeColor="accent6"/>
        </w:tcBorders>
      </w:tcPr>
    </w:tblStylePr>
    <w:tblStylePr w:type="lastCol">
      <w:rPr>
        <w:b/>
        <w:color w:val="404040"/>
      </w:rPr>
    </w:tblStylePr>
    <w:tblStylePr w:type="lastRow">
      <w:rPr>
        <w:b/>
        <w:color w:val="404040"/>
      </w:rPr>
      <w:tcPr>
        <w:tcBorders>
          <w:top w:val="single" w:color="70AD47" w:sz="4" w:space="0" w:themeColor="accent6"/>
        </w:tcBorders>
      </w:tcPr>
    </w:tblStylePr>
  </w:style>
  <w:style w:type="table" w:styleId="542">
    <w:name w:val="Grid Table 5 Dark"/>
    <w:basedOn w:val="481"/>
    <w:uiPriority w:val="99"/>
    <w:pPr>
      <w:spacing w:lineRule="auto" w:line="240" w:after="0"/>
    </w:pPr>
    <w:tblPr>
      <w:tblStyleRowBandSize w:val="1"/>
      <w:tblStyleColBandSize w:val="1"/>
      <w:tblBorders>
        <w:left w:val="single" w:color="FFFFFF" w:sz="4" w:space="0" w:themeColor="light1"/>
        <w:top w:val="single" w:color="FFFFFF" w:sz="4" w:space="0" w:themeColor="light1"/>
        <w:right w:val="single" w:color="FFFFFF" w:sz="4" w:space="0" w:themeColor="light1"/>
        <w:bottom w:val="single" w:color="FFFFFF" w:sz="4" w:space="0" w:themeColor="light1"/>
        <w:insideV w:val="single" w:color="FFFFFF" w:sz="4" w:space="0" w:themeColor="light1"/>
        <w:insideH w:val="single" w:color="FFFFFF" w:sz="4" w:space="0" w:themeColor="light1"/>
      </w:tblBorders>
      <w:shd w:val="clear" w:color="auto" w:fill="BFBFBF" w:themeFill="text1" w:themeFillTint="40"/>
    </w:tblPr>
    <w:tblStylePr w:type="band1Horz">
      <w:tcPr>
        <w:shd w:val="clear" w:color="auto" w:fill="8A8A8A" w:themeFill="text1" w:themeFillTint="75"/>
      </w:tcPr>
    </w:tblStylePr>
    <w:tblStylePr w:type="band1Vert">
      <w:tcPr>
        <w:shd w:val="clear" w:color="auto" w:fill="8A8A8A" w:themeFill="text1" w:themeFillTint="75"/>
      </w:tcPr>
    </w:tblStylePr>
    <w:tblStylePr w:type="firstCol">
      <w:rPr>
        <w:rFonts w:ascii="Arial" w:hAnsi="Arial"/>
        <w:b/>
        <w:color w:val="FFFFFF"/>
        <w:sz w:val="22"/>
      </w:rPr>
      <w:tcPr>
        <w:shd w:val="clear" w:color="auto" w:fill="000000" w:themeFill="text1"/>
      </w:tcPr>
    </w:tblStylePr>
    <w:tblStylePr w:type="firstRow">
      <w:rPr>
        <w:rFonts w:ascii="Arial" w:hAnsi="Arial"/>
        <w:b/>
        <w:color w:val="FFFFFF"/>
        <w:sz w:val="22"/>
      </w:rPr>
      <w:tcPr>
        <w:shd w:val="clear" w:color="auto" w:fill="000000" w:themeFill="text1"/>
      </w:tcPr>
    </w:tblStylePr>
    <w:tblStylePr w:type="lastCol">
      <w:rPr>
        <w:rFonts w:ascii="Arial" w:hAnsi="Arial"/>
        <w:b/>
        <w:color w:val="FFFFFF"/>
        <w:sz w:val="22"/>
      </w:rPr>
      <w:tcPr>
        <w:shd w:val="clear" w:color="auto" w:fill="000000" w:themeFill="text1"/>
      </w:tcPr>
    </w:tblStylePr>
    <w:tblStylePr w:type="lastRow">
      <w:rPr>
        <w:rFonts w:ascii="Arial" w:hAnsi="Arial"/>
        <w:b/>
        <w:color w:val="FFFFFF"/>
        <w:sz w:val="22"/>
      </w:rPr>
      <w:tcPr>
        <w:shd w:val="clear" w:color="auto" w:fill="000000" w:themeFill="text1"/>
        <w:tcBorders>
          <w:top w:val="single" w:color="FFFFFF" w:sz="4" w:space="0" w:themeColor="light1"/>
        </w:tcBorders>
      </w:tcPr>
    </w:tblStylePr>
  </w:style>
  <w:style w:type="table" w:styleId="543" w:customStyle="1">
    <w:name w:val="Grid Table 5 Dark- Accent 1"/>
    <w:basedOn w:val="481"/>
    <w:uiPriority w:val="99"/>
    <w:pPr>
      <w:spacing w:lineRule="auto" w:line="240" w:after="0"/>
    </w:pPr>
    <w:tblPr>
      <w:tblStyleRowBandSize w:val="1"/>
      <w:tblStyleColBandSize w:val="1"/>
      <w:tblBorders>
        <w:left w:val="single" w:color="FFFFFF" w:sz="4" w:space="0" w:themeColor="light1"/>
        <w:top w:val="single" w:color="FFFFFF" w:sz="4" w:space="0" w:themeColor="light1"/>
        <w:right w:val="single" w:color="FFFFFF" w:sz="4" w:space="0" w:themeColor="light1"/>
        <w:bottom w:val="single" w:color="FFFFFF" w:sz="4" w:space="0" w:themeColor="light1"/>
        <w:insideV w:val="single" w:color="FFFFFF" w:sz="4" w:space="0" w:themeColor="light1"/>
        <w:insideH w:val="single" w:color="FFFFFF" w:sz="4" w:space="0" w:themeColor="light1"/>
      </w:tblBorders>
      <w:shd w:val="clear" w:color="auto" w:fill="DDEAF6" w:themeFill="accent1" w:themeFillTint="34"/>
    </w:tblPr>
    <w:tblStylePr w:type="band1Horz">
      <w:tcPr>
        <w:shd w:val="clear" w:color="auto" w:fill="B3D0EB" w:themeFill="accent1" w:themeFillTint="75"/>
      </w:tcPr>
    </w:tblStylePr>
    <w:tblStylePr w:type="band1Vert">
      <w:tcPr>
        <w:shd w:val="clear" w:color="auto" w:fill="B3D0EB" w:themeFill="accent1" w:themeFillTint="75"/>
      </w:tcPr>
    </w:tblStylePr>
    <w:tblStylePr w:type="firstCol">
      <w:rPr>
        <w:rFonts w:ascii="Arial" w:hAnsi="Arial"/>
        <w:b/>
        <w:color w:val="FFFFFF"/>
        <w:sz w:val="22"/>
      </w:rPr>
      <w:tcPr>
        <w:shd w:val="clear" w:color="auto" w:fill="5B9BD5" w:themeFill="accent1"/>
      </w:tcPr>
    </w:tblStylePr>
    <w:tblStylePr w:type="firstRow">
      <w:rPr>
        <w:rFonts w:ascii="Arial" w:hAnsi="Arial"/>
        <w:b/>
        <w:color w:val="FFFFFF"/>
        <w:sz w:val="22"/>
      </w:rPr>
      <w:tcPr>
        <w:shd w:val="clear" w:color="auto" w:fill="5B9BD5" w:themeFill="accent1"/>
      </w:tcPr>
    </w:tblStylePr>
    <w:tblStylePr w:type="lastCol">
      <w:rPr>
        <w:rFonts w:ascii="Arial" w:hAnsi="Arial"/>
        <w:b/>
        <w:color w:val="FFFFFF"/>
        <w:sz w:val="22"/>
      </w:rPr>
      <w:tcPr>
        <w:shd w:val="clear" w:color="auto" w:fill="5B9BD5" w:themeFill="accent1"/>
      </w:tcPr>
    </w:tblStylePr>
    <w:tblStylePr w:type="lastRow">
      <w:rPr>
        <w:rFonts w:ascii="Arial" w:hAnsi="Arial"/>
        <w:b/>
        <w:color w:val="FFFFFF"/>
        <w:sz w:val="22"/>
      </w:rPr>
      <w:tcPr>
        <w:shd w:val="clear" w:color="auto" w:fill="5B9BD5" w:themeFill="accent1"/>
        <w:tcBorders>
          <w:top w:val="single" w:color="FFFFFF" w:sz="4" w:space="0" w:themeColor="light1"/>
        </w:tcBorders>
      </w:tcPr>
    </w:tblStylePr>
  </w:style>
  <w:style w:type="table" w:styleId="544" w:customStyle="1">
    <w:name w:val="Grid Table 5 Dark - Accent 2"/>
    <w:basedOn w:val="481"/>
    <w:uiPriority w:val="99"/>
    <w:pPr>
      <w:spacing w:lineRule="auto" w:line="240" w:after="0"/>
    </w:pPr>
    <w:tblPr>
      <w:tblStyleRowBandSize w:val="1"/>
      <w:tblStyleColBandSize w:val="1"/>
      <w:tblBorders>
        <w:left w:val="single" w:color="FFFFFF" w:sz="4" w:space="0" w:themeColor="light1"/>
        <w:top w:val="single" w:color="FFFFFF" w:sz="4" w:space="0" w:themeColor="light1"/>
        <w:right w:val="single" w:color="FFFFFF" w:sz="4" w:space="0" w:themeColor="light1"/>
        <w:bottom w:val="single" w:color="FFFFFF" w:sz="4" w:space="0" w:themeColor="light1"/>
        <w:insideV w:val="single" w:color="FFFFFF" w:sz="4" w:space="0" w:themeColor="light1"/>
        <w:insideH w:val="single" w:color="FFFFFF" w:sz="4" w:space="0" w:themeColor="light1"/>
      </w:tblBorders>
      <w:shd w:val="clear" w:color="auto" w:fill="FBE5D6" w:themeFill="accent2" w:themeFillTint="32"/>
    </w:tblPr>
    <w:tblStylePr w:type="band1Horz">
      <w:tcPr>
        <w:shd w:val="clear" w:color="auto" w:fill="F6C3A0" w:themeFill="accent2" w:themeFillTint="75"/>
      </w:tcPr>
    </w:tblStylePr>
    <w:tblStylePr w:type="band1Vert">
      <w:tcPr>
        <w:shd w:val="clear" w:color="auto" w:fill="F6C3A0" w:themeFill="accent2" w:themeFillTint="75"/>
      </w:tcPr>
    </w:tblStylePr>
    <w:tblStylePr w:type="firstCol">
      <w:rPr>
        <w:rFonts w:ascii="Arial" w:hAnsi="Arial"/>
        <w:b/>
        <w:color w:val="FFFFFF"/>
        <w:sz w:val="22"/>
      </w:rPr>
      <w:tcPr>
        <w:shd w:val="clear" w:color="auto" w:fill="ED7D31" w:themeFill="accent2"/>
      </w:tcPr>
    </w:tblStylePr>
    <w:tblStylePr w:type="firstRow">
      <w:rPr>
        <w:rFonts w:ascii="Arial" w:hAnsi="Arial"/>
        <w:b/>
        <w:color w:val="FFFFFF"/>
        <w:sz w:val="22"/>
      </w:rPr>
      <w:tcPr>
        <w:shd w:val="clear" w:color="auto" w:fill="ED7D31" w:themeFill="accent2"/>
      </w:tcPr>
    </w:tblStylePr>
    <w:tblStylePr w:type="lastCol">
      <w:rPr>
        <w:rFonts w:ascii="Arial" w:hAnsi="Arial"/>
        <w:b/>
        <w:color w:val="FFFFFF"/>
        <w:sz w:val="22"/>
      </w:rPr>
      <w:tcPr>
        <w:shd w:val="clear" w:color="auto" w:fill="ED7D31" w:themeFill="accent2"/>
      </w:tcPr>
    </w:tblStylePr>
    <w:tblStylePr w:type="lastRow">
      <w:rPr>
        <w:rFonts w:ascii="Arial" w:hAnsi="Arial"/>
        <w:b/>
        <w:color w:val="FFFFFF"/>
        <w:sz w:val="22"/>
      </w:rPr>
      <w:tcPr>
        <w:shd w:val="clear" w:color="auto" w:fill="ED7D31" w:themeFill="accent2"/>
        <w:tcBorders>
          <w:top w:val="single" w:color="FFFFFF" w:sz="4" w:space="0" w:themeColor="light1"/>
        </w:tcBorders>
      </w:tcPr>
    </w:tblStylePr>
  </w:style>
  <w:style w:type="table" w:styleId="545" w:customStyle="1">
    <w:name w:val="Grid Table 5 Dark - Accent 3"/>
    <w:basedOn w:val="481"/>
    <w:uiPriority w:val="99"/>
    <w:pPr>
      <w:spacing w:lineRule="auto" w:line="240" w:after="0"/>
    </w:pPr>
    <w:tblPr>
      <w:tblStyleRowBandSize w:val="1"/>
      <w:tblStyleColBandSize w:val="1"/>
      <w:tblBorders>
        <w:left w:val="single" w:color="FFFFFF" w:sz="4" w:space="0" w:themeColor="light1"/>
        <w:top w:val="single" w:color="FFFFFF" w:sz="4" w:space="0" w:themeColor="light1"/>
        <w:right w:val="single" w:color="FFFFFF" w:sz="4" w:space="0" w:themeColor="light1"/>
        <w:bottom w:val="single" w:color="FFFFFF" w:sz="4" w:space="0" w:themeColor="light1"/>
        <w:insideV w:val="single" w:color="FFFFFF" w:sz="4" w:space="0" w:themeColor="light1"/>
        <w:insideH w:val="single" w:color="FFFFFF" w:sz="4" w:space="0" w:themeColor="light1"/>
      </w:tblBorders>
      <w:shd w:val="clear" w:color="auto" w:fill="ECECEC" w:themeFill="accent3" w:themeFillTint="34"/>
    </w:tblPr>
    <w:tblStylePr w:type="band1Horz">
      <w:tcPr>
        <w:shd w:val="clear" w:color="auto" w:fill="D5D5D5" w:themeFill="accent3" w:themeFillTint="75"/>
      </w:tcPr>
    </w:tblStylePr>
    <w:tblStylePr w:type="band1Vert">
      <w:tcPr>
        <w:shd w:val="clear" w:color="auto" w:fill="D5D5D5" w:themeFill="accent3" w:themeFillTint="75"/>
      </w:tcPr>
    </w:tblStylePr>
    <w:tblStylePr w:type="firstCol">
      <w:rPr>
        <w:rFonts w:ascii="Arial" w:hAnsi="Arial"/>
        <w:b/>
        <w:color w:val="FFFFFF"/>
        <w:sz w:val="22"/>
      </w:rPr>
      <w:tcPr>
        <w:shd w:val="clear" w:color="auto" w:fill="A5A5A5" w:themeFill="accent3"/>
      </w:tcPr>
    </w:tblStylePr>
    <w:tblStylePr w:type="firstRow">
      <w:rPr>
        <w:rFonts w:ascii="Arial" w:hAnsi="Arial"/>
        <w:b/>
        <w:color w:val="FFFFFF"/>
        <w:sz w:val="22"/>
      </w:rPr>
      <w:tcPr>
        <w:shd w:val="clear" w:color="auto" w:fill="A5A5A5" w:themeFill="accent3"/>
      </w:tcPr>
    </w:tblStylePr>
    <w:tblStylePr w:type="lastCol">
      <w:rPr>
        <w:rFonts w:ascii="Arial" w:hAnsi="Arial"/>
        <w:b/>
        <w:color w:val="FFFFFF"/>
        <w:sz w:val="22"/>
      </w:rPr>
      <w:tcPr>
        <w:shd w:val="clear" w:color="auto" w:fill="A5A5A5" w:themeFill="accent3"/>
      </w:tcPr>
    </w:tblStylePr>
    <w:tblStylePr w:type="lastRow">
      <w:rPr>
        <w:rFonts w:ascii="Arial" w:hAnsi="Arial"/>
        <w:b/>
        <w:color w:val="FFFFFF"/>
        <w:sz w:val="22"/>
      </w:rPr>
      <w:tcPr>
        <w:shd w:val="clear" w:color="auto" w:fill="A5A5A5" w:themeFill="accent3"/>
        <w:tcBorders>
          <w:top w:val="single" w:color="FFFFFF" w:sz="4" w:space="0" w:themeColor="light1"/>
        </w:tcBorders>
      </w:tcPr>
    </w:tblStylePr>
  </w:style>
  <w:style w:type="table" w:styleId="546" w:customStyle="1">
    <w:name w:val="Grid Table 5 Dark- Accent 4"/>
    <w:basedOn w:val="481"/>
    <w:uiPriority w:val="99"/>
    <w:pPr>
      <w:spacing w:lineRule="auto" w:line="240" w:after="0"/>
    </w:pPr>
    <w:tblPr>
      <w:tblStyleRowBandSize w:val="1"/>
      <w:tblStyleColBandSize w:val="1"/>
      <w:tblBorders>
        <w:left w:val="single" w:color="FFFFFF" w:sz="4" w:space="0" w:themeColor="light1"/>
        <w:top w:val="single" w:color="FFFFFF" w:sz="4" w:space="0" w:themeColor="light1"/>
        <w:right w:val="single" w:color="FFFFFF" w:sz="4" w:space="0" w:themeColor="light1"/>
        <w:bottom w:val="single" w:color="FFFFFF" w:sz="4" w:space="0" w:themeColor="light1"/>
        <w:insideV w:val="single" w:color="FFFFFF" w:sz="4" w:space="0" w:themeColor="light1"/>
        <w:insideH w:val="single" w:color="FFFFFF" w:sz="4" w:space="0" w:themeColor="light1"/>
      </w:tblBorders>
      <w:shd w:val="clear" w:color="auto" w:fill="FFF2CB" w:themeFill="accent4" w:themeFillTint="34"/>
    </w:tblPr>
    <w:tblStylePr w:type="band1Horz">
      <w:tcPr>
        <w:shd w:val="clear" w:color="auto" w:fill="FFE28A" w:themeFill="accent4" w:themeFillTint="75"/>
      </w:tcPr>
    </w:tblStylePr>
    <w:tblStylePr w:type="band1Vert">
      <w:tcPr>
        <w:shd w:val="clear" w:color="auto" w:fill="FFE28A" w:themeFill="accent4" w:themeFillTint="75"/>
      </w:tcPr>
    </w:tblStylePr>
    <w:tblStylePr w:type="firstCol">
      <w:rPr>
        <w:rFonts w:ascii="Arial" w:hAnsi="Arial"/>
        <w:b/>
        <w:color w:val="FFFFFF"/>
        <w:sz w:val="22"/>
      </w:rPr>
      <w:tcPr>
        <w:shd w:val="clear" w:color="auto" w:fill="FFC000" w:themeFill="accent4"/>
      </w:tcPr>
    </w:tblStylePr>
    <w:tblStylePr w:type="firstRow">
      <w:rPr>
        <w:rFonts w:ascii="Arial" w:hAnsi="Arial"/>
        <w:b/>
        <w:color w:val="FFFFFF"/>
        <w:sz w:val="22"/>
      </w:rPr>
      <w:tcPr>
        <w:shd w:val="clear" w:color="auto" w:fill="FFC000" w:themeFill="accent4"/>
      </w:tcPr>
    </w:tblStylePr>
    <w:tblStylePr w:type="lastCol">
      <w:rPr>
        <w:rFonts w:ascii="Arial" w:hAnsi="Arial"/>
        <w:b/>
        <w:color w:val="FFFFFF"/>
        <w:sz w:val="22"/>
      </w:rPr>
      <w:tcPr>
        <w:shd w:val="clear" w:color="auto" w:fill="FFC000" w:themeFill="accent4"/>
      </w:tcPr>
    </w:tblStylePr>
    <w:tblStylePr w:type="lastRow">
      <w:rPr>
        <w:rFonts w:ascii="Arial" w:hAnsi="Arial"/>
        <w:b/>
        <w:color w:val="FFFFFF"/>
        <w:sz w:val="22"/>
      </w:rPr>
      <w:tcPr>
        <w:shd w:val="clear" w:color="auto" w:fill="FFC000" w:themeFill="accent4"/>
        <w:tcBorders>
          <w:top w:val="single" w:color="FFFFFF" w:sz="4" w:space="0" w:themeColor="light1"/>
        </w:tcBorders>
      </w:tcPr>
    </w:tblStylePr>
  </w:style>
  <w:style w:type="table" w:styleId="547" w:customStyle="1">
    <w:name w:val="Grid Table 5 Dark - Accent 5"/>
    <w:basedOn w:val="481"/>
    <w:uiPriority w:val="99"/>
    <w:pPr>
      <w:spacing w:lineRule="auto" w:line="240" w:after="0"/>
    </w:pPr>
    <w:tblPr>
      <w:tblStyleRowBandSize w:val="1"/>
      <w:tblStyleColBandSize w:val="1"/>
      <w:tblBorders>
        <w:left w:val="single" w:color="FFFFFF" w:sz="4" w:space="0" w:themeColor="light1"/>
        <w:top w:val="single" w:color="FFFFFF" w:sz="4" w:space="0" w:themeColor="light1"/>
        <w:right w:val="single" w:color="FFFFFF" w:sz="4" w:space="0" w:themeColor="light1"/>
        <w:bottom w:val="single" w:color="FFFFFF" w:sz="4" w:space="0" w:themeColor="light1"/>
        <w:insideV w:val="single" w:color="FFFFFF" w:sz="4" w:space="0" w:themeColor="light1"/>
        <w:insideH w:val="single" w:color="FFFFFF" w:sz="4" w:space="0" w:themeColor="light1"/>
      </w:tblBorders>
      <w:shd w:val="clear" w:color="auto" w:fill="D8E2F3" w:themeFill="accent5" w:themeFillTint="34"/>
    </w:tblPr>
    <w:tblStylePr w:type="band1Horz">
      <w:tcPr>
        <w:shd w:val="clear" w:color="auto" w:fill="A9BEE4" w:themeFill="accent5" w:themeFillTint="75"/>
      </w:tcPr>
    </w:tblStylePr>
    <w:tblStylePr w:type="band1Vert">
      <w:tcPr>
        <w:shd w:val="clear" w:color="auto" w:fill="A9BEE4" w:themeFill="accent5" w:themeFillTint="75"/>
      </w:tcPr>
    </w:tblStylePr>
    <w:tblStylePr w:type="firstCol">
      <w:rPr>
        <w:rFonts w:ascii="Arial" w:hAnsi="Arial"/>
        <w:b/>
        <w:color w:val="FFFFFF"/>
        <w:sz w:val="22"/>
      </w:rPr>
      <w:tcPr>
        <w:shd w:val="clear" w:color="auto" w:fill="4472C4" w:themeFill="accent5"/>
      </w:tcPr>
    </w:tblStylePr>
    <w:tblStylePr w:type="firstRow">
      <w:rPr>
        <w:rFonts w:ascii="Arial" w:hAnsi="Arial"/>
        <w:b/>
        <w:color w:val="FFFFFF"/>
        <w:sz w:val="22"/>
      </w:rPr>
      <w:tcPr>
        <w:shd w:val="clear" w:color="auto" w:fill="4472C4" w:themeFill="accent5"/>
      </w:tcPr>
    </w:tblStylePr>
    <w:tblStylePr w:type="lastCol">
      <w:rPr>
        <w:rFonts w:ascii="Arial" w:hAnsi="Arial"/>
        <w:b/>
        <w:color w:val="FFFFFF"/>
        <w:sz w:val="22"/>
      </w:rPr>
      <w:tcPr>
        <w:shd w:val="clear" w:color="auto" w:fill="4472C4" w:themeFill="accent5"/>
      </w:tcPr>
    </w:tblStylePr>
    <w:tblStylePr w:type="lastRow">
      <w:rPr>
        <w:rFonts w:ascii="Arial" w:hAnsi="Arial"/>
        <w:b/>
        <w:color w:val="FFFFFF"/>
        <w:sz w:val="22"/>
      </w:rPr>
      <w:tcPr>
        <w:shd w:val="clear" w:color="auto" w:fill="4472C4" w:themeFill="accent5"/>
        <w:tcBorders>
          <w:top w:val="single" w:color="FFFFFF" w:sz="4" w:space="0" w:themeColor="light1"/>
        </w:tcBorders>
      </w:tcPr>
    </w:tblStylePr>
  </w:style>
  <w:style w:type="table" w:styleId="548" w:customStyle="1">
    <w:name w:val="Grid Table 5 Dark - Accent 6"/>
    <w:basedOn w:val="481"/>
    <w:uiPriority w:val="99"/>
    <w:pPr>
      <w:spacing w:lineRule="auto" w:line="240" w:after="0"/>
    </w:pPr>
    <w:tblPr>
      <w:tblStyleRowBandSize w:val="1"/>
      <w:tblStyleColBandSize w:val="1"/>
      <w:tblBorders>
        <w:left w:val="single" w:color="FFFFFF" w:sz="4" w:space="0" w:themeColor="light1"/>
        <w:top w:val="single" w:color="FFFFFF" w:sz="4" w:space="0" w:themeColor="light1"/>
        <w:right w:val="single" w:color="FFFFFF" w:sz="4" w:space="0" w:themeColor="light1"/>
        <w:bottom w:val="single" w:color="FFFFFF" w:sz="4" w:space="0" w:themeColor="light1"/>
        <w:insideV w:val="single" w:color="FFFFFF" w:sz="4" w:space="0" w:themeColor="light1"/>
        <w:insideH w:val="single" w:color="FFFFFF" w:sz="4" w:space="0" w:themeColor="light1"/>
      </w:tblBorders>
      <w:shd w:val="clear" w:color="auto" w:fill="E1EFD8" w:themeFill="accent6" w:themeFillTint="34"/>
    </w:tblPr>
    <w:tblStylePr w:type="band1Horz">
      <w:tcPr>
        <w:shd w:val="clear" w:color="auto" w:fill="BCDBA8" w:themeFill="accent6" w:themeFillTint="75"/>
      </w:tcPr>
    </w:tblStylePr>
    <w:tblStylePr w:type="band1Vert">
      <w:tcPr>
        <w:shd w:val="clear" w:color="auto" w:fill="BCDBA8" w:themeFill="accent6" w:themeFillTint="75"/>
      </w:tcPr>
    </w:tblStylePr>
    <w:tblStylePr w:type="firstCol">
      <w:rPr>
        <w:rFonts w:ascii="Arial" w:hAnsi="Arial"/>
        <w:b/>
        <w:color w:val="FFFFFF"/>
        <w:sz w:val="22"/>
      </w:rPr>
      <w:tcPr>
        <w:shd w:val="clear" w:color="auto" w:fill="70AD47" w:themeFill="accent6"/>
      </w:tcPr>
    </w:tblStylePr>
    <w:tblStylePr w:type="firstRow">
      <w:rPr>
        <w:rFonts w:ascii="Arial" w:hAnsi="Arial"/>
        <w:b/>
        <w:color w:val="FFFFFF"/>
        <w:sz w:val="22"/>
      </w:rPr>
      <w:tcPr>
        <w:shd w:val="clear" w:color="auto" w:fill="70AD47" w:themeFill="accent6"/>
      </w:tcPr>
    </w:tblStylePr>
    <w:tblStylePr w:type="lastCol">
      <w:rPr>
        <w:rFonts w:ascii="Arial" w:hAnsi="Arial"/>
        <w:b/>
        <w:color w:val="FFFFFF"/>
        <w:sz w:val="22"/>
      </w:rPr>
      <w:tcPr>
        <w:shd w:val="clear" w:color="auto" w:fill="70AD47" w:themeFill="accent6"/>
      </w:tcPr>
    </w:tblStylePr>
    <w:tblStylePr w:type="lastRow">
      <w:rPr>
        <w:rFonts w:ascii="Arial" w:hAnsi="Arial"/>
        <w:b/>
        <w:color w:val="FFFFFF"/>
        <w:sz w:val="22"/>
      </w:rPr>
      <w:tcPr>
        <w:shd w:val="clear" w:color="auto" w:fill="70AD47" w:themeFill="accent6"/>
        <w:tcBorders>
          <w:top w:val="single" w:color="FFFFFF" w:sz="4" w:space="0" w:themeColor="light1"/>
        </w:tcBorders>
      </w:tcPr>
    </w:tblStylePr>
  </w:style>
  <w:style w:type="table" w:styleId="549">
    <w:name w:val="Grid Table 6 Colorful"/>
    <w:basedOn w:val="481"/>
    <w:uiPriority w:val="99"/>
    <w:pPr>
      <w:spacing w:lineRule="auto" w:line="240" w:after="0"/>
    </w:pPr>
    <w:tblPr>
      <w:tblStyleRowBandSize w:val="1"/>
      <w:tblStyleColBandSize w:val="1"/>
      <w:tblBorders>
        <w:left w:val="single" w:color="7F7F7F" w:sz="4" w:space="0" w:themeColor="text1" w:themeTint="80"/>
        <w:top w:val="single" w:color="7F7F7F" w:sz="4" w:space="0" w:themeColor="text1" w:themeTint="80"/>
        <w:right w:val="single" w:color="7F7F7F" w:sz="4" w:space="0" w:themeColor="text1" w:themeTint="80"/>
        <w:bottom w:val="single" w:color="7F7F7F" w:sz="4" w:space="0" w:themeColor="text1" w:themeTint="80"/>
        <w:insideV w:val="single" w:color="7F7F7F" w:sz="4" w:space="0" w:themeColor="text1" w:themeTint="80"/>
        <w:insideH w:val="single" w:color="7F7F7F" w:sz="4" w:space="0" w:themeColor="text1" w:themeTint="80"/>
      </w:tblBorders>
    </w:tblPr>
    <w:tblStylePr w:type="band1Horz">
      <w:rPr>
        <w:rFonts w:ascii="Arial" w:hAnsi="Arial"/>
        <w:color w:val="7F7F7F" w:themeColor="text1" w:themeTint="80" w:themeShade="95"/>
        <w:sz w:val="22"/>
      </w:rPr>
      <w:tcPr>
        <w:shd w:val="clear" w:color="auto" w:fill="CBCBCB" w:themeFill="text1" w:themeFillTint="34"/>
      </w:tcPr>
    </w:tblStylePr>
    <w:tblStylePr w:type="band1Vert">
      <w:tcPr>
        <w:shd w:val="clear" w:color="auto"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sz="12" w:space="0" w:themeColor="text1" w:themeTint="8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550" w:customStyle="1">
    <w:name w:val="Grid Table 6 Colorful - Accent 1"/>
    <w:basedOn w:val="481"/>
    <w:uiPriority w:val="99"/>
    <w:pPr>
      <w:spacing w:lineRule="auto" w:line="240" w:after="0"/>
    </w:pPr>
    <w:tblPr>
      <w:tblStyleRowBandSize w:val="1"/>
      <w:tblStyleColBandSize w:val="1"/>
      <w:tblBorders>
        <w:left w:val="single" w:color="ACCCEA" w:sz="4" w:space="0" w:themeColor="accent1" w:themeTint="80"/>
        <w:top w:val="single" w:color="ACCCEA" w:sz="4" w:space="0" w:themeColor="accent1" w:themeTint="80"/>
        <w:right w:val="single" w:color="ACCCEA" w:sz="4" w:space="0" w:themeColor="accent1" w:themeTint="80"/>
        <w:bottom w:val="single" w:color="ACCCEA" w:sz="4" w:space="0" w:themeColor="accent1" w:themeTint="80"/>
        <w:insideV w:val="single" w:color="ACCCEA" w:sz="4" w:space="0" w:themeColor="accent1" w:themeTint="80"/>
        <w:insideH w:val="single" w:color="ACCCEA" w:sz="4" w:space="0" w:themeColor="accent1" w:themeTint="80"/>
      </w:tblBorders>
    </w:tblPr>
    <w:tblStylePr w:type="band1Horz">
      <w:rPr>
        <w:rFonts w:ascii="Arial" w:hAnsi="Arial"/>
        <w:color w:val="ACCCEA" w:themeColor="accent1" w:themeTint="80" w:themeShade="95"/>
        <w:sz w:val="22"/>
      </w:rPr>
      <w:tcPr>
        <w:shd w:val="clear" w:color="auto" w:fill="DDEAF6" w:themeFill="accent1" w:themeFillTint="34"/>
      </w:tcPr>
    </w:tblStylePr>
    <w:tblStylePr w:type="band1Vert">
      <w:tcPr>
        <w:shd w:val="clear" w:color="auto"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sz="12" w:space="0" w:themeColor="accent1" w:themeTint="8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551" w:customStyle="1">
    <w:name w:val="Grid Table 6 Colorful - Accent 2"/>
    <w:basedOn w:val="481"/>
    <w:uiPriority w:val="99"/>
    <w:pPr>
      <w:spacing w:lineRule="auto" w:line="240" w:after="0"/>
    </w:pPr>
    <w:tblPr>
      <w:tblStyleRowBandSize w:val="1"/>
      <w:tblStyleColBandSize w:val="1"/>
      <w:tblBorders>
        <w:left w:val="single" w:color="F4B184" w:sz="4" w:space="0" w:themeColor="accent2" w:themeTint="97"/>
        <w:top w:val="single" w:color="F4B184" w:sz="4" w:space="0" w:themeColor="accent2" w:themeTint="97"/>
        <w:right w:val="single" w:color="F4B184" w:sz="4" w:space="0" w:themeColor="accent2" w:themeTint="97"/>
        <w:bottom w:val="single" w:color="F4B184" w:sz="4" w:space="0" w:themeColor="accent2" w:themeTint="97"/>
        <w:insideV w:val="single" w:color="F4B184" w:sz="4" w:space="0" w:themeColor="accent2" w:themeTint="97"/>
        <w:insideH w:val="single" w:color="F4B184" w:sz="4" w:space="0" w:themeColor="accent2" w:themeTint="97"/>
      </w:tblBorders>
    </w:tblPr>
    <w:tblStylePr w:type="band1Horz">
      <w:rPr>
        <w:rFonts w:ascii="Arial" w:hAnsi="Arial"/>
        <w:color w:val="F4B184" w:themeColor="accent2" w:themeTint="97" w:themeShade="95"/>
        <w:sz w:val="22"/>
      </w:rPr>
      <w:tcPr>
        <w:shd w:val="clear" w:color="auto" w:fill="FBE5D6" w:themeFill="accent2" w:themeFillTint="32"/>
      </w:tcPr>
    </w:tblStylePr>
    <w:tblStylePr w:type="band1Vert">
      <w:tcPr>
        <w:shd w:val="clear" w:color="auto"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sz="12" w:space="0" w:themeColor="accent2" w:themeTint="97"/>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552" w:customStyle="1">
    <w:name w:val="Grid Table 6 Colorful - Accent 3"/>
    <w:basedOn w:val="481"/>
    <w:uiPriority w:val="99"/>
    <w:pPr>
      <w:spacing w:lineRule="auto" w:line="240" w:after="0"/>
    </w:pPr>
    <w:tblPr>
      <w:tblStyleRowBandSize w:val="1"/>
      <w:tblStyleColBandSize w:val="1"/>
      <w:tblBorders>
        <w:left w:val="single" w:color="A5A5A5" w:sz="4" w:space="0" w:themeColor="accent3" w:themeTint="FE"/>
        <w:top w:val="single" w:color="A5A5A5" w:sz="4" w:space="0" w:themeColor="accent3" w:themeTint="FE"/>
        <w:right w:val="single" w:color="A5A5A5" w:sz="4" w:space="0" w:themeColor="accent3" w:themeTint="FE"/>
        <w:bottom w:val="single" w:color="A5A5A5" w:sz="4" w:space="0" w:themeColor="accent3" w:themeTint="FE"/>
        <w:insideV w:val="single" w:color="A5A5A5" w:sz="4" w:space="0" w:themeColor="accent3" w:themeTint="FE"/>
        <w:insideH w:val="single" w:color="A5A5A5" w:sz="4" w:space="0" w:themeColor="accent3" w:themeTint="FE"/>
      </w:tblBorders>
    </w:tblPr>
    <w:tblStylePr w:type="band1Horz">
      <w:rPr>
        <w:rFonts w:ascii="Arial" w:hAnsi="Arial"/>
        <w:color w:val="A5A5A5" w:themeColor="accent3" w:themeTint="FE" w:themeShade="95"/>
        <w:sz w:val="22"/>
      </w:rPr>
      <w:tcPr>
        <w:shd w:val="clear" w:color="auto" w:fill="ECECEC" w:themeFill="accent3" w:themeFillTint="34"/>
      </w:tcPr>
    </w:tblStylePr>
    <w:tblStylePr w:type="band1Vert">
      <w:tcPr>
        <w:shd w:val="clear" w:color="auto"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sz="12" w:space="0" w:themeColor="accent3" w:themeTint="FE"/>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553" w:customStyle="1">
    <w:name w:val="Grid Table 6 Colorful - Accent 4"/>
    <w:basedOn w:val="481"/>
    <w:uiPriority w:val="99"/>
    <w:pPr>
      <w:spacing w:lineRule="auto" w:line="240" w:after="0"/>
    </w:pPr>
    <w:tblPr>
      <w:tblStyleRowBandSize w:val="1"/>
      <w:tblStyleColBandSize w:val="1"/>
      <w:tblBorders>
        <w:left w:val="single" w:color="FFD865" w:sz="4" w:space="0" w:themeColor="accent4" w:themeTint="9A"/>
        <w:top w:val="single" w:color="FFD865" w:sz="4" w:space="0" w:themeColor="accent4" w:themeTint="9A"/>
        <w:right w:val="single" w:color="FFD865" w:sz="4" w:space="0" w:themeColor="accent4" w:themeTint="9A"/>
        <w:bottom w:val="single" w:color="FFD865" w:sz="4" w:space="0" w:themeColor="accent4" w:themeTint="9A"/>
        <w:insideV w:val="single" w:color="FFD865" w:sz="4" w:space="0" w:themeColor="accent4" w:themeTint="9A"/>
        <w:insideH w:val="single" w:color="FFD865" w:sz="4" w:space="0" w:themeColor="accent4" w:themeTint="9A"/>
      </w:tblBorders>
    </w:tblPr>
    <w:tblStylePr w:type="band1Horz">
      <w:rPr>
        <w:rFonts w:ascii="Arial" w:hAnsi="Arial"/>
        <w:color w:val="FFD865" w:themeColor="accent4" w:themeTint="9A" w:themeShade="95"/>
        <w:sz w:val="22"/>
      </w:rPr>
      <w:tcPr>
        <w:shd w:val="clear" w:color="auto" w:fill="FFF2CB" w:themeFill="accent4" w:themeFillTint="34"/>
      </w:tcPr>
    </w:tblStylePr>
    <w:tblStylePr w:type="band1Vert">
      <w:tcPr>
        <w:shd w:val="clear" w:color="auto"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sz="12" w:space="0" w:themeColor="accent4" w:themeTint="9A"/>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554" w:customStyle="1">
    <w:name w:val="Grid Table 6 Colorful - Accent 5"/>
    <w:basedOn w:val="481"/>
    <w:uiPriority w:val="99"/>
    <w:pPr>
      <w:spacing w:lineRule="auto" w:line="240" w:after="0"/>
    </w:pPr>
    <w:tblPr>
      <w:tblStyleRowBandSize w:val="1"/>
      <w:tblStyleColBandSize w:val="1"/>
      <w:tblBorders>
        <w:left w:val="single" w:color="4472C4" w:sz="4" w:space="0" w:themeColor="accent5"/>
        <w:top w:val="single" w:color="4472C4" w:sz="4" w:space="0" w:themeColor="accent5"/>
        <w:right w:val="single" w:color="4472C4" w:sz="4" w:space="0" w:themeColor="accent5"/>
        <w:bottom w:val="single" w:color="4472C4" w:sz="4" w:space="0" w:themeColor="accent5"/>
        <w:insideV w:val="single" w:color="4472C4" w:sz="4" w:space="0" w:themeColor="accent5"/>
        <w:insideH w:val="single" w:color="4472C4" w:sz="4" w:space="0" w:themeColor="accent5"/>
      </w:tblBorders>
    </w:tblPr>
    <w:tblStylePr w:type="band1Horz">
      <w:rPr>
        <w:rFonts w:ascii="Arial" w:hAnsi="Arial"/>
        <w:color w:val="254175" w:themeColor="accent5" w:themeShade="95"/>
        <w:sz w:val="22"/>
      </w:rPr>
      <w:tcPr>
        <w:shd w:val="clear" w:color="auto" w:fill="D8E2F3" w:themeFill="accent5" w:themeFillTint="34"/>
      </w:tcPr>
    </w:tblStylePr>
    <w:tblStylePr w:type="band1Vert">
      <w:tcPr>
        <w:shd w:val="clear" w:color="auto"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sz="12" w:space="0" w:themeColor="accent5"/>
        </w:tcBorders>
      </w:tcPr>
    </w:tblStylePr>
    <w:tblStylePr w:type="lastCol">
      <w:rPr>
        <w:b/>
        <w:color w:val="254175" w:themeColor="accent5" w:themeShade="95"/>
      </w:rPr>
    </w:tblStylePr>
    <w:tblStylePr w:type="lastRow">
      <w:rPr>
        <w:b/>
        <w:color w:val="254175" w:themeColor="accent5" w:themeShade="95"/>
      </w:rPr>
    </w:tblStylePr>
  </w:style>
  <w:style w:type="table" w:styleId="555" w:customStyle="1">
    <w:name w:val="Grid Table 6 Colorful - Accent 6"/>
    <w:basedOn w:val="481"/>
    <w:uiPriority w:val="99"/>
    <w:pPr>
      <w:spacing w:lineRule="auto" w:line="240" w:after="0"/>
    </w:pPr>
    <w:tblPr>
      <w:tblStyleRowBandSize w:val="1"/>
      <w:tblStyleColBandSize w:val="1"/>
      <w:tblBorders>
        <w:left w:val="single" w:color="70AD47" w:sz="4" w:space="0" w:themeColor="accent6"/>
        <w:top w:val="single" w:color="70AD47" w:sz="4" w:space="0" w:themeColor="accent6"/>
        <w:right w:val="single" w:color="70AD47" w:sz="4" w:space="0" w:themeColor="accent6"/>
        <w:bottom w:val="single" w:color="70AD47" w:sz="4" w:space="0" w:themeColor="accent6"/>
        <w:insideV w:val="single" w:color="70AD47" w:sz="4" w:space="0" w:themeColor="accent6"/>
        <w:insideH w:val="single" w:color="70AD47" w:sz="4" w:space="0" w:themeColor="accent6"/>
      </w:tblBorders>
    </w:tblPr>
    <w:tblStylePr w:type="band1Horz">
      <w:rPr>
        <w:rFonts w:ascii="Arial" w:hAnsi="Arial"/>
        <w:color w:val="254175" w:themeColor="accent5" w:themeShade="95"/>
        <w:sz w:val="22"/>
      </w:rPr>
      <w:tcPr>
        <w:shd w:val="clear" w:color="auto" w:fill="E1EFD8" w:themeFill="accent6" w:themeFillTint="34"/>
      </w:tcPr>
    </w:tblStylePr>
    <w:tblStylePr w:type="band1Vert">
      <w:tcPr>
        <w:shd w:val="clear" w:color="auto"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sz="12" w:space="0" w:themeColor="accent6"/>
        </w:tcBorders>
      </w:tcPr>
    </w:tblStylePr>
    <w:tblStylePr w:type="lastCol">
      <w:rPr>
        <w:b/>
        <w:color w:val="254175" w:themeColor="accent5" w:themeShade="95"/>
      </w:rPr>
    </w:tblStylePr>
    <w:tblStylePr w:type="lastRow">
      <w:rPr>
        <w:b/>
        <w:color w:val="254175" w:themeColor="accent5" w:themeShade="95"/>
      </w:rPr>
    </w:tblStylePr>
  </w:style>
  <w:style w:type="table" w:styleId="556">
    <w:name w:val="Grid Table 7 Colorful"/>
    <w:basedOn w:val="481"/>
    <w:uiPriority w:val="99"/>
    <w:pPr>
      <w:spacing w:lineRule="auto" w:line="240" w:after="0"/>
    </w:pPr>
    <w:tblPr>
      <w:tblStyleRowBandSize w:val="1"/>
      <w:tblStyleColBandSize w:val="1"/>
      <w:tblBorders>
        <w:right w:val="single" w:color="7F7F7F" w:sz="4" w:space="0" w:themeColor="text1" w:themeTint="80"/>
        <w:bottom w:val="single" w:color="7F7F7F" w:sz="4" w:space="0" w:themeColor="text1" w:themeTint="80"/>
        <w:insideV w:val="single" w:color="7F7F7F" w:sz="4" w:space="0" w:themeColor="text1" w:themeTint="80"/>
        <w:insideH w:val="single" w:color="7F7F7F" w:sz="4" w:space="0" w:themeColor="text1" w:themeTint="80"/>
      </w:tblBorders>
    </w:tblPr>
    <w:tblStylePr w:type="band1Horz">
      <w:rPr>
        <w:rFonts w:ascii="Arial" w:hAnsi="Arial"/>
        <w:color w:val="7F7F7F" w:themeColor="text1" w:themeTint="80" w:themeShade="95"/>
        <w:sz w:val="22"/>
      </w:rPr>
      <w:tcPr>
        <w:shd w:val="clear" w:color="auto" w:fill="F2F2F2" w:themeFill="text1" w:themeFillTint="0D"/>
      </w:tcPr>
    </w:tblStylePr>
    <w:tblStylePr w:type="band1Vert">
      <w:tcPr>
        <w:shd w:val="clear" w:color="auto"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auto" w:fill="FFFFFF"/>
        <w:tcBorders>
          <w:left w:val="none" w:sz="0" w:space="0" w:color="auto"/>
          <w:top w:val="none" w:sz="0" w:space="0" w:color="auto"/>
          <w:right w:val="single" w:color="7F7F7F" w:sz="4" w:space="0" w:themeColor="text1" w:themeTint="80"/>
          <w:bottom w:val="none" w:sz="0" w:space="0" w:color="auto"/>
        </w:tcBorders>
      </w:tcPr>
    </w:tblStylePr>
    <w:tblStylePr w:type="firstRow">
      <w:rPr>
        <w:rFonts w:ascii="Arial" w:hAnsi="Arial"/>
        <w:b/>
        <w:color w:val="7F7F7F" w:themeColor="text1" w:themeTint="80" w:themeShade="95"/>
        <w:sz w:val="22"/>
      </w:rPr>
      <w:tcPr>
        <w:shd w:val="clear" w:color="auto" w:fill="FFFFFF" w:themeFill="light1"/>
        <w:tcBorders>
          <w:left w:val="none" w:sz="0" w:space="0" w:color="auto"/>
          <w:top w:val="none" w:sz="0" w:space="0" w:color="auto"/>
          <w:right w:val="none" w:sz="0" w:space="0" w:color="auto"/>
          <w:bottom w:val="single" w:color="7F7F7F" w:sz="4" w:space="0" w:themeColor="text1" w:themeTint="80"/>
        </w:tcBorders>
      </w:tcPr>
    </w:tblStylePr>
    <w:tblStylePr w:type="lastCol">
      <w:rPr>
        <w:rFonts w:ascii="Arial" w:hAnsi="Arial"/>
        <w:i/>
        <w:color w:val="7F7F7F" w:themeColor="text1" w:themeTint="80" w:themeShade="95"/>
        <w:sz w:val="22"/>
      </w:rPr>
      <w:tcPr>
        <w:shd w:val="clear" w:color="auto" w:fill="FFFFFF"/>
        <w:tcBorders>
          <w:left w:val="single" w:color="7F7F7F" w:sz="4" w:space="0" w:themeColor="text1" w:themeTint="80"/>
          <w:top w:val="none" w:sz="0" w:space="0" w:color="auto"/>
          <w:right w:val="none" w:sz="0" w:space="0" w:color="auto"/>
          <w:bottom w:val="none" w:sz="0" w:space="0" w:color="auto"/>
        </w:tcBorders>
      </w:tcPr>
    </w:tblStylePr>
    <w:tblStylePr w:type="lastRow">
      <w:rPr>
        <w:rFonts w:ascii="Arial" w:hAnsi="Arial"/>
        <w:b/>
        <w:color w:val="7F7F7F" w:themeColor="text1" w:themeTint="80" w:themeShade="95"/>
        <w:sz w:val="22"/>
      </w:rPr>
      <w:tcPr>
        <w:shd w:val="clear" w:color="auto" w:fill="FFFFFF" w:themeFill="light1"/>
        <w:tcBorders>
          <w:left w:val="none" w:sz="0" w:space="0" w:color="auto"/>
          <w:top w:val="single" w:color="7F7F7F" w:sz="4" w:space="0" w:themeColor="text1" w:themeTint="80"/>
          <w:right w:val="none" w:sz="0" w:space="0" w:color="auto"/>
          <w:bottom w:val="none" w:sz="0" w:space="0" w:color="auto"/>
        </w:tcBorders>
      </w:tcPr>
    </w:tblStylePr>
  </w:style>
  <w:style w:type="table" w:styleId="557" w:customStyle="1">
    <w:name w:val="Grid Table 7 Colorful - Accent 1"/>
    <w:basedOn w:val="481"/>
    <w:uiPriority w:val="99"/>
    <w:pPr>
      <w:spacing w:lineRule="auto" w:line="240" w:after="0"/>
    </w:pPr>
    <w:tblPr>
      <w:tblStyleRowBandSize w:val="1"/>
      <w:tblStyleColBandSize w:val="1"/>
      <w:tblBorders>
        <w:right w:val="single" w:color="ACCCEA" w:sz="4" w:space="0" w:themeColor="accent1" w:themeTint="80"/>
        <w:bottom w:val="single" w:color="ACCCEA" w:sz="4" w:space="0" w:themeColor="accent1" w:themeTint="80"/>
        <w:insideV w:val="single" w:color="ACCCEA" w:sz="4" w:space="0" w:themeColor="accent1" w:themeTint="80"/>
        <w:insideH w:val="single" w:color="ACCCEA" w:sz="4" w:space="0" w:themeColor="accent1" w:themeTint="80"/>
      </w:tblBorders>
    </w:tblPr>
    <w:tblStylePr w:type="band1Horz">
      <w:rPr>
        <w:rFonts w:ascii="Arial" w:hAnsi="Arial"/>
        <w:color w:val="ACCCEA" w:themeColor="accent1" w:themeTint="80" w:themeShade="95"/>
        <w:sz w:val="22"/>
      </w:rPr>
      <w:tcPr>
        <w:shd w:val="clear" w:color="auto" w:fill="DDEAF6" w:themeFill="accent1" w:themeFillTint="34"/>
      </w:tcPr>
    </w:tblStylePr>
    <w:tblStylePr w:type="band1Vert">
      <w:tcPr>
        <w:shd w:val="clear" w:color="auto"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auto" w:fill="FFFFFF"/>
        <w:tcBorders>
          <w:left w:val="none" w:sz="0" w:space="0" w:color="auto"/>
          <w:top w:val="none" w:sz="0" w:space="0" w:color="auto"/>
          <w:right w:val="single" w:color="ACCCEA" w:sz="4" w:space="0" w:themeColor="accent1" w:themeTint="80"/>
          <w:bottom w:val="none" w:sz="0" w:space="0" w:color="auto"/>
        </w:tcBorders>
      </w:tcPr>
    </w:tblStylePr>
    <w:tblStylePr w:type="firstRow">
      <w:rPr>
        <w:rFonts w:ascii="Arial" w:hAnsi="Arial"/>
        <w:b/>
        <w:color w:val="ACCCEA" w:themeColor="accent1" w:themeTint="80" w:themeShade="95"/>
        <w:sz w:val="22"/>
      </w:rPr>
      <w:tcPr>
        <w:shd w:val="clear" w:color="auto" w:fill="FFFFFF" w:themeFill="light1"/>
        <w:tcBorders>
          <w:left w:val="none" w:sz="0" w:space="0" w:color="auto"/>
          <w:top w:val="none" w:sz="0" w:space="0" w:color="auto"/>
          <w:right w:val="none" w:sz="0" w:space="0" w:color="auto"/>
          <w:bottom w:val="single" w:color="ACCCEA" w:sz="4" w:space="0" w:themeColor="accent1" w:themeTint="80"/>
        </w:tcBorders>
      </w:tcPr>
    </w:tblStylePr>
    <w:tblStylePr w:type="lastCol">
      <w:rPr>
        <w:rFonts w:ascii="Arial" w:hAnsi="Arial"/>
        <w:i/>
        <w:color w:val="ACCCEA" w:themeColor="accent1" w:themeTint="80" w:themeShade="95"/>
        <w:sz w:val="22"/>
      </w:rPr>
      <w:tcPr>
        <w:shd w:val="clear" w:color="auto" w:fill="FFFFFF"/>
        <w:tcBorders>
          <w:left w:val="single" w:color="ACCCEA" w:sz="4" w:space="0" w:themeColor="accent1" w:themeTint="80"/>
          <w:top w:val="none" w:sz="0" w:space="0" w:color="auto"/>
          <w:right w:val="none" w:sz="0" w:space="0" w:color="auto"/>
          <w:bottom w:val="none" w:sz="0" w:space="0" w:color="auto"/>
        </w:tcBorders>
      </w:tcPr>
    </w:tblStylePr>
    <w:tblStylePr w:type="lastRow">
      <w:rPr>
        <w:rFonts w:ascii="Arial" w:hAnsi="Arial"/>
        <w:b/>
        <w:color w:val="ACCCEA" w:themeColor="accent1" w:themeTint="80" w:themeShade="95"/>
        <w:sz w:val="22"/>
      </w:rPr>
      <w:tcPr>
        <w:shd w:val="clear" w:color="auto" w:fill="FFFFFF" w:themeFill="light1"/>
        <w:tcBorders>
          <w:left w:val="none" w:sz="0" w:space="0" w:color="auto"/>
          <w:top w:val="single" w:color="ACCCEA" w:sz="4" w:space="0" w:themeColor="accent1" w:themeTint="80"/>
          <w:right w:val="none" w:sz="0" w:space="0" w:color="auto"/>
          <w:bottom w:val="none" w:sz="0" w:space="0" w:color="auto"/>
        </w:tcBorders>
      </w:tcPr>
    </w:tblStylePr>
  </w:style>
  <w:style w:type="table" w:styleId="558" w:customStyle="1">
    <w:name w:val="Grid Table 7 Colorful - Accent 2"/>
    <w:basedOn w:val="481"/>
    <w:uiPriority w:val="99"/>
    <w:pPr>
      <w:spacing w:lineRule="auto" w:line="240" w:after="0"/>
    </w:pPr>
    <w:tblPr>
      <w:tblStyleRowBandSize w:val="1"/>
      <w:tblStyleColBandSize w:val="1"/>
      <w:tblBorders>
        <w:right w:val="single" w:color="F4B184" w:sz="4" w:space="0" w:themeColor="accent2" w:themeTint="97"/>
        <w:bottom w:val="single" w:color="F4B184" w:sz="4" w:space="0" w:themeColor="accent2" w:themeTint="97"/>
        <w:insideV w:val="single" w:color="F4B184" w:sz="4" w:space="0" w:themeColor="accent2" w:themeTint="97"/>
        <w:insideH w:val="single" w:color="F4B184" w:sz="4" w:space="0" w:themeColor="accent2" w:themeTint="97"/>
      </w:tblBorders>
    </w:tblPr>
    <w:tblStylePr w:type="band1Horz">
      <w:rPr>
        <w:rFonts w:ascii="Arial" w:hAnsi="Arial"/>
        <w:color w:val="F4B184" w:themeColor="accent2" w:themeTint="97" w:themeShade="95"/>
        <w:sz w:val="22"/>
      </w:rPr>
      <w:tcPr>
        <w:shd w:val="clear" w:color="auto" w:fill="FBE5D6" w:themeFill="accent2" w:themeFillTint="32"/>
      </w:tcPr>
    </w:tblStylePr>
    <w:tblStylePr w:type="band1Vert">
      <w:tcPr>
        <w:shd w:val="clear" w:color="auto"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auto" w:fill="FFFFFF"/>
        <w:tcBorders>
          <w:left w:val="none" w:sz="0" w:space="0" w:color="auto"/>
          <w:top w:val="none" w:sz="0" w:space="0" w:color="auto"/>
          <w:right w:val="single" w:color="F4B184" w:sz="4" w:space="0" w:themeColor="accent2" w:themeTint="97"/>
          <w:bottom w:val="none" w:sz="0" w:space="0" w:color="auto"/>
        </w:tcBorders>
      </w:tcPr>
    </w:tblStylePr>
    <w:tblStylePr w:type="firstRow">
      <w:rPr>
        <w:rFonts w:ascii="Arial" w:hAnsi="Arial"/>
        <w:b/>
        <w:color w:val="F4B184" w:themeColor="accent2" w:themeTint="97" w:themeShade="95"/>
        <w:sz w:val="22"/>
      </w:rPr>
      <w:tcPr>
        <w:shd w:val="clear" w:color="auto" w:fill="FFFFFF" w:themeFill="light1"/>
        <w:tcBorders>
          <w:left w:val="none" w:sz="0" w:space="0" w:color="auto"/>
          <w:top w:val="none" w:sz="0" w:space="0" w:color="auto"/>
          <w:right w:val="none" w:sz="0" w:space="0" w:color="auto"/>
          <w:bottom w:val="single" w:color="F4B184" w:sz="4" w:space="0" w:themeColor="accent2" w:themeTint="97"/>
        </w:tcBorders>
      </w:tcPr>
    </w:tblStylePr>
    <w:tblStylePr w:type="lastCol">
      <w:rPr>
        <w:rFonts w:ascii="Arial" w:hAnsi="Arial"/>
        <w:i/>
        <w:color w:val="F4B184" w:themeColor="accent2" w:themeTint="97" w:themeShade="95"/>
        <w:sz w:val="22"/>
      </w:rPr>
      <w:tcPr>
        <w:shd w:val="clear" w:color="auto" w:fill="FFFFFF"/>
        <w:tcBorders>
          <w:left w:val="single" w:color="F4B184" w:sz="4" w:space="0" w:themeColor="accent2" w:themeTint="97"/>
          <w:top w:val="none" w:sz="0" w:space="0" w:color="auto"/>
          <w:right w:val="none" w:sz="0" w:space="0" w:color="auto"/>
          <w:bottom w:val="none" w:sz="0" w:space="0" w:color="auto"/>
        </w:tcBorders>
      </w:tcPr>
    </w:tblStylePr>
    <w:tblStylePr w:type="lastRow">
      <w:rPr>
        <w:rFonts w:ascii="Arial" w:hAnsi="Arial"/>
        <w:b/>
        <w:color w:val="F4B184" w:themeColor="accent2" w:themeTint="97" w:themeShade="95"/>
        <w:sz w:val="22"/>
      </w:rPr>
      <w:tcPr>
        <w:shd w:val="clear" w:color="auto" w:fill="FFFFFF" w:themeFill="light1"/>
        <w:tcBorders>
          <w:left w:val="none" w:sz="0" w:space="0" w:color="auto"/>
          <w:top w:val="single" w:color="F4B184" w:sz="4" w:space="0" w:themeColor="accent2" w:themeTint="97"/>
          <w:right w:val="none" w:sz="0" w:space="0" w:color="auto"/>
          <w:bottom w:val="none" w:sz="0" w:space="0" w:color="auto"/>
        </w:tcBorders>
      </w:tcPr>
    </w:tblStylePr>
  </w:style>
  <w:style w:type="table" w:styleId="559" w:customStyle="1">
    <w:name w:val="Grid Table 7 Colorful - Accent 3"/>
    <w:basedOn w:val="481"/>
    <w:uiPriority w:val="99"/>
    <w:pPr>
      <w:spacing w:lineRule="auto" w:line="240" w:after="0"/>
    </w:pPr>
    <w:tblPr>
      <w:tblStyleRowBandSize w:val="1"/>
      <w:tblStyleColBandSize w:val="1"/>
      <w:tblBorders>
        <w:right w:val="single" w:color="A5A5A5" w:sz="4" w:space="0" w:themeColor="accent3" w:themeTint="FE"/>
        <w:bottom w:val="single" w:color="A5A5A5" w:sz="4" w:space="0" w:themeColor="accent3" w:themeTint="FE"/>
        <w:insideV w:val="single" w:color="A5A5A5" w:sz="4" w:space="0" w:themeColor="accent3" w:themeTint="FE"/>
        <w:insideH w:val="single" w:color="A5A5A5" w:sz="4" w:space="0" w:themeColor="accent3" w:themeTint="FE"/>
      </w:tblBorders>
    </w:tblPr>
    <w:tblStylePr w:type="band1Horz">
      <w:rPr>
        <w:rFonts w:ascii="Arial" w:hAnsi="Arial"/>
        <w:color w:val="A5A5A5" w:themeColor="accent3" w:themeTint="FE" w:themeShade="95"/>
        <w:sz w:val="22"/>
      </w:rPr>
      <w:tcPr>
        <w:shd w:val="clear" w:color="auto" w:fill="ECECEC" w:themeFill="accent3" w:themeFillTint="34"/>
      </w:tcPr>
    </w:tblStylePr>
    <w:tblStylePr w:type="band1Vert">
      <w:tcPr>
        <w:shd w:val="clear" w:color="auto"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auto" w:fill="FFFFFF"/>
        <w:tcBorders>
          <w:left w:val="none" w:sz="0" w:space="0" w:color="auto"/>
          <w:top w:val="none" w:sz="0" w:space="0" w:color="auto"/>
          <w:right w:val="single" w:color="A5A5A5" w:sz="4" w:space="0" w:themeColor="accent3" w:themeTint="FE"/>
          <w:bottom w:val="none" w:sz="0" w:space="0" w:color="auto"/>
        </w:tcBorders>
      </w:tcPr>
    </w:tblStylePr>
    <w:tblStylePr w:type="firstRow">
      <w:rPr>
        <w:rFonts w:ascii="Arial" w:hAnsi="Arial"/>
        <w:b/>
        <w:color w:val="A5A5A5" w:themeColor="accent3" w:themeTint="FE" w:themeShade="95"/>
        <w:sz w:val="22"/>
      </w:rPr>
      <w:tcPr>
        <w:shd w:val="clear" w:color="auto" w:fill="FFFFFF" w:themeFill="light1"/>
        <w:tcBorders>
          <w:left w:val="none" w:sz="0" w:space="0" w:color="auto"/>
          <w:top w:val="none" w:sz="0" w:space="0" w:color="auto"/>
          <w:right w:val="none" w:sz="0" w:space="0" w:color="auto"/>
          <w:bottom w:val="single" w:color="A5A5A5" w:sz="4" w:space="0" w:themeColor="accent3" w:themeTint="FE"/>
        </w:tcBorders>
      </w:tcPr>
    </w:tblStylePr>
    <w:tblStylePr w:type="lastCol">
      <w:rPr>
        <w:rFonts w:ascii="Arial" w:hAnsi="Arial"/>
        <w:i/>
        <w:color w:val="A5A5A5" w:themeColor="accent3" w:themeTint="FE" w:themeShade="95"/>
        <w:sz w:val="22"/>
      </w:rPr>
      <w:tcPr>
        <w:shd w:val="clear" w:color="auto" w:fill="FFFFFF"/>
        <w:tcBorders>
          <w:left w:val="single" w:color="A5A5A5" w:sz="4" w:space="0" w:themeColor="accent3" w:themeTint="FE"/>
          <w:top w:val="none" w:sz="0" w:space="0" w:color="auto"/>
          <w:right w:val="none" w:sz="0" w:space="0" w:color="auto"/>
          <w:bottom w:val="none" w:sz="0" w:space="0" w:color="auto"/>
        </w:tcBorders>
      </w:tcPr>
    </w:tblStylePr>
    <w:tblStylePr w:type="lastRow">
      <w:rPr>
        <w:rFonts w:ascii="Arial" w:hAnsi="Arial"/>
        <w:b/>
        <w:color w:val="A5A5A5" w:themeColor="accent3" w:themeTint="FE" w:themeShade="95"/>
        <w:sz w:val="22"/>
      </w:rPr>
      <w:tcPr>
        <w:shd w:val="clear" w:color="auto" w:fill="FFFFFF" w:themeFill="light1"/>
        <w:tcBorders>
          <w:left w:val="none" w:sz="0" w:space="0" w:color="auto"/>
          <w:top w:val="single" w:color="A5A5A5" w:sz="4" w:space="0" w:themeColor="accent3" w:themeTint="FE"/>
          <w:right w:val="none" w:sz="0" w:space="0" w:color="auto"/>
          <w:bottom w:val="none" w:sz="0" w:space="0" w:color="auto"/>
        </w:tcBorders>
      </w:tcPr>
    </w:tblStylePr>
  </w:style>
  <w:style w:type="table" w:styleId="560" w:customStyle="1">
    <w:name w:val="Grid Table 7 Colorful - Accent 4"/>
    <w:basedOn w:val="481"/>
    <w:uiPriority w:val="99"/>
    <w:pPr>
      <w:spacing w:lineRule="auto" w:line="240" w:after="0"/>
    </w:pPr>
    <w:tblPr>
      <w:tblStyleRowBandSize w:val="1"/>
      <w:tblStyleColBandSize w:val="1"/>
      <w:tblBorders>
        <w:right w:val="single" w:color="FFD865" w:sz="4" w:space="0" w:themeColor="accent4" w:themeTint="9A"/>
        <w:bottom w:val="single" w:color="FFD865" w:sz="4" w:space="0" w:themeColor="accent4" w:themeTint="9A"/>
        <w:insideV w:val="single" w:color="FFD865" w:sz="4" w:space="0" w:themeColor="accent4" w:themeTint="9A"/>
        <w:insideH w:val="single" w:color="FFD865" w:sz="4" w:space="0" w:themeColor="accent4" w:themeTint="9A"/>
      </w:tblBorders>
    </w:tblPr>
    <w:tblStylePr w:type="band1Horz">
      <w:rPr>
        <w:rFonts w:ascii="Arial" w:hAnsi="Arial"/>
        <w:color w:val="FFD865" w:themeColor="accent4" w:themeTint="9A" w:themeShade="95"/>
        <w:sz w:val="22"/>
      </w:rPr>
      <w:tcPr>
        <w:shd w:val="clear" w:color="auto" w:fill="FFF2CB" w:themeFill="accent4" w:themeFillTint="34"/>
      </w:tcPr>
    </w:tblStylePr>
    <w:tblStylePr w:type="band1Vert">
      <w:tcPr>
        <w:shd w:val="clear" w:color="auto"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auto" w:fill="FFFFFF"/>
        <w:tcBorders>
          <w:left w:val="none" w:sz="0" w:space="0" w:color="auto"/>
          <w:top w:val="none" w:sz="0" w:space="0" w:color="auto"/>
          <w:right w:val="single" w:color="FFD865" w:sz="4" w:space="0" w:themeColor="accent4" w:themeTint="9A"/>
          <w:bottom w:val="none" w:sz="0" w:space="0" w:color="auto"/>
        </w:tcBorders>
      </w:tcPr>
    </w:tblStylePr>
    <w:tblStylePr w:type="firstRow">
      <w:rPr>
        <w:rFonts w:ascii="Arial" w:hAnsi="Arial"/>
        <w:b/>
        <w:color w:val="FFD865" w:themeColor="accent4" w:themeTint="9A" w:themeShade="95"/>
        <w:sz w:val="22"/>
      </w:rPr>
      <w:tcPr>
        <w:shd w:val="clear" w:color="auto" w:fill="FFFFFF" w:themeFill="light1"/>
        <w:tcBorders>
          <w:left w:val="none" w:sz="0" w:space="0" w:color="auto"/>
          <w:top w:val="none" w:sz="0" w:space="0" w:color="auto"/>
          <w:right w:val="none" w:sz="0" w:space="0" w:color="auto"/>
          <w:bottom w:val="single" w:color="FFD865" w:sz="4" w:space="0" w:themeColor="accent4" w:themeTint="9A"/>
        </w:tcBorders>
      </w:tcPr>
    </w:tblStylePr>
    <w:tblStylePr w:type="lastCol">
      <w:rPr>
        <w:rFonts w:ascii="Arial" w:hAnsi="Arial"/>
        <w:i/>
        <w:color w:val="FFD865" w:themeColor="accent4" w:themeTint="9A" w:themeShade="95"/>
        <w:sz w:val="22"/>
      </w:rPr>
      <w:tcPr>
        <w:shd w:val="clear" w:color="auto" w:fill="FFFFFF"/>
        <w:tcBorders>
          <w:left w:val="single" w:color="FFD865" w:sz="4" w:space="0" w:themeColor="accent4" w:themeTint="9A"/>
          <w:top w:val="none" w:sz="0" w:space="0" w:color="auto"/>
          <w:right w:val="none" w:sz="0" w:space="0" w:color="auto"/>
          <w:bottom w:val="none" w:sz="0" w:space="0" w:color="auto"/>
        </w:tcBorders>
      </w:tcPr>
    </w:tblStylePr>
    <w:tblStylePr w:type="lastRow">
      <w:rPr>
        <w:rFonts w:ascii="Arial" w:hAnsi="Arial"/>
        <w:b/>
        <w:color w:val="FFD865" w:themeColor="accent4" w:themeTint="9A" w:themeShade="95"/>
        <w:sz w:val="22"/>
      </w:rPr>
      <w:tcPr>
        <w:shd w:val="clear" w:color="auto" w:fill="FFFFFF" w:themeFill="light1"/>
        <w:tcBorders>
          <w:left w:val="none" w:sz="0" w:space="0" w:color="auto"/>
          <w:top w:val="single" w:color="FFD865" w:sz="4" w:space="0" w:themeColor="accent4" w:themeTint="9A"/>
          <w:right w:val="none" w:sz="0" w:space="0" w:color="auto"/>
          <w:bottom w:val="none" w:sz="0" w:space="0" w:color="auto"/>
        </w:tcBorders>
      </w:tcPr>
    </w:tblStylePr>
  </w:style>
  <w:style w:type="table" w:styleId="561" w:customStyle="1">
    <w:name w:val="Grid Table 7 Colorful - Accent 5"/>
    <w:basedOn w:val="481"/>
    <w:uiPriority w:val="99"/>
    <w:pPr>
      <w:spacing w:lineRule="auto" w:line="240" w:after="0"/>
    </w:pPr>
    <w:tblPr>
      <w:tblStyleRowBandSize w:val="1"/>
      <w:tblStyleColBandSize w:val="1"/>
      <w:tblBorders>
        <w:right w:val="single" w:color="95AFDD" w:sz="4" w:space="0" w:themeColor="accent5" w:themeTint="90"/>
        <w:bottom w:val="single" w:color="95AFDD" w:sz="4" w:space="0" w:themeColor="accent5" w:themeTint="90"/>
        <w:insideV w:val="single" w:color="95AFDD" w:sz="4" w:space="0" w:themeColor="accent5" w:themeTint="90"/>
        <w:insideH w:val="single" w:color="95AFDD" w:sz="4" w:space="0" w:themeColor="accent5" w:themeTint="90"/>
      </w:tblBorders>
    </w:tblPr>
    <w:tblStylePr w:type="band1Horz">
      <w:rPr>
        <w:rFonts w:ascii="Arial" w:hAnsi="Arial"/>
        <w:color w:val="254175" w:themeColor="accent5" w:themeShade="95"/>
        <w:sz w:val="22"/>
      </w:rPr>
      <w:tcPr>
        <w:shd w:val="clear" w:color="auto" w:fill="D8E2F3" w:themeFill="accent5" w:themeFillTint="34"/>
      </w:tcPr>
    </w:tblStylePr>
    <w:tblStylePr w:type="band1Vert">
      <w:tcPr>
        <w:shd w:val="clear" w:color="auto"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auto" w:fill="FFFFFF"/>
        <w:tcBorders>
          <w:left w:val="none" w:sz="0" w:space="0" w:color="auto"/>
          <w:top w:val="none" w:sz="0" w:space="0" w:color="auto"/>
          <w:right w:val="single" w:color="95AFDD" w:sz="4" w:space="0" w:themeColor="accent5" w:themeTint="90"/>
          <w:bottom w:val="none" w:sz="0" w:space="0" w:color="auto"/>
        </w:tcBorders>
      </w:tcPr>
    </w:tblStylePr>
    <w:tblStylePr w:type="firstRow">
      <w:rPr>
        <w:rFonts w:ascii="Arial" w:hAnsi="Arial"/>
        <w:b/>
        <w:color w:val="254175" w:themeColor="accent5" w:themeShade="95"/>
        <w:sz w:val="22"/>
      </w:rPr>
      <w:tcPr>
        <w:shd w:val="clear" w:color="auto" w:fill="FFFFFF" w:themeFill="light1"/>
        <w:tcBorders>
          <w:left w:val="none" w:sz="0" w:space="0" w:color="auto"/>
          <w:top w:val="none" w:sz="0" w:space="0" w:color="auto"/>
          <w:right w:val="none" w:sz="0" w:space="0" w:color="auto"/>
          <w:bottom w:val="single" w:color="95AFDD" w:sz="4" w:space="0" w:themeColor="accent5" w:themeTint="90"/>
        </w:tcBorders>
      </w:tcPr>
    </w:tblStylePr>
    <w:tblStylePr w:type="lastCol">
      <w:rPr>
        <w:rFonts w:ascii="Arial" w:hAnsi="Arial"/>
        <w:i/>
        <w:color w:val="254175" w:themeColor="accent5" w:themeShade="95"/>
        <w:sz w:val="22"/>
      </w:rPr>
      <w:tcPr>
        <w:shd w:val="clear" w:color="auto" w:fill="FFFFFF"/>
        <w:tcBorders>
          <w:left w:val="single" w:color="95AFDD" w:sz="4" w:space="0" w:themeColor="accent5" w:themeTint="90"/>
          <w:top w:val="none" w:sz="0" w:space="0" w:color="auto"/>
          <w:right w:val="none" w:sz="0" w:space="0" w:color="auto"/>
          <w:bottom w:val="none" w:sz="0" w:space="0" w:color="auto"/>
        </w:tcBorders>
      </w:tcPr>
    </w:tblStylePr>
    <w:tblStylePr w:type="lastRow">
      <w:rPr>
        <w:rFonts w:ascii="Arial" w:hAnsi="Arial"/>
        <w:b/>
        <w:color w:val="254175" w:themeColor="accent5" w:themeShade="95"/>
        <w:sz w:val="22"/>
      </w:rPr>
      <w:tcPr>
        <w:shd w:val="clear" w:color="auto" w:fill="FFFFFF" w:themeFill="light1"/>
        <w:tcBorders>
          <w:left w:val="none" w:sz="0" w:space="0" w:color="auto"/>
          <w:top w:val="single" w:color="95AFDD" w:sz="4" w:space="0" w:themeColor="accent5" w:themeTint="90"/>
          <w:right w:val="none" w:sz="0" w:space="0" w:color="auto"/>
          <w:bottom w:val="none" w:sz="0" w:space="0" w:color="auto"/>
        </w:tcBorders>
      </w:tcPr>
    </w:tblStylePr>
  </w:style>
  <w:style w:type="table" w:styleId="562" w:customStyle="1">
    <w:name w:val="Grid Table 7 Colorful - Accent 6"/>
    <w:basedOn w:val="481"/>
    <w:uiPriority w:val="99"/>
    <w:pPr>
      <w:spacing w:lineRule="auto" w:line="240" w:after="0"/>
    </w:pPr>
    <w:tblPr>
      <w:tblStyleRowBandSize w:val="1"/>
      <w:tblStyleColBandSize w:val="1"/>
      <w:tblBorders>
        <w:right w:val="single" w:color="ADD394" w:sz="4" w:space="0" w:themeColor="accent6" w:themeTint="90"/>
        <w:bottom w:val="single" w:color="ADD394" w:sz="4" w:space="0" w:themeColor="accent6" w:themeTint="90"/>
        <w:insideV w:val="single" w:color="ADD394" w:sz="4" w:space="0" w:themeColor="accent6" w:themeTint="90"/>
        <w:insideH w:val="single" w:color="ADD394" w:sz="4" w:space="0" w:themeColor="accent6" w:themeTint="90"/>
      </w:tblBorders>
    </w:tblPr>
    <w:tblStylePr w:type="band1Horz">
      <w:rPr>
        <w:rFonts w:ascii="Arial" w:hAnsi="Arial"/>
        <w:color w:val="416429" w:themeColor="accent6" w:themeShade="95"/>
        <w:sz w:val="22"/>
      </w:rPr>
      <w:tcPr>
        <w:shd w:val="clear" w:color="auto" w:fill="E1EFD8" w:themeFill="accent6" w:themeFillTint="34"/>
      </w:tcPr>
    </w:tblStylePr>
    <w:tblStylePr w:type="band1Vert">
      <w:tcPr>
        <w:shd w:val="clear" w:color="auto"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auto" w:fill="FFFFFF"/>
        <w:tcBorders>
          <w:left w:val="none" w:sz="0" w:space="0" w:color="auto"/>
          <w:top w:val="none" w:sz="0" w:space="0" w:color="auto"/>
          <w:right w:val="single" w:color="ADD394" w:sz="4" w:space="0" w:themeColor="accent6" w:themeTint="90"/>
          <w:bottom w:val="none" w:sz="0" w:space="0" w:color="auto"/>
        </w:tcBorders>
      </w:tcPr>
    </w:tblStylePr>
    <w:tblStylePr w:type="firstRow">
      <w:rPr>
        <w:rFonts w:ascii="Arial" w:hAnsi="Arial"/>
        <w:b/>
        <w:color w:val="416429" w:themeColor="accent6" w:themeShade="95"/>
        <w:sz w:val="22"/>
      </w:rPr>
      <w:tcPr>
        <w:shd w:val="clear" w:color="auto" w:fill="FFFFFF" w:themeFill="light1"/>
        <w:tcBorders>
          <w:left w:val="none" w:sz="0" w:space="0" w:color="auto"/>
          <w:top w:val="none" w:sz="0" w:space="0" w:color="auto"/>
          <w:right w:val="none" w:sz="0" w:space="0" w:color="auto"/>
          <w:bottom w:val="single" w:color="ADD394" w:sz="4" w:space="0" w:themeColor="accent6" w:themeTint="90"/>
        </w:tcBorders>
      </w:tcPr>
    </w:tblStylePr>
    <w:tblStylePr w:type="lastCol">
      <w:rPr>
        <w:rFonts w:ascii="Arial" w:hAnsi="Arial"/>
        <w:i/>
        <w:color w:val="416429" w:themeColor="accent6" w:themeShade="95"/>
        <w:sz w:val="22"/>
      </w:rPr>
      <w:tcPr>
        <w:shd w:val="clear" w:color="auto" w:fill="FFFFFF"/>
        <w:tcBorders>
          <w:left w:val="single" w:color="ADD394" w:sz="4" w:space="0" w:themeColor="accent6" w:themeTint="90"/>
          <w:top w:val="none" w:sz="0" w:space="0" w:color="auto"/>
          <w:right w:val="none" w:sz="0" w:space="0" w:color="auto"/>
          <w:bottom w:val="none" w:sz="0" w:space="0" w:color="auto"/>
        </w:tcBorders>
      </w:tcPr>
    </w:tblStylePr>
    <w:tblStylePr w:type="lastRow">
      <w:rPr>
        <w:rFonts w:ascii="Arial" w:hAnsi="Arial"/>
        <w:b/>
        <w:color w:val="416429" w:themeColor="accent6" w:themeShade="95"/>
        <w:sz w:val="22"/>
      </w:rPr>
      <w:tcPr>
        <w:shd w:val="clear" w:color="auto" w:fill="FFFFFF" w:themeFill="light1"/>
        <w:tcBorders>
          <w:left w:val="none" w:sz="0" w:space="0" w:color="auto"/>
          <w:top w:val="single" w:color="ADD394" w:sz="4" w:space="0" w:themeColor="accent6" w:themeTint="90"/>
          <w:right w:val="none" w:sz="0" w:space="0" w:color="auto"/>
          <w:bottom w:val="none" w:sz="0" w:space="0" w:color="auto"/>
        </w:tcBorders>
      </w:tcPr>
    </w:tblStylePr>
  </w:style>
  <w:style w:type="table" w:styleId="563">
    <w:name w:val="List Table 1 Light"/>
    <w:basedOn w:val="481"/>
    <w:uiPriority w:val="99"/>
    <w:pPr>
      <w:spacing w:lineRule="auto" w:line="240" w:after="0"/>
    </w:pPr>
    <w:tblPr>
      <w:tblStyleRowBandSize w:val="1"/>
      <w:tblStyleColBandSize w:val="1"/>
    </w:tblPr>
    <w:tblStylePr w:type="band1Horz">
      <w:tcPr>
        <w:shd w:val="clear" w:color="auto" w:fill="BFBFBF" w:themeFill="text1" w:themeFillTint="40"/>
      </w:tcPr>
    </w:tblStylePr>
    <w:tblStylePr w:type="band1Vert">
      <w:tcPr>
        <w:shd w:val="clear" w:color="auto" w:fill="BFBFBF" w:themeFill="text1"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text1"/>
        </w:tcBorders>
      </w:tcPr>
    </w:tblStylePr>
    <w:tblStylePr w:type="lastCol">
      <w:rPr>
        <w:b/>
        <w:color w:val="404040"/>
      </w:rPr>
    </w:tblStylePr>
    <w:tblStylePr w:type="lastRow">
      <w:rPr>
        <w:b/>
        <w:color w:val="404040"/>
      </w:rPr>
      <w:tcPr>
        <w:tcBorders>
          <w:left w:val="none" w:color="000000" w:sz="4" w:space="0"/>
          <w:top w:val="single" w:color="000000" w:sz="4" w:space="0" w:themeColor="text1"/>
          <w:right w:val="none" w:color="000000" w:sz="4" w:space="0"/>
          <w:bottom w:val="none" w:color="000000" w:sz="4" w:space="0"/>
        </w:tcBorders>
      </w:tcPr>
    </w:tblStylePr>
  </w:style>
  <w:style w:type="table" w:styleId="564" w:customStyle="1">
    <w:name w:val="List Table 1 Light - Accent 1"/>
    <w:basedOn w:val="481"/>
    <w:uiPriority w:val="99"/>
    <w:pPr>
      <w:spacing w:lineRule="auto" w:line="240" w:after="0"/>
    </w:pPr>
    <w:tblPr>
      <w:tblStyleRowBandSize w:val="1"/>
      <w:tblStyleColBandSize w:val="1"/>
    </w:tblPr>
    <w:tblStylePr w:type="band1Horz">
      <w:tcPr>
        <w:shd w:val="clear" w:color="auto" w:fill="D5E5F4" w:themeFill="accent1" w:themeFillTint="40"/>
      </w:tcPr>
    </w:tblStylePr>
    <w:tblStylePr w:type="band1Vert">
      <w:tcPr>
        <w:shd w:val="clear" w:color="auto" w:fill="D5E5F4" w:themeFill="accent1"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5B9BD5" w:sz="4" w:space="0" w:themeColor="accent1"/>
        </w:tcBorders>
      </w:tcPr>
    </w:tblStylePr>
    <w:tblStylePr w:type="lastCol">
      <w:rPr>
        <w:b/>
        <w:color w:val="404040"/>
      </w:rPr>
    </w:tblStylePr>
    <w:tblStylePr w:type="lastRow">
      <w:rPr>
        <w:b/>
        <w:color w:val="404040"/>
      </w:rPr>
      <w:tcPr>
        <w:tcBorders>
          <w:left w:val="none" w:color="000000" w:sz="4" w:space="0"/>
          <w:top w:val="single" w:color="5B9BD5" w:sz="4" w:space="0" w:themeColor="accent1"/>
          <w:right w:val="none" w:color="000000" w:sz="4" w:space="0"/>
          <w:bottom w:val="none" w:color="000000" w:sz="4" w:space="0"/>
        </w:tcBorders>
      </w:tcPr>
    </w:tblStylePr>
  </w:style>
  <w:style w:type="table" w:styleId="565" w:customStyle="1">
    <w:name w:val="List Table 1 Light - Accent 2"/>
    <w:basedOn w:val="481"/>
    <w:uiPriority w:val="99"/>
    <w:pPr>
      <w:spacing w:lineRule="auto" w:line="240" w:after="0"/>
    </w:pPr>
    <w:tblPr>
      <w:tblStyleRowBandSize w:val="1"/>
      <w:tblStyleColBandSize w:val="1"/>
    </w:tblPr>
    <w:tblStylePr w:type="band1Horz">
      <w:tcPr>
        <w:shd w:val="clear" w:color="auto" w:fill="FADECB" w:themeFill="accent2" w:themeFillTint="40"/>
      </w:tcPr>
    </w:tblStylePr>
    <w:tblStylePr w:type="band1Vert">
      <w:tcPr>
        <w:shd w:val="clear" w:color="auto" w:fill="FADECB" w:themeFill="accent2"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ED7D31" w:sz="4" w:space="0" w:themeColor="accent2"/>
        </w:tcBorders>
      </w:tcPr>
    </w:tblStylePr>
    <w:tblStylePr w:type="lastCol">
      <w:rPr>
        <w:b/>
        <w:color w:val="404040"/>
      </w:rPr>
    </w:tblStylePr>
    <w:tblStylePr w:type="lastRow">
      <w:rPr>
        <w:b/>
        <w:color w:val="404040"/>
      </w:rPr>
      <w:tcPr>
        <w:tcBorders>
          <w:left w:val="none" w:color="000000" w:sz="4" w:space="0"/>
          <w:top w:val="single" w:color="ED7D31" w:sz="4" w:space="0" w:themeColor="accent2"/>
          <w:right w:val="none" w:color="000000" w:sz="4" w:space="0"/>
          <w:bottom w:val="none" w:color="000000" w:sz="4" w:space="0"/>
        </w:tcBorders>
      </w:tcPr>
    </w:tblStylePr>
  </w:style>
  <w:style w:type="table" w:styleId="566" w:customStyle="1">
    <w:name w:val="List Table 1 Light - Accent 3"/>
    <w:basedOn w:val="481"/>
    <w:uiPriority w:val="99"/>
    <w:pPr>
      <w:spacing w:lineRule="auto" w:line="240" w:after="0"/>
    </w:pPr>
    <w:tblPr>
      <w:tblStyleRowBandSize w:val="1"/>
      <w:tblStyleColBandSize w:val="1"/>
    </w:tblPr>
    <w:tblStylePr w:type="band1Horz">
      <w:tcPr>
        <w:shd w:val="clear" w:color="auto" w:fill="E8E8E8" w:themeFill="accent3" w:themeFillTint="40"/>
      </w:tcPr>
    </w:tblStylePr>
    <w:tblStylePr w:type="band1Vert">
      <w:tcPr>
        <w:shd w:val="clear" w:color="auto" w:fill="E8E8E8" w:themeFill="accent3"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A5A5A5" w:sz="4" w:space="0" w:themeColor="accent3"/>
        </w:tcBorders>
      </w:tcPr>
    </w:tblStylePr>
    <w:tblStylePr w:type="lastCol">
      <w:rPr>
        <w:b/>
        <w:color w:val="404040"/>
      </w:rPr>
    </w:tblStylePr>
    <w:tblStylePr w:type="lastRow">
      <w:rPr>
        <w:b/>
        <w:color w:val="404040"/>
      </w:rPr>
      <w:tcPr>
        <w:tcBorders>
          <w:left w:val="none" w:color="000000" w:sz="4" w:space="0"/>
          <w:top w:val="single" w:color="A5A5A5" w:sz="4" w:space="0" w:themeColor="accent3"/>
          <w:right w:val="none" w:color="000000" w:sz="4" w:space="0"/>
          <w:bottom w:val="none" w:color="000000" w:sz="4" w:space="0"/>
        </w:tcBorders>
      </w:tcPr>
    </w:tblStylePr>
  </w:style>
  <w:style w:type="table" w:styleId="567" w:customStyle="1">
    <w:name w:val="List Table 1 Light - Accent 4"/>
    <w:basedOn w:val="481"/>
    <w:uiPriority w:val="99"/>
    <w:pPr>
      <w:spacing w:lineRule="auto" w:line="240" w:after="0"/>
    </w:pPr>
    <w:tblPr>
      <w:tblStyleRowBandSize w:val="1"/>
      <w:tblStyleColBandSize w:val="1"/>
    </w:tblPr>
    <w:tblStylePr w:type="band1Horz">
      <w:tcPr>
        <w:shd w:val="clear" w:color="auto" w:fill="FFEFBF" w:themeFill="accent4" w:themeFillTint="40"/>
      </w:tcPr>
    </w:tblStylePr>
    <w:tblStylePr w:type="band1Vert">
      <w:tcPr>
        <w:shd w:val="clear" w:color="auto" w:fill="FFEFBF" w:themeFill="accent4"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FFC000" w:sz="4" w:space="0" w:themeColor="accent4"/>
        </w:tcBorders>
      </w:tcPr>
    </w:tblStylePr>
    <w:tblStylePr w:type="lastCol">
      <w:rPr>
        <w:b/>
        <w:color w:val="404040"/>
      </w:rPr>
    </w:tblStylePr>
    <w:tblStylePr w:type="lastRow">
      <w:rPr>
        <w:b/>
        <w:color w:val="404040"/>
      </w:rPr>
      <w:tcPr>
        <w:tcBorders>
          <w:left w:val="none" w:color="000000" w:sz="4" w:space="0"/>
          <w:top w:val="single" w:color="FFC000" w:sz="4" w:space="0" w:themeColor="accent4"/>
          <w:right w:val="none" w:color="000000" w:sz="4" w:space="0"/>
          <w:bottom w:val="none" w:color="000000" w:sz="4" w:space="0"/>
        </w:tcBorders>
      </w:tcPr>
    </w:tblStylePr>
  </w:style>
  <w:style w:type="table" w:styleId="568" w:customStyle="1">
    <w:name w:val="List Table 1 Light - Accent 5"/>
    <w:basedOn w:val="481"/>
    <w:uiPriority w:val="99"/>
    <w:pPr>
      <w:spacing w:lineRule="auto" w:line="240" w:after="0"/>
    </w:pPr>
    <w:tblPr>
      <w:tblStyleRowBandSize w:val="1"/>
      <w:tblStyleColBandSize w:val="1"/>
    </w:tblPr>
    <w:tblStylePr w:type="band1Horz">
      <w:tcPr>
        <w:shd w:val="clear" w:color="auto" w:fill="CFDBF0" w:themeFill="accent5" w:themeFillTint="40"/>
      </w:tcPr>
    </w:tblStylePr>
    <w:tblStylePr w:type="band1Vert">
      <w:tcPr>
        <w:shd w:val="clear" w:color="auto" w:fill="CFDBF0" w:themeFill="accent5"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4472C4" w:sz="4" w:space="0" w:themeColor="accent5"/>
        </w:tcBorders>
      </w:tcPr>
    </w:tblStylePr>
    <w:tblStylePr w:type="lastCol">
      <w:rPr>
        <w:b/>
        <w:color w:val="404040"/>
      </w:rPr>
    </w:tblStylePr>
    <w:tblStylePr w:type="lastRow">
      <w:rPr>
        <w:b/>
        <w:color w:val="404040"/>
      </w:rPr>
      <w:tcPr>
        <w:tcBorders>
          <w:left w:val="none" w:color="000000" w:sz="4" w:space="0"/>
          <w:top w:val="single" w:color="4472C4" w:sz="4" w:space="0" w:themeColor="accent5"/>
          <w:right w:val="none" w:color="000000" w:sz="4" w:space="0"/>
          <w:bottom w:val="none" w:color="000000" w:sz="4" w:space="0"/>
        </w:tcBorders>
      </w:tcPr>
    </w:tblStylePr>
  </w:style>
  <w:style w:type="table" w:styleId="569" w:customStyle="1">
    <w:name w:val="List Table 1 Light - Accent 6"/>
    <w:basedOn w:val="481"/>
    <w:uiPriority w:val="99"/>
    <w:pPr>
      <w:spacing w:lineRule="auto" w:line="240" w:after="0"/>
    </w:pPr>
    <w:tblPr>
      <w:tblStyleRowBandSize w:val="1"/>
      <w:tblStyleColBandSize w:val="1"/>
    </w:tblPr>
    <w:tblStylePr w:type="band1Horz">
      <w:tcPr>
        <w:shd w:val="clear" w:color="auto" w:fill="DAEBCF" w:themeFill="accent6" w:themeFillTint="40"/>
      </w:tcPr>
    </w:tblStylePr>
    <w:tblStylePr w:type="band1Vert">
      <w:tcPr>
        <w:shd w:val="clear" w:color="auto" w:fill="DAEBCF" w:themeFill="accent6"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70AD47" w:sz="4" w:space="0" w:themeColor="accent6"/>
        </w:tcBorders>
      </w:tcPr>
    </w:tblStylePr>
    <w:tblStylePr w:type="lastCol">
      <w:rPr>
        <w:b/>
        <w:color w:val="404040"/>
      </w:rPr>
    </w:tblStylePr>
    <w:tblStylePr w:type="lastRow">
      <w:rPr>
        <w:b/>
        <w:color w:val="404040"/>
      </w:rPr>
      <w:tcPr>
        <w:tcBorders>
          <w:left w:val="none" w:color="000000" w:sz="4" w:space="0"/>
          <w:top w:val="single" w:color="70AD47" w:sz="4" w:space="0" w:themeColor="accent6"/>
          <w:right w:val="none" w:color="000000" w:sz="4" w:space="0"/>
          <w:bottom w:val="none" w:color="000000" w:sz="4" w:space="0"/>
        </w:tcBorders>
      </w:tcPr>
    </w:tblStylePr>
  </w:style>
  <w:style w:type="table" w:styleId="570">
    <w:name w:val="List Table 2"/>
    <w:basedOn w:val="481"/>
    <w:uiPriority w:val="99"/>
    <w:pPr>
      <w:spacing w:lineRule="auto" w:line="240" w:after="0"/>
    </w:pPr>
    <w:tblPr>
      <w:tblStyleRowBandSize w:val="1"/>
      <w:tblStyleColBandSize w:val="1"/>
      <w:tblBorders>
        <w:top w:val="single" w:color="6F6F6F" w:sz="4" w:space="0" w:themeColor="text1" w:themeTint="90"/>
        <w:bottom w:val="single" w:color="6F6F6F" w:sz="4" w:space="0" w:themeColor="text1" w:themeTint="90"/>
        <w:insideH w:val="single" w:color="6F6F6F" w:sz="4" w:space="0" w:themeColor="text1" w:themeTint="90"/>
      </w:tblBorders>
    </w:tblPr>
    <w:tblStylePr w:type="band1Horz">
      <w:rPr>
        <w:rFonts w:ascii="Arial" w:hAnsi="Arial"/>
        <w:color w:val="404040"/>
        <w:sz w:val="22"/>
      </w:rPr>
      <w:tcPr>
        <w:shd w:val="clear" w:color="auto" w:fill="BFBFBF" w:themeFill="text1" w:themeFillTint="40"/>
      </w:tcPr>
    </w:tblStylePr>
    <w:tblStylePr w:type="band1Vert">
      <w:rPr>
        <w:rFonts w:ascii="Arial" w:hAnsi="Arial"/>
        <w:color w:val="404040"/>
        <w:sz w:val="22"/>
      </w:rPr>
      <w:tcPr>
        <w:shd w:val="clear" w:color="auto"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6F6F6F" w:sz="4" w:space="0" w:themeColor="text1" w:themeTint="90"/>
          <w:right w:val="none" w:color="000000" w:sz="4" w:space="0"/>
          <w:bottom w:val="single" w:color="6F6F6F" w:sz="4" w:space="0" w:themeColor="text1"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6F6F6F" w:sz="4" w:space="0" w:themeColor="text1" w:themeTint="90"/>
          <w:right w:val="none" w:color="000000" w:sz="4" w:space="0"/>
          <w:bottom w:val="single" w:color="6F6F6F" w:sz="4" w:space="0" w:themeColor="text1" w:themeTint="90"/>
        </w:tcBorders>
      </w:tcPr>
    </w:tblStylePr>
  </w:style>
  <w:style w:type="table" w:styleId="571" w:customStyle="1">
    <w:name w:val="List Table 2 - Accent 1"/>
    <w:basedOn w:val="481"/>
    <w:uiPriority w:val="99"/>
    <w:pPr>
      <w:spacing w:lineRule="auto" w:line="240" w:after="0"/>
    </w:pPr>
    <w:tblPr>
      <w:tblStyleRowBandSize w:val="1"/>
      <w:tblStyleColBandSize w:val="1"/>
      <w:tblBorders>
        <w:top w:val="single" w:color="A2C6E7" w:sz="4" w:space="0" w:themeColor="accent1" w:themeTint="90"/>
        <w:bottom w:val="single" w:color="A2C6E7" w:sz="4" w:space="0" w:themeColor="accent1" w:themeTint="90"/>
        <w:insideH w:val="single" w:color="A2C6E7" w:sz="4" w:space="0" w:themeColor="accent1" w:themeTint="90"/>
      </w:tblBorders>
    </w:tblPr>
    <w:tblStylePr w:type="band1Horz">
      <w:rPr>
        <w:rFonts w:ascii="Arial" w:hAnsi="Arial"/>
        <w:color w:val="404040"/>
        <w:sz w:val="22"/>
      </w:rPr>
      <w:tcPr>
        <w:shd w:val="clear" w:color="auto" w:fill="D5E5F4" w:themeFill="accent1" w:themeFillTint="40"/>
      </w:tcPr>
    </w:tblStylePr>
    <w:tblStylePr w:type="band1Vert">
      <w:rPr>
        <w:rFonts w:ascii="Arial" w:hAnsi="Arial"/>
        <w:color w:val="404040"/>
        <w:sz w:val="22"/>
      </w:rPr>
      <w:tcPr>
        <w:shd w:val="clear" w:color="auto"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A2C6E7" w:sz="4" w:space="0" w:themeColor="accent1" w:themeTint="90"/>
          <w:right w:val="none" w:color="000000" w:sz="4" w:space="0"/>
          <w:bottom w:val="single" w:color="A2C6E7" w:sz="4" w:space="0" w:themeColor="accent1"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A2C6E7" w:sz="4" w:space="0" w:themeColor="accent1" w:themeTint="90"/>
          <w:right w:val="none" w:color="000000" w:sz="4" w:space="0"/>
          <w:bottom w:val="single" w:color="A2C6E7" w:sz="4" w:space="0" w:themeColor="accent1" w:themeTint="90"/>
        </w:tcBorders>
      </w:tcPr>
    </w:tblStylePr>
  </w:style>
  <w:style w:type="table" w:styleId="572" w:customStyle="1">
    <w:name w:val="List Table 2 - Accent 2"/>
    <w:basedOn w:val="481"/>
    <w:uiPriority w:val="99"/>
    <w:pPr>
      <w:spacing w:lineRule="auto" w:line="240" w:after="0"/>
    </w:pPr>
    <w:tblPr>
      <w:tblStyleRowBandSize w:val="1"/>
      <w:tblStyleColBandSize w:val="1"/>
      <w:tblBorders>
        <w:top w:val="single" w:color="F4B58A" w:sz="4" w:space="0" w:themeColor="accent2" w:themeTint="90"/>
        <w:bottom w:val="single" w:color="F4B58A" w:sz="4" w:space="0" w:themeColor="accent2" w:themeTint="90"/>
        <w:insideH w:val="single" w:color="F4B58A" w:sz="4" w:space="0" w:themeColor="accent2" w:themeTint="90"/>
      </w:tblBorders>
    </w:tblPr>
    <w:tblStylePr w:type="band1Horz">
      <w:rPr>
        <w:rFonts w:ascii="Arial" w:hAnsi="Arial"/>
        <w:color w:val="404040"/>
        <w:sz w:val="22"/>
      </w:rPr>
      <w:tcPr>
        <w:shd w:val="clear" w:color="auto" w:fill="FADECB" w:themeFill="accent2" w:themeFillTint="40"/>
      </w:tcPr>
    </w:tblStylePr>
    <w:tblStylePr w:type="band1Vert">
      <w:rPr>
        <w:rFonts w:ascii="Arial" w:hAnsi="Arial"/>
        <w:color w:val="404040"/>
        <w:sz w:val="22"/>
      </w:rPr>
      <w:tcPr>
        <w:shd w:val="clear" w:color="auto"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F4B58A" w:sz="4" w:space="0" w:themeColor="accent2" w:themeTint="90"/>
          <w:right w:val="none" w:color="000000" w:sz="4" w:space="0"/>
          <w:bottom w:val="single" w:color="F4B58A" w:sz="4" w:space="0" w:themeColor="accent2"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F4B58A" w:sz="4" w:space="0" w:themeColor="accent2" w:themeTint="90"/>
          <w:right w:val="none" w:color="000000" w:sz="4" w:space="0"/>
          <w:bottom w:val="single" w:color="F4B58A" w:sz="4" w:space="0" w:themeColor="accent2" w:themeTint="90"/>
        </w:tcBorders>
      </w:tcPr>
    </w:tblStylePr>
  </w:style>
  <w:style w:type="table" w:styleId="573" w:customStyle="1">
    <w:name w:val="List Table 2 - Accent 3"/>
    <w:basedOn w:val="481"/>
    <w:uiPriority w:val="99"/>
    <w:pPr>
      <w:spacing w:lineRule="auto" w:line="240" w:after="0"/>
    </w:pPr>
    <w:tblPr>
      <w:tblStyleRowBandSize w:val="1"/>
      <w:tblStyleColBandSize w:val="1"/>
      <w:tblBorders>
        <w:top w:val="single" w:color="CCCCCC" w:sz="4" w:space="0" w:themeColor="accent3" w:themeTint="90"/>
        <w:bottom w:val="single" w:color="CCCCCC" w:sz="4" w:space="0" w:themeColor="accent3" w:themeTint="90"/>
        <w:insideH w:val="single" w:color="CCCCCC" w:sz="4" w:space="0" w:themeColor="accent3" w:themeTint="90"/>
      </w:tblBorders>
    </w:tblPr>
    <w:tblStylePr w:type="band1Horz">
      <w:rPr>
        <w:rFonts w:ascii="Arial" w:hAnsi="Arial"/>
        <w:color w:val="404040"/>
        <w:sz w:val="22"/>
      </w:rPr>
      <w:tcPr>
        <w:shd w:val="clear" w:color="auto" w:fill="E8E8E8" w:themeFill="accent3" w:themeFillTint="40"/>
      </w:tcPr>
    </w:tblStylePr>
    <w:tblStylePr w:type="band1Vert">
      <w:rPr>
        <w:rFonts w:ascii="Arial" w:hAnsi="Arial"/>
        <w:color w:val="404040"/>
        <w:sz w:val="22"/>
      </w:rPr>
      <w:tcPr>
        <w:shd w:val="clear" w:color="auto"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CCCCCC" w:sz="4" w:space="0" w:themeColor="accent3" w:themeTint="90"/>
          <w:right w:val="none" w:color="000000" w:sz="4" w:space="0"/>
          <w:bottom w:val="single" w:color="CCCCCC" w:sz="4" w:space="0" w:themeColor="accent3"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CCCCCC" w:sz="4" w:space="0" w:themeColor="accent3" w:themeTint="90"/>
          <w:right w:val="none" w:color="000000" w:sz="4" w:space="0"/>
          <w:bottom w:val="single" w:color="CCCCCC" w:sz="4" w:space="0" w:themeColor="accent3" w:themeTint="90"/>
        </w:tcBorders>
      </w:tcPr>
    </w:tblStylePr>
  </w:style>
  <w:style w:type="table" w:styleId="574" w:customStyle="1">
    <w:name w:val="List Table 2 - Accent 4"/>
    <w:basedOn w:val="481"/>
    <w:uiPriority w:val="99"/>
    <w:pPr>
      <w:spacing w:lineRule="auto" w:line="240" w:after="0"/>
    </w:pPr>
    <w:tblPr>
      <w:tblStyleRowBandSize w:val="1"/>
      <w:tblStyleColBandSize w:val="1"/>
      <w:tblBorders>
        <w:top w:val="single" w:color="FFDB6F" w:sz="4" w:space="0" w:themeColor="accent4" w:themeTint="90"/>
        <w:bottom w:val="single" w:color="FFDB6F" w:sz="4" w:space="0" w:themeColor="accent4" w:themeTint="90"/>
        <w:insideH w:val="single" w:color="FFDB6F" w:sz="4" w:space="0" w:themeColor="accent4" w:themeTint="90"/>
      </w:tblBorders>
    </w:tblPr>
    <w:tblStylePr w:type="band1Horz">
      <w:rPr>
        <w:rFonts w:ascii="Arial" w:hAnsi="Arial"/>
        <w:color w:val="404040"/>
        <w:sz w:val="22"/>
      </w:rPr>
      <w:tcPr>
        <w:shd w:val="clear" w:color="auto" w:fill="FFEFBF" w:themeFill="accent4" w:themeFillTint="40"/>
      </w:tcPr>
    </w:tblStylePr>
    <w:tblStylePr w:type="band1Vert">
      <w:rPr>
        <w:rFonts w:ascii="Arial" w:hAnsi="Arial"/>
        <w:color w:val="404040"/>
        <w:sz w:val="22"/>
      </w:rPr>
      <w:tcPr>
        <w:shd w:val="clear" w:color="auto"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FFDB6F" w:sz="4" w:space="0" w:themeColor="accent4" w:themeTint="90"/>
          <w:right w:val="none" w:color="000000" w:sz="4" w:space="0"/>
          <w:bottom w:val="single" w:color="FFDB6F" w:sz="4" w:space="0" w:themeColor="accent4"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FFDB6F" w:sz="4" w:space="0" w:themeColor="accent4" w:themeTint="90"/>
          <w:right w:val="none" w:color="000000" w:sz="4" w:space="0"/>
          <w:bottom w:val="single" w:color="FFDB6F" w:sz="4" w:space="0" w:themeColor="accent4" w:themeTint="90"/>
        </w:tcBorders>
      </w:tcPr>
    </w:tblStylePr>
  </w:style>
  <w:style w:type="table" w:styleId="575" w:customStyle="1">
    <w:name w:val="List Table 2 - Accent 5"/>
    <w:basedOn w:val="481"/>
    <w:uiPriority w:val="99"/>
    <w:pPr>
      <w:spacing w:lineRule="auto" w:line="240" w:after="0"/>
    </w:pPr>
    <w:tblPr>
      <w:tblStyleRowBandSize w:val="1"/>
      <w:tblStyleColBandSize w:val="1"/>
      <w:tblBorders>
        <w:top w:val="single" w:color="95AFDD" w:sz="4" w:space="0" w:themeColor="accent5" w:themeTint="90"/>
        <w:bottom w:val="single" w:color="95AFDD" w:sz="4" w:space="0" w:themeColor="accent5" w:themeTint="90"/>
        <w:insideH w:val="single" w:color="95AFDD" w:sz="4" w:space="0" w:themeColor="accent5" w:themeTint="90"/>
      </w:tblBorders>
    </w:tblPr>
    <w:tblStylePr w:type="band1Horz">
      <w:rPr>
        <w:rFonts w:ascii="Arial" w:hAnsi="Arial"/>
        <w:color w:val="404040"/>
        <w:sz w:val="22"/>
      </w:rPr>
      <w:tcPr>
        <w:shd w:val="clear" w:color="auto" w:fill="CFDBF0" w:themeFill="accent5" w:themeFillTint="40"/>
      </w:tcPr>
    </w:tblStylePr>
    <w:tblStylePr w:type="band1Vert">
      <w:rPr>
        <w:rFonts w:ascii="Arial" w:hAnsi="Arial"/>
        <w:color w:val="404040"/>
        <w:sz w:val="22"/>
      </w:rPr>
      <w:tcPr>
        <w:shd w:val="clear" w:color="auto"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95AFDD" w:sz="4" w:space="0" w:themeColor="accent5" w:themeTint="90"/>
          <w:right w:val="none" w:color="000000" w:sz="4" w:space="0"/>
          <w:bottom w:val="single" w:color="95AFDD" w:sz="4" w:space="0" w:themeColor="accent5"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95AFDD" w:sz="4" w:space="0" w:themeColor="accent5" w:themeTint="90"/>
          <w:right w:val="none" w:color="000000" w:sz="4" w:space="0"/>
          <w:bottom w:val="single" w:color="95AFDD" w:sz="4" w:space="0" w:themeColor="accent5" w:themeTint="90"/>
        </w:tcBorders>
      </w:tcPr>
    </w:tblStylePr>
  </w:style>
  <w:style w:type="table" w:styleId="576" w:customStyle="1">
    <w:name w:val="List Table 2 - Accent 6"/>
    <w:basedOn w:val="481"/>
    <w:uiPriority w:val="99"/>
    <w:pPr>
      <w:spacing w:lineRule="auto" w:line="240" w:after="0"/>
    </w:pPr>
    <w:tblPr>
      <w:tblStyleRowBandSize w:val="1"/>
      <w:tblStyleColBandSize w:val="1"/>
      <w:tblBorders>
        <w:top w:val="single" w:color="ADD394" w:sz="4" w:space="0" w:themeColor="accent6" w:themeTint="90"/>
        <w:bottom w:val="single" w:color="ADD394" w:sz="4" w:space="0" w:themeColor="accent6" w:themeTint="90"/>
        <w:insideH w:val="single" w:color="ADD394" w:sz="4" w:space="0" w:themeColor="accent6" w:themeTint="90"/>
      </w:tblBorders>
    </w:tblPr>
    <w:tblStylePr w:type="band1Horz">
      <w:rPr>
        <w:rFonts w:ascii="Arial" w:hAnsi="Arial"/>
        <w:color w:val="404040"/>
        <w:sz w:val="22"/>
      </w:rPr>
      <w:tcPr>
        <w:shd w:val="clear" w:color="auto" w:fill="DAEBCF" w:themeFill="accent6" w:themeFillTint="40"/>
      </w:tcPr>
    </w:tblStylePr>
    <w:tblStylePr w:type="band1Vert">
      <w:rPr>
        <w:rFonts w:ascii="Arial" w:hAnsi="Arial"/>
        <w:color w:val="404040"/>
        <w:sz w:val="22"/>
      </w:rPr>
      <w:tcPr>
        <w:shd w:val="clear" w:color="auto"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ADD394" w:sz="4" w:space="0" w:themeColor="accent6" w:themeTint="90"/>
          <w:right w:val="none" w:color="000000" w:sz="4" w:space="0"/>
          <w:bottom w:val="single" w:color="ADD394" w:sz="4" w:space="0" w:themeColor="accent6"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ADD394" w:sz="4" w:space="0" w:themeColor="accent6" w:themeTint="90"/>
          <w:right w:val="none" w:color="000000" w:sz="4" w:space="0"/>
          <w:bottom w:val="single" w:color="ADD394" w:sz="4" w:space="0" w:themeColor="accent6" w:themeTint="90"/>
        </w:tcBorders>
      </w:tcPr>
    </w:tblStylePr>
  </w:style>
  <w:style w:type="table" w:styleId="577">
    <w:name w:val="List Table 3"/>
    <w:basedOn w:val="481"/>
    <w:uiPriority w:val="99"/>
    <w:pPr>
      <w:spacing w:lineRule="auto" w:line="240" w:after="0"/>
    </w:pPr>
    <w:tblPr>
      <w:tblStyleRowBandSize w:val="1"/>
      <w:tblStyleColBandSize w:val="1"/>
      <w:tblBorders>
        <w:left w:val="single" w:color="000000" w:sz="4" w:space="0" w:themeColor="text1"/>
        <w:top w:val="single" w:color="000000" w:sz="4" w:space="0" w:themeColor="text1"/>
        <w:right w:val="single" w:color="000000" w:sz="4" w:space="0" w:themeColor="text1"/>
        <w:bottom w:val="single" w:color="000000" w:sz="4" w:space="0" w:themeColor="text1"/>
      </w:tblBorders>
    </w:tblPr>
    <w:tblStylePr w:type="band1Horz">
      <w:rPr>
        <w:rFonts w:ascii="Arial" w:hAnsi="Arial"/>
        <w:color w:val="404040"/>
        <w:sz w:val="22"/>
      </w:rPr>
      <w:tcPr>
        <w:tcBorders>
          <w:top w:val="single" w:color="000000" w:sz="4" w:space="0" w:themeColor="text1"/>
          <w:bottom w:val="single" w:color="000000" w:sz="4" w:space="0" w:themeColor="text1"/>
        </w:tcBorders>
      </w:tcPr>
    </w:tblStylePr>
    <w:tblStylePr w:type="band1Vert">
      <w:rPr>
        <w:rFonts w:ascii="Arial" w:hAnsi="Arial"/>
        <w:color w:val="404040"/>
        <w:sz w:val="22"/>
      </w:rPr>
      <w:tcPr>
        <w:tcBorders>
          <w:left w:val="single" w:color="000000" w:sz="4" w:space="0" w:themeColor="text1"/>
          <w:right w:val="single" w:color="000000" w:sz="4" w:space="0" w:themeColor="text1"/>
        </w:tcBorders>
      </w:tcPr>
    </w:tblStylePr>
    <w:tblStylePr w:type="firstCol">
      <w:rPr>
        <w:b/>
        <w:color w:val="404040"/>
      </w:rPr>
    </w:tblStylePr>
    <w:tblStylePr w:type="firstRow">
      <w:rPr>
        <w:rFonts w:ascii="Arial" w:hAnsi="Arial"/>
        <w:b/>
        <w:color w:val="FFFFFF"/>
        <w:sz w:val="22"/>
      </w:rPr>
      <w:tcPr>
        <w:shd w:val="clear" w:color="auto" w:fill="000000" w:themeFill="text1"/>
      </w:tcPr>
    </w:tblStylePr>
    <w:tblStylePr w:type="lastCol">
      <w:rPr>
        <w:b/>
        <w:color w:val="404040"/>
      </w:rPr>
    </w:tblStylePr>
    <w:tblStylePr w:type="lastRow">
      <w:rPr>
        <w:b/>
        <w:color w:val="404040"/>
      </w:rPr>
    </w:tblStylePr>
  </w:style>
  <w:style w:type="table" w:styleId="578" w:customStyle="1">
    <w:name w:val="List Table 3 - Accent 1"/>
    <w:basedOn w:val="481"/>
    <w:uiPriority w:val="99"/>
    <w:pPr>
      <w:spacing w:lineRule="auto" w:line="240" w:after="0"/>
    </w:pPr>
    <w:tblPr>
      <w:tblStyleRowBandSize w:val="1"/>
      <w:tblStyleColBandSize w:val="1"/>
      <w:tblBorders>
        <w:left w:val="single" w:color="5B9BD5" w:sz="4" w:space="0" w:themeColor="accent1"/>
        <w:top w:val="single" w:color="5B9BD5" w:sz="4" w:space="0" w:themeColor="accent1"/>
        <w:right w:val="single" w:color="5B9BD5" w:sz="4" w:space="0" w:themeColor="accent1"/>
        <w:bottom w:val="single" w:color="5B9BD5" w:sz="4" w:space="0" w:themeColor="accent1"/>
      </w:tblBorders>
    </w:tblPr>
    <w:tblStylePr w:type="band1Horz">
      <w:rPr>
        <w:rFonts w:ascii="Arial" w:hAnsi="Arial"/>
        <w:color w:val="404040"/>
        <w:sz w:val="22"/>
      </w:rPr>
      <w:tcPr>
        <w:tcBorders>
          <w:top w:val="single" w:color="5B9BD5" w:sz="4" w:space="0" w:themeColor="accent1"/>
          <w:bottom w:val="single" w:color="5B9BD5" w:sz="4" w:space="0" w:themeColor="accent1"/>
        </w:tcBorders>
      </w:tcPr>
    </w:tblStylePr>
    <w:tblStylePr w:type="band1Vert">
      <w:rPr>
        <w:rFonts w:ascii="Arial" w:hAnsi="Arial"/>
        <w:color w:val="404040"/>
        <w:sz w:val="22"/>
      </w:rPr>
      <w:tcPr>
        <w:tcBorders>
          <w:left w:val="single" w:color="5B9BD5" w:sz="4" w:space="0" w:themeColor="accent1"/>
          <w:right w:val="single" w:color="5B9BD5" w:sz="4" w:space="0" w:themeColor="accent1"/>
        </w:tcBorders>
      </w:tcPr>
    </w:tblStylePr>
    <w:tblStylePr w:type="firstCol">
      <w:rPr>
        <w:b/>
        <w:color w:val="404040"/>
      </w:rPr>
    </w:tblStylePr>
    <w:tblStylePr w:type="firstRow">
      <w:rPr>
        <w:rFonts w:ascii="Arial" w:hAnsi="Arial"/>
        <w:b/>
        <w:color w:val="FFFFFF"/>
        <w:sz w:val="22"/>
      </w:rPr>
      <w:tcPr>
        <w:shd w:val="clear" w:color="auto" w:fill="5B9BD5" w:themeFill="accent1"/>
      </w:tcPr>
    </w:tblStylePr>
    <w:tblStylePr w:type="lastCol">
      <w:rPr>
        <w:b/>
        <w:color w:val="404040"/>
      </w:rPr>
    </w:tblStylePr>
    <w:tblStylePr w:type="lastRow">
      <w:rPr>
        <w:b/>
        <w:color w:val="404040"/>
      </w:rPr>
    </w:tblStylePr>
  </w:style>
  <w:style w:type="table" w:styleId="579" w:customStyle="1">
    <w:name w:val="List Table 3 - Accent 2"/>
    <w:basedOn w:val="481"/>
    <w:uiPriority w:val="99"/>
    <w:pPr>
      <w:spacing w:lineRule="auto" w:line="240" w:after="0"/>
    </w:pPr>
    <w:tblPr>
      <w:tblStyleRowBandSize w:val="1"/>
      <w:tblStyleColBandSize w:val="1"/>
      <w:tblBorders>
        <w:left w:val="single" w:color="F4B184" w:sz="4" w:space="0" w:themeColor="accent2" w:themeTint="97"/>
        <w:top w:val="single" w:color="F4B184" w:sz="4" w:space="0" w:themeColor="accent2" w:themeTint="97"/>
        <w:right w:val="single" w:color="F4B184" w:sz="4" w:space="0" w:themeColor="accent2" w:themeTint="97"/>
        <w:bottom w:val="single" w:color="F4B184" w:sz="4" w:space="0" w:themeColor="accent2" w:themeTint="97"/>
      </w:tblBorders>
    </w:tblPr>
    <w:tblStylePr w:type="band1Horz">
      <w:rPr>
        <w:rFonts w:ascii="Arial" w:hAnsi="Arial"/>
        <w:color w:val="404040"/>
        <w:sz w:val="22"/>
      </w:rPr>
      <w:tcPr>
        <w:tcBorders>
          <w:top w:val="single" w:color="F4B184" w:sz="4" w:space="0" w:themeColor="accent2" w:themeTint="97"/>
          <w:bottom w:val="single" w:color="F4B184" w:sz="4" w:space="0" w:themeColor="accent2" w:themeTint="97"/>
        </w:tcBorders>
      </w:tcPr>
    </w:tblStylePr>
    <w:tblStylePr w:type="band1Vert">
      <w:rPr>
        <w:rFonts w:ascii="Arial" w:hAnsi="Arial"/>
        <w:color w:val="404040"/>
        <w:sz w:val="22"/>
      </w:rPr>
      <w:tcPr>
        <w:tcBorders>
          <w:left w:val="single" w:color="F4B184" w:sz="4" w:space="0" w:themeColor="accent2" w:themeTint="97"/>
          <w:right w:val="single" w:color="F4B184" w:sz="4" w:space="0" w:themeColor="accent2" w:themeTint="97"/>
        </w:tcBorders>
      </w:tcPr>
    </w:tblStylePr>
    <w:tblStylePr w:type="firstCol">
      <w:rPr>
        <w:b/>
        <w:color w:val="404040"/>
      </w:rPr>
    </w:tblStylePr>
    <w:tblStylePr w:type="firstRow">
      <w:rPr>
        <w:rFonts w:ascii="Arial" w:hAnsi="Arial"/>
        <w:b/>
        <w:color w:val="FFFFFF"/>
        <w:sz w:val="22"/>
      </w:rPr>
      <w:tcPr>
        <w:shd w:val="clear" w:color="auto" w:fill="F4B184" w:themeFill="accent2" w:themeFillTint="97"/>
      </w:tcPr>
    </w:tblStylePr>
    <w:tblStylePr w:type="lastCol">
      <w:rPr>
        <w:b/>
        <w:color w:val="404040"/>
      </w:rPr>
    </w:tblStylePr>
    <w:tblStylePr w:type="lastRow">
      <w:rPr>
        <w:b/>
        <w:color w:val="404040"/>
      </w:rPr>
    </w:tblStylePr>
  </w:style>
  <w:style w:type="table" w:styleId="580" w:customStyle="1">
    <w:name w:val="List Table 3 - Accent 3"/>
    <w:basedOn w:val="481"/>
    <w:uiPriority w:val="99"/>
    <w:pPr>
      <w:spacing w:lineRule="auto" w:line="240" w:after="0"/>
    </w:pPr>
    <w:tblPr>
      <w:tblStyleRowBandSize w:val="1"/>
      <w:tblStyleColBandSize w:val="1"/>
      <w:tblBorders>
        <w:left w:val="single" w:color="C9C9C9" w:sz="4" w:space="0" w:themeColor="accent3" w:themeTint="98"/>
        <w:top w:val="single" w:color="C9C9C9" w:sz="4" w:space="0" w:themeColor="accent3" w:themeTint="98"/>
        <w:right w:val="single" w:color="C9C9C9" w:sz="4" w:space="0" w:themeColor="accent3" w:themeTint="98"/>
        <w:bottom w:val="single" w:color="C9C9C9" w:sz="4" w:space="0" w:themeColor="accent3" w:themeTint="98"/>
      </w:tblBorders>
    </w:tblPr>
    <w:tblStylePr w:type="band1Horz">
      <w:rPr>
        <w:rFonts w:ascii="Arial" w:hAnsi="Arial"/>
        <w:color w:val="404040"/>
        <w:sz w:val="22"/>
      </w:rPr>
      <w:tcPr>
        <w:tcBorders>
          <w:top w:val="single" w:color="C9C9C9" w:sz="4" w:space="0" w:themeColor="accent3" w:themeTint="98"/>
          <w:bottom w:val="single" w:color="C9C9C9" w:sz="4" w:space="0" w:themeColor="accent3" w:themeTint="98"/>
        </w:tcBorders>
      </w:tcPr>
    </w:tblStylePr>
    <w:tblStylePr w:type="band1Vert">
      <w:rPr>
        <w:rFonts w:ascii="Arial" w:hAnsi="Arial"/>
        <w:color w:val="404040"/>
        <w:sz w:val="22"/>
      </w:rPr>
      <w:tcPr>
        <w:tcBorders>
          <w:left w:val="single" w:color="C9C9C9" w:sz="4" w:space="0" w:themeColor="accent3" w:themeTint="98"/>
          <w:right w:val="single" w:color="C9C9C9" w:sz="4" w:space="0" w:themeColor="accent3" w:themeTint="98"/>
        </w:tcBorders>
      </w:tcPr>
    </w:tblStylePr>
    <w:tblStylePr w:type="firstCol">
      <w:rPr>
        <w:b/>
        <w:color w:val="404040"/>
      </w:rPr>
    </w:tblStylePr>
    <w:tblStylePr w:type="firstRow">
      <w:rPr>
        <w:rFonts w:ascii="Arial" w:hAnsi="Arial"/>
        <w:b/>
        <w:color w:val="FFFFFF"/>
        <w:sz w:val="22"/>
      </w:rPr>
      <w:tcPr>
        <w:shd w:val="clear" w:color="auto" w:fill="C9C9C9" w:themeFill="accent3" w:themeFillTint="98"/>
      </w:tcPr>
    </w:tblStylePr>
    <w:tblStylePr w:type="lastCol">
      <w:rPr>
        <w:b/>
        <w:color w:val="404040"/>
      </w:rPr>
    </w:tblStylePr>
    <w:tblStylePr w:type="lastRow">
      <w:rPr>
        <w:b/>
        <w:color w:val="404040"/>
      </w:rPr>
    </w:tblStylePr>
  </w:style>
  <w:style w:type="table" w:styleId="581" w:customStyle="1">
    <w:name w:val="List Table 3 - Accent 4"/>
    <w:basedOn w:val="481"/>
    <w:uiPriority w:val="99"/>
    <w:pPr>
      <w:spacing w:lineRule="auto" w:line="240" w:after="0"/>
    </w:pPr>
    <w:tblPr>
      <w:tblStyleRowBandSize w:val="1"/>
      <w:tblStyleColBandSize w:val="1"/>
      <w:tblBorders>
        <w:left w:val="single" w:color="FFD865" w:sz="4" w:space="0" w:themeColor="accent4" w:themeTint="9A"/>
        <w:top w:val="single" w:color="FFD865" w:sz="4" w:space="0" w:themeColor="accent4" w:themeTint="9A"/>
        <w:right w:val="single" w:color="FFD865" w:sz="4" w:space="0" w:themeColor="accent4" w:themeTint="9A"/>
        <w:bottom w:val="single" w:color="FFD865" w:sz="4" w:space="0" w:themeColor="accent4" w:themeTint="9A"/>
      </w:tblBorders>
    </w:tblPr>
    <w:tblStylePr w:type="band1Horz">
      <w:rPr>
        <w:rFonts w:ascii="Arial" w:hAnsi="Arial"/>
        <w:color w:val="404040"/>
        <w:sz w:val="22"/>
      </w:rPr>
      <w:tcPr>
        <w:tcBorders>
          <w:top w:val="single" w:color="FFD865" w:sz="4" w:space="0" w:themeColor="accent4" w:themeTint="9A"/>
          <w:bottom w:val="single" w:color="FFD865" w:sz="4" w:space="0" w:themeColor="accent4" w:themeTint="9A"/>
        </w:tcBorders>
      </w:tcPr>
    </w:tblStylePr>
    <w:tblStylePr w:type="band1Vert">
      <w:rPr>
        <w:rFonts w:ascii="Arial" w:hAnsi="Arial"/>
        <w:color w:val="404040"/>
        <w:sz w:val="22"/>
      </w:rPr>
      <w:tcPr>
        <w:tcBorders>
          <w:left w:val="single" w:color="FFD865" w:sz="4" w:space="0" w:themeColor="accent4" w:themeTint="9A"/>
          <w:right w:val="single" w:color="FFD865" w:sz="4" w:space="0" w:themeColor="accent4" w:themeTint="9A"/>
        </w:tcBorders>
      </w:tcPr>
    </w:tblStylePr>
    <w:tblStylePr w:type="firstCol">
      <w:rPr>
        <w:b/>
        <w:color w:val="404040"/>
      </w:rPr>
    </w:tblStylePr>
    <w:tblStylePr w:type="firstRow">
      <w:rPr>
        <w:rFonts w:ascii="Arial" w:hAnsi="Arial"/>
        <w:b/>
        <w:color w:val="FFFFFF"/>
        <w:sz w:val="22"/>
      </w:rPr>
      <w:tcPr>
        <w:shd w:val="clear" w:color="auto" w:fill="FFD865" w:themeFill="accent4" w:themeFillTint="9A"/>
      </w:tcPr>
    </w:tblStylePr>
    <w:tblStylePr w:type="lastCol">
      <w:rPr>
        <w:b/>
        <w:color w:val="404040"/>
      </w:rPr>
    </w:tblStylePr>
    <w:tblStylePr w:type="lastRow">
      <w:rPr>
        <w:b/>
        <w:color w:val="404040"/>
      </w:rPr>
    </w:tblStylePr>
  </w:style>
  <w:style w:type="table" w:styleId="582" w:customStyle="1">
    <w:name w:val="List Table 3 - Accent 5"/>
    <w:basedOn w:val="481"/>
    <w:uiPriority w:val="99"/>
    <w:pPr>
      <w:spacing w:lineRule="auto" w:line="240" w:after="0"/>
    </w:pPr>
    <w:tblPr>
      <w:tblStyleRowBandSize w:val="1"/>
      <w:tblStyleColBandSize w:val="1"/>
      <w:tblBorders>
        <w:left w:val="single" w:color="8DA9DB" w:sz="4" w:space="0" w:themeColor="accent5" w:themeTint="9A"/>
        <w:top w:val="single" w:color="8DA9DB" w:sz="4" w:space="0" w:themeColor="accent5" w:themeTint="9A"/>
        <w:right w:val="single" w:color="8DA9DB" w:sz="4" w:space="0" w:themeColor="accent5" w:themeTint="9A"/>
        <w:bottom w:val="single" w:color="8DA9DB" w:sz="4" w:space="0" w:themeColor="accent5" w:themeTint="9A"/>
      </w:tblBorders>
    </w:tblPr>
    <w:tblStylePr w:type="band1Horz">
      <w:rPr>
        <w:rFonts w:ascii="Arial" w:hAnsi="Arial"/>
        <w:color w:val="404040"/>
        <w:sz w:val="22"/>
      </w:rPr>
      <w:tcPr>
        <w:tcBorders>
          <w:top w:val="single" w:color="8DA9DB" w:sz="4" w:space="0" w:themeColor="accent5" w:themeTint="9A"/>
          <w:bottom w:val="single" w:color="8DA9DB" w:sz="4" w:space="0" w:themeColor="accent5" w:themeTint="9A"/>
        </w:tcBorders>
      </w:tcPr>
    </w:tblStylePr>
    <w:tblStylePr w:type="band1Vert">
      <w:rPr>
        <w:rFonts w:ascii="Arial" w:hAnsi="Arial"/>
        <w:color w:val="404040"/>
        <w:sz w:val="22"/>
      </w:rPr>
      <w:tcPr>
        <w:tcBorders>
          <w:left w:val="single" w:color="8DA9DB" w:sz="4" w:space="0" w:themeColor="accent5" w:themeTint="9A"/>
          <w:right w:val="single" w:color="8DA9DB" w:sz="4" w:space="0" w:themeColor="accent5" w:themeTint="9A"/>
        </w:tcBorders>
      </w:tcPr>
    </w:tblStylePr>
    <w:tblStylePr w:type="firstCol">
      <w:rPr>
        <w:b/>
        <w:color w:val="404040"/>
      </w:rPr>
    </w:tblStylePr>
    <w:tblStylePr w:type="firstRow">
      <w:rPr>
        <w:rFonts w:ascii="Arial" w:hAnsi="Arial"/>
        <w:b/>
        <w:color w:val="FFFFFF"/>
        <w:sz w:val="22"/>
      </w:rPr>
      <w:tcPr>
        <w:shd w:val="clear" w:color="auto" w:fill="8DA9DB" w:themeFill="accent5" w:themeFillTint="9A"/>
      </w:tcPr>
    </w:tblStylePr>
    <w:tblStylePr w:type="lastCol">
      <w:rPr>
        <w:b/>
        <w:color w:val="404040"/>
      </w:rPr>
    </w:tblStylePr>
    <w:tblStylePr w:type="lastRow">
      <w:rPr>
        <w:b/>
        <w:color w:val="404040"/>
      </w:rPr>
    </w:tblStylePr>
  </w:style>
  <w:style w:type="table" w:styleId="583" w:customStyle="1">
    <w:name w:val="List Table 3 - Accent 6"/>
    <w:basedOn w:val="481"/>
    <w:uiPriority w:val="99"/>
    <w:pPr>
      <w:spacing w:lineRule="auto" w:line="240" w:after="0"/>
    </w:pPr>
    <w:tblPr>
      <w:tblStyleRowBandSize w:val="1"/>
      <w:tblStyleColBandSize w:val="1"/>
      <w:tblBorders>
        <w:left w:val="single" w:color="A9D08E" w:sz="4" w:space="0" w:themeColor="accent6" w:themeTint="98"/>
        <w:top w:val="single" w:color="A9D08E" w:sz="4" w:space="0" w:themeColor="accent6" w:themeTint="98"/>
        <w:right w:val="single" w:color="A9D08E" w:sz="4" w:space="0" w:themeColor="accent6" w:themeTint="98"/>
        <w:bottom w:val="single" w:color="A9D08E" w:sz="4" w:space="0" w:themeColor="accent6" w:themeTint="98"/>
      </w:tblBorders>
    </w:tblPr>
    <w:tblStylePr w:type="band1Horz">
      <w:rPr>
        <w:rFonts w:ascii="Arial" w:hAnsi="Arial"/>
        <w:color w:val="404040"/>
        <w:sz w:val="22"/>
      </w:rPr>
      <w:tcPr>
        <w:tcBorders>
          <w:top w:val="single" w:color="A9D08E" w:sz="4" w:space="0" w:themeColor="accent6" w:themeTint="98"/>
          <w:bottom w:val="single" w:color="A9D08E" w:sz="4" w:space="0" w:themeColor="accent6" w:themeTint="98"/>
        </w:tcBorders>
      </w:tcPr>
    </w:tblStylePr>
    <w:tblStylePr w:type="band1Vert">
      <w:rPr>
        <w:rFonts w:ascii="Arial" w:hAnsi="Arial"/>
        <w:color w:val="404040"/>
        <w:sz w:val="22"/>
      </w:rPr>
      <w:tcPr>
        <w:tcBorders>
          <w:left w:val="single" w:color="A9D08E" w:sz="4" w:space="0" w:themeColor="accent6" w:themeTint="98"/>
          <w:right w:val="single" w:color="A9D08E" w:sz="4" w:space="0" w:themeColor="accent6" w:themeTint="98"/>
        </w:tcBorders>
      </w:tcPr>
    </w:tblStylePr>
    <w:tblStylePr w:type="firstCol">
      <w:rPr>
        <w:b/>
        <w:color w:val="404040"/>
      </w:rPr>
    </w:tblStylePr>
    <w:tblStylePr w:type="firstRow">
      <w:rPr>
        <w:rFonts w:ascii="Arial" w:hAnsi="Arial"/>
        <w:b/>
        <w:color w:val="FFFFFF"/>
        <w:sz w:val="22"/>
      </w:rPr>
      <w:tcPr>
        <w:shd w:val="clear" w:color="auto" w:fill="A9D08E" w:themeFill="accent6" w:themeFillTint="98"/>
      </w:tcPr>
    </w:tblStylePr>
    <w:tblStylePr w:type="lastCol">
      <w:rPr>
        <w:b/>
        <w:color w:val="404040"/>
      </w:rPr>
    </w:tblStylePr>
    <w:tblStylePr w:type="lastRow">
      <w:rPr>
        <w:b/>
        <w:color w:val="404040"/>
      </w:rPr>
    </w:tblStylePr>
  </w:style>
  <w:style w:type="table" w:styleId="584">
    <w:name w:val="List Table 4"/>
    <w:basedOn w:val="481"/>
    <w:uiPriority w:val="99"/>
    <w:pPr>
      <w:spacing w:lineRule="auto" w:line="240" w:after="0"/>
    </w:pPr>
    <w:tblPr>
      <w:tblStyleRowBandSize w:val="1"/>
      <w:tblStyleColBandSize w:val="1"/>
      <w:tblBorders>
        <w:left w:val="single" w:color="000000" w:sz="4" w:space="0" w:themeColor="text1"/>
        <w:top w:val="single" w:color="000000" w:sz="4" w:space="0" w:themeColor="text1"/>
        <w:right w:val="single" w:color="000000" w:sz="4" w:space="0" w:themeColor="text1"/>
        <w:bottom w:val="single" w:color="000000" w:sz="4" w:space="0" w:themeColor="text1"/>
        <w:insideH w:val="single" w:color="000000" w:sz="4" w:space="0" w:themeColor="text1"/>
      </w:tblBorders>
    </w:tblPr>
    <w:tblStylePr w:type="band1Horz">
      <w:rPr>
        <w:rFonts w:ascii="Arial" w:hAnsi="Arial"/>
        <w:color w:val="404040"/>
        <w:sz w:val="22"/>
      </w:rPr>
      <w:tcPr>
        <w:shd w:val="clear" w:color="auto" w:fill="BFBFBF" w:themeFill="text1" w:themeFillTint="40"/>
      </w:tcPr>
    </w:tblStylePr>
    <w:tblStylePr w:type="band1Vert">
      <w:rPr>
        <w:rFonts w:ascii="Arial" w:hAnsi="Arial"/>
        <w:color w:val="404040"/>
        <w:sz w:val="22"/>
      </w:rPr>
      <w:tcPr>
        <w:shd w:val="clear" w:color="auto" w:fill="BFBFBF" w:themeFill="text1" w:themeFillTint="40"/>
      </w:tcPr>
    </w:tblStylePr>
    <w:tblStylePr w:type="firstCol">
      <w:rPr>
        <w:b/>
        <w:color w:val="404040"/>
      </w:rPr>
    </w:tblStylePr>
    <w:tblStylePr w:type="firstRow">
      <w:rPr>
        <w:rFonts w:ascii="Arial" w:hAnsi="Arial"/>
        <w:b/>
        <w:color w:val="FFFFFF"/>
        <w:sz w:val="22"/>
      </w:rPr>
      <w:tcPr>
        <w:shd w:val="clear" w:color="auto" w:fill="000000" w:themeFill="text1"/>
      </w:tcPr>
    </w:tblStylePr>
    <w:tblStylePr w:type="lastCol">
      <w:rPr>
        <w:b/>
        <w:color w:val="404040"/>
      </w:rPr>
    </w:tblStylePr>
    <w:tblStylePr w:type="lastRow">
      <w:rPr>
        <w:b/>
        <w:color w:val="404040"/>
      </w:rPr>
    </w:tblStylePr>
  </w:style>
  <w:style w:type="table" w:styleId="585" w:customStyle="1">
    <w:name w:val="List Table 4 - Accent 1"/>
    <w:basedOn w:val="481"/>
    <w:uiPriority w:val="99"/>
    <w:pPr>
      <w:spacing w:lineRule="auto" w:line="240" w:after="0"/>
    </w:pPr>
    <w:tblPr>
      <w:tblStyleRowBandSize w:val="1"/>
      <w:tblStyleColBandSize w:val="1"/>
      <w:tblBorders>
        <w:left w:val="single" w:color="A2C6E7" w:sz="4" w:space="0" w:themeColor="accent1" w:themeTint="90"/>
        <w:top w:val="single" w:color="A2C6E7" w:sz="4" w:space="0" w:themeColor="accent1" w:themeTint="90"/>
        <w:right w:val="single" w:color="A2C6E7" w:sz="4" w:space="0" w:themeColor="accent1" w:themeTint="90"/>
        <w:bottom w:val="single" w:color="A2C6E7" w:sz="4" w:space="0" w:themeColor="accent1" w:themeTint="90"/>
        <w:insideH w:val="single" w:color="A2C6E7" w:sz="4" w:space="0" w:themeColor="accent1" w:themeTint="90"/>
      </w:tblBorders>
    </w:tblPr>
    <w:tblStylePr w:type="band1Horz">
      <w:rPr>
        <w:rFonts w:ascii="Arial" w:hAnsi="Arial"/>
        <w:color w:val="404040"/>
        <w:sz w:val="22"/>
      </w:rPr>
      <w:tcPr>
        <w:shd w:val="clear" w:color="auto" w:fill="D5E5F4" w:themeFill="accent1" w:themeFillTint="40"/>
      </w:tcPr>
    </w:tblStylePr>
    <w:tblStylePr w:type="band1Vert">
      <w:rPr>
        <w:rFonts w:ascii="Arial" w:hAnsi="Arial"/>
        <w:color w:val="404040"/>
        <w:sz w:val="22"/>
      </w:rPr>
      <w:tcPr>
        <w:shd w:val="clear" w:color="auto" w:fill="D5E5F4" w:themeFill="accent1" w:themeFillTint="40"/>
      </w:tcPr>
    </w:tblStylePr>
    <w:tblStylePr w:type="firstCol">
      <w:rPr>
        <w:b/>
        <w:color w:val="404040"/>
      </w:rPr>
    </w:tblStylePr>
    <w:tblStylePr w:type="firstRow">
      <w:rPr>
        <w:rFonts w:ascii="Arial" w:hAnsi="Arial"/>
        <w:b/>
        <w:color w:val="FFFFFF"/>
        <w:sz w:val="22"/>
      </w:rPr>
      <w:tcPr>
        <w:shd w:val="clear" w:color="auto" w:fill="5B9BD5" w:themeFill="accent1"/>
      </w:tcPr>
    </w:tblStylePr>
    <w:tblStylePr w:type="lastCol">
      <w:rPr>
        <w:b/>
        <w:color w:val="404040"/>
      </w:rPr>
    </w:tblStylePr>
    <w:tblStylePr w:type="lastRow">
      <w:rPr>
        <w:b/>
        <w:color w:val="404040"/>
      </w:rPr>
    </w:tblStylePr>
  </w:style>
  <w:style w:type="table" w:styleId="586" w:customStyle="1">
    <w:name w:val="List Table 4 - Accent 2"/>
    <w:basedOn w:val="481"/>
    <w:uiPriority w:val="99"/>
    <w:pPr>
      <w:spacing w:lineRule="auto" w:line="240" w:after="0"/>
    </w:pPr>
    <w:tblPr>
      <w:tblStyleRowBandSize w:val="1"/>
      <w:tblStyleColBandSize w:val="1"/>
      <w:tblBorders>
        <w:left w:val="single" w:color="F4B58A" w:sz="4" w:space="0" w:themeColor="accent2" w:themeTint="90"/>
        <w:top w:val="single" w:color="F4B58A" w:sz="4" w:space="0" w:themeColor="accent2" w:themeTint="90"/>
        <w:right w:val="single" w:color="F4B58A" w:sz="4" w:space="0" w:themeColor="accent2" w:themeTint="90"/>
        <w:bottom w:val="single" w:color="F4B58A" w:sz="4" w:space="0" w:themeColor="accent2" w:themeTint="90"/>
        <w:insideH w:val="single" w:color="F4B58A" w:sz="4" w:space="0" w:themeColor="accent2" w:themeTint="90"/>
      </w:tblBorders>
    </w:tblPr>
    <w:tblStylePr w:type="band1Horz">
      <w:rPr>
        <w:rFonts w:ascii="Arial" w:hAnsi="Arial"/>
        <w:color w:val="404040"/>
        <w:sz w:val="22"/>
      </w:rPr>
      <w:tcPr>
        <w:shd w:val="clear" w:color="auto" w:fill="FADECB" w:themeFill="accent2" w:themeFillTint="40"/>
      </w:tcPr>
    </w:tblStylePr>
    <w:tblStylePr w:type="band1Vert">
      <w:rPr>
        <w:rFonts w:ascii="Arial" w:hAnsi="Arial"/>
        <w:color w:val="404040"/>
        <w:sz w:val="22"/>
      </w:rPr>
      <w:tcPr>
        <w:shd w:val="clear" w:color="auto" w:fill="FADECB" w:themeFill="accent2" w:themeFillTint="40"/>
      </w:tcPr>
    </w:tblStylePr>
    <w:tblStylePr w:type="firstCol">
      <w:rPr>
        <w:b/>
        <w:color w:val="404040"/>
      </w:rPr>
    </w:tblStylePr>
    <w:tblStylePr w:type="firstRow">
      <w:rPr>
        <w:rFonts w:ascii="Arial" w:hAnsi="Arial"/>
        <w:b/>
        <w:color w:val="FFFFFF"/>
        <w:sz w:val="22"/>
      </w:rPr>
      <w:tcPr>
        <w:shd w:val="clear" w:color="auto" w:fill="ED7D31" w:themeFill="accent2"/>
      </w:tcPr>
    </w:tblStylePr>
    <w:tblStylePr w:type="lastCol">
      <w:rPr>
        <w:b/>
        <w:color w:val="404040"/>
      </w:rPr>
    </w:tblStylePr>
    <w:tblStylePr w:type="lastRow">
      <w:rPr>
        <w:b/>
        <w:color w:val="404040"/>
      </w:rPr>
    </w:tblStylePr>
  </w:style>
  <w:style w:type="table" w:styleId="587" w:customStyle="1">
    <w:name w:val="List Table 4 - Accent 3"/>
    <w:basedOn w:val="481"/>
    <w:uiPriority w:val="99"/>
    <w:pPr>
      <w:spacing w:lineRule="auto" w:line="240" w:after="0"/>
    </w:pPr>
    <w:tblPr>
      <w:tblStyleRowBandSize w:val="1"/>
      <w:tblStyleColBandSize w:val="1"/>
      <w:tblBorders>
        <w:left w:val="single" w:color="CCCCCC" w:sz="4" w:space="0" w:themeColor="accent3" w:themeTint="90"/>
        <w:top w:val="single" w:color="CCCCCC" w:sz="4" w:space="0" w:themeColor="accent3" w:themeTint="90"/>
        <w:right w:val="single" w:color="CCCCCC" w:sz="4" w:space="0" w:themeColor="accent3" w:themeTint="90"/>
        <w:bottom w:val="single" w:color="CCCCCC" w:sz="4" w:space="0" w:themeColor="accent3" w:themeTint="90"/>
        <w:insideH w:val="single" w:color="CCCCCC" w:sz="4" w:space="0" w:themeColor="accent3" w:themeTint="90"/>
      </w:tblBorders>
    </w:tblPr>
    <w:tblStylePr w:type="band1Horz">
      <w:rPr>
        <w:rFonts w:ascii="Arial" w:hAnsi="Arial"/>
        <w:color w:val="404040"/>
        <w:sz w:val="22"/>
      </w:rPr>
      <w:tcPr>
        <w:shd w:val="clear" w:color="auto" w:fill="E8E8E8" w:themeFill="accent3" w:themeFillTint="40"/>
      </w:tcPr>
    </w:tblStylePr>
    <w:tblStylePr w:type="band1Vert">
      <w:rPr>
        <w:rFonts w:ascii="Arial" w:hAnsi="Arial"/>
        <w:color w:val="404040"/>
        <w:sz w:val="22"/>
      </w:rPr>
      <w:tcPr>
        <w:shd w:val="clear" w:color="auto" w:fill="E8E8E8" w:themeFill="accent3" w:themeFillTint="40"/>
      </w:tcPr>
    </w:tblStylePr>
    <w:tblStylePr w:type="firstCol">
      <w:rPr>
        <w:b/>
        <w:color w:val="404040"/>
      </w:rPr>
    </w:tblStylePr>
    <w:tblStylePr w:type="firstRow">
      <w:rPr>
        <w:rFonts w:ascii="Arial" w:hAnsi="Arial"/>
        <w:b/>
        <w:color w:val="FFFFFF"/>
        <w:sz w:val="22"/>
      </w:rPr>
      <w:tcPr>
        <w:shd w:val="clear" w:color="auto" w:fill="A5A5A5" w:themeFill="accent3"/>
      </w:tcPr>
    </w:tblStylePr>
    <w:tblStylePr w:type="lastCol">
      <w:rPr>
        <w:b/>
        <w:color w:val="404040"/>
      </w:rPr>
    </w:tblStylePr>
    <w:tblStylePr w:type="lastRow">
      <w:rPr>
        <w:b/>
        <w:color w:val="404040"/>
      </w:rPr>
    </w:tblStylePr>
  </w:style>
  <w:style w:type="table" w:styleId="588" w:customStyle="1">
    <w:name w:val="List Table 4 - Accent 4"/>
    <w:basedOn w:val="481"/>
    <w:uiPriority w:val="99"/>
    <w:pPr>
      <w:spacing w:lineRule="auto" w:line="240" w:after="0"/>
    </w:pPr>
    <w:tblPr>
      <w:tblStyleRowBandSize w:val="1"/>
      <w:tblStyleColBandSize w:val="1"/>
      <w:tblBorders>
        <w:left w:val="single" w:color="FFDB6F" w:sz="4" w:space="0" w:themeColor="accent4" w:themeTint="90"/>
        <w:top w:val="single" w:color="FFDB6F" w:sz="4" w:space="0" w:themeColor="accent4" w:themeTint="90"/>
        <w:right w:val="single" w:color="FFDB6F" w:sz="4" w:space="0" w:themeColor="accent4" w:themeTint="90"/>
        <w:bottom w:val="single" w:color="FFDB6F" w:sz="4" w:space="0" w:themeColor="accent4" w:themeTint="90"/>
        <w:insideH w:val="single" w:color="FFDB6F" w:sz="4" w:space="0" w:themeColor="accent4" w:themeTint="90"/>
      </w:tblBorders>
    </w:tblPr>
    <w:tblStylePr w:type="band1Horz">
      <w:rPr>
        <w:rFonts w:ascii="Arial" w:hAnsi="Arial"/>
        <w:color w:val="404040"/>
        <w:sz w:val="22"/>
      </w:rPr>
      <w:tcPr>
        <w:shd w:val="clear" w:color="auto" w:fill="FFEFBF" w:themeFill="accent4" w:themeFillTint="40"/>
      </w:tcPr>
    </w:tblStylePr>
    <w:tblStylePr w:type="band1Vert">
      <w:rPr>
        <w:rFonts w:ascii="Arial" w:hAnsi="Arial"/>
        <w:color w:val="404040"/>
        <w:sz w:val="22"/>
      </w:rPr>
      <w:tcPr>
        <w:shd w:val="clear" w:color="auto" w:fill="FFEFBF" w:themeFill="accent4" w:themeFillTint="40"/>
      </w:tcPr>
    </w:tblStylePr>
    <w:tblStylePr w:type="firstCol">
      <w:rPr>
        <w:b/>
        <w:color w:val="404040"/>
      </w:rPr>
    </w:tblStylePr>
    <w:tblStylePr w:type="firstRow">
      <w:rPr>
        <w:rFonts w:ascii="Arial" w:hAnsi="Arial"/>
        <w:b/>
        <w:color w:val="FFFFFF"/>
        <w:sz w:val="22"/>
      </w:rPr>
      <w:tcPr>
        <w:shd w:val="clear" w:color="auto" w:fill="FFC000" w:themeFill="accent4"/>
      </w:tcPr>
    </w:tblStylePr>
    <w:tblStylePr w:type="lastCol">
      <w:rPr>
        <w:b/>
        <w:color w:val="404040"/>
      </w:rPr>
    </w:tblStylePr>
    <w:tblStylePr w:type="lastRow">
      <w:rPr>
        <w:b/>
        <w:color w:val="404040"/>
      </w:rPr>
    </w:tblStylePr>
  </w:style>
  <w:style w:type="table" w:styleId="589" w:customStyle="1">
    <w:name w:val="List Table 4 - Accent 5"/>
    <w:basedOn w:val="481"/>
    <w:uiPriority w:val="99"/>
    <w:pPr>
      <w:spacing w:lineRule="auto" w:line="240" w:after="0"/>
    </w:pPr>
    <w:tblPr>
      <w:tblStyleRowBandSize w:val="1"/>
      <w:tblStyleColBandSize w:val="1"/>
      <w:tblBorders>
        <w:left w:val="single" w:color="95AFDD" w:sz="4" w:space="0" w:themeColor="accent5" w:themeTint="90"/>
        <w:top w:val="single" w:color="95AFDD" w:sz="4" w:space="0" w:themeColor="accent5" w:themeTint="90"/>
        <w:right w:val="single" w:color="95AFDD" w:sz="4" w:space="0" w:themeColor="accent5" w:themeTint="90"/>
        <w:bottom w:val="single" w:color="95AFDD" w:sz="4" w:space="0" w:themeColor="accent5" w:themeTint="90"/>
        <w:insideH w:val="single" w:color="95AFDD" w:sz="4" w:space="0" w:themeColor="accent5" w:themeTint="90"/>
      </w:tblBorders>
    </w:tblPr>
    <w:tblStylePr w:type="band1Horz">
      <w:rPr>
        <w:rFonts w:ascii="Arial" w:hAnsi="Arial"/>
        <w:color w:val="404040"/>
        <w:sz w:val="22"/>
      </w:rPr>
      <w:tcPr>
        <w:shd w:val="clear" w:color="auto" w:fill="CFDBF0" w:themeFill="accent5" w:themeFillTint="40"/>
      </w:tcPr>
    </w:tblStylePr>
    <w:tblStylePr w:type="band1Vert">
      <w:rPr>
        <w:rFonts w:ascii="Arial" w:hAnsi="Arial"/>
        <w:color w:val="404040"/>
        <w:sz w:val="22"/>
      </w:rPr>
      <w:tcPr>
        <w:shd w:val="clear" w:color="auto" w:fill="CFDBF0" w:themeFill="accent5" w:themeFillTint="40"/>
      </w:tcPr>
    </w:tblStylePr>
    <w:tblStylePr w:type="firstCol">
      <w:rPr>
        <w:b/>
        <w:color w:val="404040"/>
      </w:rPr>
    </w:tblStylePr>
    <w:tblStylePr w:type="firstRow">
      <w:rPr>
        <w:rFonts w:ascii="Arial" w:hAnsi="Arial"/>
        <w:b/>
        <w:color w:val="FFFFFF"/>
        <w:sz w:val="22"/>
      </w:rPr>
      <w:tcPr>
        <w:shd w:val="clear" w:color="auto" w:fill="4472C4" w:themeFill="accent5"/>
      </w:tcPr>
    </w:tblStylePr>
    <w:tblStylePr w:type="lastCol">
      <w:rPr>
        <w:b/>
        <w:color w:val="404040"/>
      </w:rPr>
    </w:tblStylePr>
    <w:tblStylePr w:type="lastRow">
      <w:rPr>
        <w:b/>
        <w:color w:val="404040"/>
      </w:rPr>
    </w:tblStylePr>
  </w:style>
  <w:style w:type="table" w:styleId="590" w:customStyle="1">
    <w:name w:val="List Table 4 - Accent 6"/>
    <w:basedOn w:val="481"/>
    <w:uiPriority w:val="99"/>
    <w:pPr>
      <w:spacing w:lineRule="auto" w:line="240" w:after="0"/>
    </w:pPr>
    <w:tblPr>
      <w:tblStyleRowBandSize w:val="1"/>
      <w:tblStyleColBandSize w:val="1"/>
      <w:tblBorders>
        <w:left w:val="single" w:color="ADD394" w:sz="4" w:space="0" w:themeColor="accent6" w:themeTint="90"/>
        <w:top w:val="single" w:color="ADD394" w:sz="4" w:space="0" w:themeColor="accent6" w:themeTint="90"/>
        <w:right w:val="single" w:color="ADD394" w:sz="4" w:space="0" w:themeColor="accent6" w:themeTint="90"/>
        <w:bottom w:val="single" w:color="ADD394" w:sz="4" w:space="0" w:themeColor="accent6" w:themeTint="90"/>
        <w:insideH w:val="single" w:color="ADD394" w:sz="4" w:space="0" w:themeColor="accent6" w:themeTint="90"/>
      </w:tblBorders>
    </w:tblPr>
    <w:tblStylePr w:type="band1Horz">
      <w:rPr>
        <w:rFonts w:ascii="Arial" w:hAnsi="Arial"/>
        <w:color w:val="404040"/>
        <w:sz w:val="22"/>
      </w:rPr>
      <w:tcPr>
        <w:shd w:val="clear" w:color="auto" w:fill="DAEBCF" w:themeFill="accent6" w:themeFillTint="40"/>
      </w:tcPr>
    </w:tblStylePr>
    <w:tblStylePr w:type="band1Vert">
      <w:rPr>
        <w:rFonts w:ascii="Arial" w:hAnsi="Arial"/>
        <w:color w:val="404040"/>
        <w:sz w:val="22"/>
      </w:rPr>
      <w:tcPr>
        <w:shd w:val="clear" w:color="auto" w:fill="DAEBCF" w:themeFill="accent6" w:themeFillTint="40"/>
      </w:tcPr>
    </w:tblStylePr>
    <w:tblStylePr w:type="firstCol">
      <w:rPr>
        <w:b/>
        <w:color w:val="404040"/>
      </w:rPr>
    </w:tblStylePr>
    <w:tblStylePr w:type="firstRow">
      <w:rPr>
        <w:rFonts w:ascii="Arial" w:hAnsi="Arial"/>
        <w:b/>
        <w:color w:val="FFFFFF"/>
        <w:sz w:val="22"/>
      </w:rPr>
      <w:tcPr>
        <w:shd w:val="clear" w:color="auto" w:fill="70AD47" w:themeFill="accent6"/>
      </w:tcPr>
    </w:tblStylePr>
    <w:tblStylePr w:type="lastCol">
      <w:rPr>
        <w:b/>
        <w:color w:val="404040"/>
      </w:rPr>
    </w:tblStylePr>
    <w:tblStylePr w:type="lastRow">
      <w:rPr>
        <w:b/>
        <w:color w:val="404040"/>
      </w:rPr>
    </w:tblStylePr>
  </w:style>
  <w:style w:type="table" w:styleId="591">
    <w:name w:val="List Table 5 Dark"/>
    <w:basedOn w:val="481"/>
    <w:uiPriority w:val="99"/>
    <w:pPr>
      <w:spacing w:lineRule="auto" w:line="240" w:after="0"/>
    </w:pPr>
    <w:tblPr>
      <w:tblStyleRowBandSize w:val="1"/>
      <w:tblStyleColBandSize w:val="1"/>
      <w:tblBorders>
        <w:left w:val="single" w:color="7F7F7F" w:sz="32" w:space="0" w:themeColor="text1" w:themeTint="80"/>
        <w:top w:val="single" w:color="7F7F7F" w:sz="32" w:space="0" w:themeColor="text1" w:themeTint="80"/>
        <w:right w:val="single" w:color="7F7F7F" w:sz="32" w:space="0" w:themeColor="text1" w:themeTint="80"/>
        <w:bottom w:val="single" w:color="7F7F7F" w:sz="32" w:space="0" w:themeColor="text1" w:themeTint="80"/>
      </w:tblBorders>
      <w:shd w:val="clear" w:color="auto" w:fill="7F7F7F" w:themeFill="text1" w:themeFillTint="80"/>
    </w:tblPr>
    <w:tblStylePr w:type="band1Horz">
      <w:tcPr>
        <w:shd w:val="clear" w:color="auto" w:fill="7F7F7F" w:themeFill="text1" w:themeFillTint="80"/>
        <w:tcBorders>
          <w:top w:val="single" w:color="FFFFFF" w:sz="4" w:space="0" w:themeColor="light1"/>
          <w:bottom w:val="single" w:color="FFFFFF" w:sz="4" w:space="0" w:themeColor="light1"/>
        </w:tcBorders>
      </w:tcPr>
    </w:tblStylePr>
    <w:tblStylePr w:type="band1Vert">
      <w:tcPr>
        <w:shd w:val="clear" w:color="auto" w:fill="7F7F7F" w:themeFill="text1" w:themeFillTint="80"/>
        <w:tcBorders>
          <w:left w:val="single" w:color="FFFFFF" w:sz="4" w:space="0" w:themeColor="light1"/>
          <w:right w:val="single" w:color="FFFFFF" w:sz="4" w:space="0" w:themeColor="light1"/>
        </w:tcBorders>
      </w:tcPr>
    </w:tblStylePr>
    <w:tblStylePr w:type="band2Horz">
      <w:tcPr>
        <w:shd w:val="clear" w:color="auto" w:fill="7F7F7F" w:themeFill="text1" w:themeFillTint="80"/>
        <w:tcBorders>
          <w:top w:val="single" w:color="FFFFFF" w:sz="4" w:space="0" w:themeColor="light1"/>
          <w:bottom w:val="single" w:color="FFFFFF" w:sz="4" w:space="0" w:themeColor="light1"/>
        </w:tcBorders>
      </w:tcPr>
    </w:tblStylePr>
    <w:tblStylePr w:type="band2Vert">
      <w:tcPr>
        <w:tcBorders>
          <w:left w:val="single" w:color="FFFFFF" w:sz="4" w:space="0" w:themeColor="light1"/>
          <w:right w:val="single" w:color="FFFFFF" w:sz="4" w:space="0" w:themeColor="light1"/>
        </w:tcBorders>
      </w:tcPr>
    </w:tblStylePr>
    <w:tblStylePr w:type="firstCol">
      <w:rPr>
        <w:rFonts w:ascii="Arial" w:hAnsi="Arial"/>
        <w:b/>
        <w:color w:val="FFFFFF" w:themeColor="light1"/>
        <w:sz w:val="22"/>
      </w:rPr>
      <w:tcPr>
        <w:tcBorders>
          <w:left w:val="single" w:color="7F7F7F" w:sz="32" w:space="0" w:themeColor="text1" w:themeTint="80"/>
          <w:right w:val="single" w:color="FFFFFF" w:sz="4" w:space="0" w:themeColor="light1"/>
        </w:tcBorders>
      </w:tcPr>
    </w:tblStylePr>
    <w:tblStylePr w:type="firstRow">
      <w:rPr>
        <w:rFonts w:ascii="Arial" w:hAnsi="Arial"/>
        <w:b/>
        <w:color w:val="FFFFFF" w:themeColor="light1"/>
        <w:sz w:val="22"/>
      </w:rPr>
      <w:tcPr>
        <w:shd w:val="clear" w:color="auto" w:fill="7F7F7F" w:themeFill="text1" w:themeFillTint="80"/>
        <w:tcBorders>
          <w:top w:val="single" w:color="7F7F7F" w:sz="32" w:space="0" w:themeColor="text1" w:themeTint="80"/>
          <w:bottom w:val="single" w:color="FFFFFF" w:sz="12" w:space="0" w:themeColor="light1"/>
        </w:tcBorders>
      </w:tcPr>
    </w:tblStylePr>
    <w:tblStylePr w:type="lastCol">
      <w:tcPr>
        <w:tcBorders>
          <w:left w:val="single" w:color="FFFFFF" w:sz="4" w:space="0" w:themeColor="light1"/>
          <w:right w:val="single" w:color="7F7F7F" w:sz="32" w:space="0" w:themeColor="text1" w:themeTint="80"/>
        </w:tcBorders>
      </w:tcPr>
    </w:tblStylePr>
    <w:tblStylePr w:type="lastRow">
      <w:rPr>
        <w:rFonts w:ascii="Arial" w:hAnsi="Arial"/>
        <w:b/>
        <w:color w:val="FFFFFF" w:themeColor="light1"/>
        <w:sz w:val="22"/>
      </w:rPr>
    </w:tblStylePr>
  </w:style>
  <w:style w:type="table" w:styleId="592" w:customStyle="1">
    <w:name w:val="List Table 5 Dark - Accent 1"/>
    <w:basedOn w:val="481"/>
    <w:uiPriority w:val="99"/>
    <w:pPr>
      <w:spacing w:lineRule="auto" w:line="240" w:after="0"/>
    </w:pPr>
    <w:tblPr>
      <w:tblStyleRowBandSize w:val="1"/>
      <w:tblStyleColBandSize w:val="1"/>
      <w:tblBorders>
        <w:left w:val="single" w:color="5B9BD5" w:sz="32" w:space="0" w:themeColor="accent1"/>
        <w:top w:val="single" w:color="5B9BD5" w:sz="32" w:space="0" w:themeColor="accent1"/>
        <w:right w:val="single" w:color="5B9BD5" w:sz="32" w:space="0" w:themeColor="accent1"/>
        <w:bottom w:val="single" w:color="5B9BD5" w:sz="32" w:space="0" w:themeColor="accent1"/>
      </w:tblBorders>
      <w:shd w:val="clear" w:color="auto" w:fill="5B9BD5" w:themeFill="accent1"/>
    </w:tblPr>
    <w:tblStylePr w:type="band1Horz">
      <w:tcPr>
        <w:shd w:val="clear" w:color="auto" w:fill="5B9BD5" w:themeFill="accent1"/>
        <w:tcBorders>
          <w:top w:val="single" w:color="FFFFFF" w:sz="4" w:space="0" w:themeColor="light1"/>
          <w:bottom w:val="single" w:color="FFFFFF" w:sz="4" w:space="0" w:themeColor="light1"/>
        </w:tcBorders>
      </w:tcPr>
    </w:tblStylePr>
    <w:tblStylePr w:type="band1Vert">
      <w:tcPr>
        <w:shd w:val="clear" w:color="auto" w:fill="5B9BD5" w:themeFill="accent1"/>
        <w:tcBorders>
          <w:left w:val="single" w:color="FFFFFF" w:sz="4" w:space="0" w:themeColor="light1"/>
          <w:right w:val="single" w:color="FFFFFF" w:sz="4" w:space="0" w:themeColor="light1"/>
        </w:tcBorders>
      </w:tcPr>
    </w:tblStylePr>
    <w:tblStylePr w:type="band2Horz">
      <w:tcPr>
        <w:shd w:val="clear" w:color="auto" w:fill="5B9BD5" w:themeFill="accent1"/>
        <w:tcBorders>
          <w:top w:val="single" w:color="FFFFFF" w:sz="4" w:space="0" w:themeColor="light1"/>
          <w:bottom w:val="single" w:color="FFFFFF" w:sz="4" w:space="0" w:themeColor="light1"/>
        </w:tcBorders>
      </w:tcPr>
    </w:tblStylePr>
    <w:tblStylePr w:type="band2Vert">
      <w:tcPr>
        <w:tcBorders>
          <w:left w:val="single" w:color="FFFFFF" w:sz="4" w:space="0" w:themeColor="light1"/>
          <w:right w:val="single" w:color="FFFFFF" w:sz="4" w:space="0" w:themeColor="light1"/>
        </w:tcBorders>
      </w:tcPr>
    </w:tblStylePr>
    <w:tblStylePr w:type="firstCol">
      <w:rPr>
        <w:rFonts w:ascii="Arial" w:hAnsi="Arial"/>
        <w:b/>
        <w:color w:val="FFFFFF" w:themeColor="light1"/>
        <w:sz w:val="22"/>
      </w:rPr>
      <w:tcPr>
        <w:tcBorders>
          <w:left w:val="single" w:color="5B9BD5" w:sz="32" w:space="0" w:themeColor="accent1"/>
          <w:right w:val="single" w:color="FFFFFF" w:sz="4" w:space="0" w:themeColor="light1"/>
        </w:tcBorders>
      </w:tcPr>
    </w:tblStylePr>
    <w:tblStylePr w:type="firstRow">
      <w:rPr>
        <w:rFonts w:ascii="Arial" w:hAnsi="Arial"/>
        <w:b/>
        <w:color w:val="FFFFFF" w:themeColor="light1"/>
        <w:sz w:val="22"/>
      </w:rPr>
      <w:tcPr>
        <w:shd w:val="clear" w:color="auto" w:fill="5B9BD5" w:themeFill="accent1"/>
        <w:tcBorders>
          <w:top w:val="single" w:color="5B9BD5" w:sz="32" w:space="0" w:themeColor="accent1"/>
          <w:bottom w:val="single" w:color="FFFFFF" w:sz="12" w:space="0" w:themeColor="light1"/>
        </w:tcBorders>
      </w:tcPr>
    </w:tblStylePr>
    <w:tblStylePr w:type="lastCol">
      <w:tcPr>
        <w:tcBorders>
          <w:left w:val="single" w:color="FFFFFF" w:sz="4" w:space="0" w:themeColor="light1"/>
          <w:right w:val="single" w:color="5B9BD5" w:sz="32" w:space="0" w:themeColor="accent1"/>
        </w:tcBorders>
      </w:tcPr>
    </w:tblStylePr>
    <w:tblStylePr w:type="lastRow">
      <w:rPr>
        <w:rFonts w:ascii="Arial" w:hAnsi="Arial"/>
        <w:b/>
        <w:color w:val="FFFFFF" w:themeColor="light1"/>
        <w:sz w:val="22"/>
      </w:rPr>
    </w:tblStylePr>
  </w:style>
  <w:style w:type="table" w:styleId="593" w:customStyle="1">
    <w:name w:val="List Table 5 Dark - Accent 2"/>
    <w:basedOn w:val="481"/>
    <w:uiPriority w:val="99"/>
    <w:pPr>
      <w:spacing w:lineRule="auto" w:line="240" w:after="0"/>
    </w:pPr>
    <w:tblPr>
      <w:tblStyleRowBandSize w:val="1"/>
      <w:tblStyleColBandSize w:val="1"/>
      <w:tblBorders>
        <w:left w:val="single" w:color="F4B184" w:sz="32" w:space="0" w:themeColor="accent2" w:themeTint="97"/>
        <w:top w:val="single" w:color="F4B184" w:sz="32" w:space="0" w:themeColor="accent2" w:themeTint="97"/>
        <w:right w:val="single" w:color="F4B184" w:sz="32" w:space="0" w:themeColor="accent2" w:themeTint="97"/>
        <w:bottom w:val="single" w:color="F4B184" w:sz="32" w:space="0" w:themeColor="accent2" w:themeTint="97"/>
      </w:tblBorders>
      <w:shd w:val="clear" w:color="auto" w:fill="F4B184" w:themeFill="accent2" w:themeFillTint="97"/>
    </w:tblPr>
    <w:tblStylePr w:type="band1Horz">
      <w:tcPr>
        <w:shd w:val="clear" w:color="auto" w:fill="F4B184" w:themeFill="accent2" w:themeFillTint="97"/>
        <w:tcBorders>
          <w:top w:val="single" w:color="FFFFFF" w:sz="4" w:space="0" w:themeColor="light1"/>
          <w:bottom w:val="single" w:color="FFFFFF" w:sz="4" w:space="0" w:themeColor="light1"/>
        </w:tcBorders>
      </w:tcPr>
    </w:tblStylePr>
    <w:tblStylePr w:type="band1Vert">
      <w:tcPr>
        <w:shd w:val="clear" w:color="auto" w:fill="F4B184" w:themeFill="accent2" w:themeFillTint="97"/>
        <w:tcBorders>
          <w:left w:val="single" w:color="FFFFFF" w:sz="4" w:space="0" w:themeColor="light1"/>
          <w:right w:val="single" w:color="FFFFFF" w:sz="4" w:space="0" w:themeColor="light1"/>
        </w:tcBorders>
      </w:tcPr>
    </w:tblStylePr>
    <w:tblStylePr w:type="band2Horz">
      <w:tcPr>
        <w:shd w:val="clear" w:color="auto" w:fill="F4B184" w:themeFill="accent2" w:themeFillTint="97"/>
        <w:tcBorders>
          <w:top w:val="single" w:color="FFFFFF" w:sz="4" w:space="0" w:themeColor="light1"/>
          <w:bottom w:val="single" w:color="FFFFFF" w:sz="4" w:space="0" w:themeColor="light1"/>
        </w:tcBorders>
      </w:tcPr>
    </w:tblStylePr>
    <w:tblStylePr w:type="band2Vert">
      <w:tcPr>
        <w:tcBorders>
          <w:left w:val="single" w:color="FFFFFF" w:sz="4" w:space="0" w:themeColor="light1"/>
          <w:right w:val="single" w:color="FFFFFF" w:sz="4" w:space="0" w:themeColor="light1"/>
        </w:tcBorders>
      </w:tcPr>
    </w:tblStylePr>
    <w:tblStylePr w:type="firstCol">
      <w:rPr>
        <w:rFonts w:ascii="Arial" w:hAnsi="Arial"/>
        <w:b/>
        <w:color w:val="FFFFFF" w:themeColor="light1"/>
        <w:sz w:val="22"/>
      </w:rPr>
      <w:tcPr>
        <w:tcBorders>
          <w:left w:val="single" w:color="F4B184" w:sz="32" w:space="0" w:themeColor="accent2" w:themeTint="97"/>
          <w:right w:val="single" w:color="FFFFFF" w:sz="4" w:space="0" w:themeColor="light1"/>
        </w:tcBorders>
      </w:tcPr>
    </w:tblStylePr>
    <w:tblStylePr w:type="firstRow">
      <w:rPr>
        <w:rFonts w:ascii="Arial" w:hAnsi="Arial"/>
        <w:b/>
        <w:color w:val="FFFFFF" w:themeColor="light1"/>
        <w:sz w:val="22"/>
      </w:rPr>
      <w:tcPr>
        <w:shd w:val="clear" w:color="auto" w:fill="F4B184" w:themeFill="accent2" w:themeFillTint="97"/>
        <w:tcBorders>
          <w:top w:val="single" w:color="F4B184" w:sz="32" w:space="0" w:themeColor="accent2" w:themeTint="97"/>
          <w:bottom w:val="single" w:color="FFFFFF" w:sz="12" w:space="0" w:themeColor="light1"/>
        </w:tcBorders>
      </w:tcPr>
    </w:tblStylePr>
    <w:tblStylePr w:type="lastCol">
      <w:tcPr>
        <w:tcBorders>
          <w:left w:val="single" w:color="FFFFFF" w:sz="4" w:space="0" w:themeColor="light1"/>
          <w:right w:val="single" w:color="F4B184" w:sz="32" w:space="0" w:themeColor="accent2" w:themeTint="97"/>
        </w:tcBorders>
      </w:tcPr>
    </w:tblStylePr>
    <w:tblStylePr w:type="lastRow">
      <w:rPr>
        <w:rFonts w:ascii="Arial" w:hAnsi="Arial"/>
        <w:b/>
        <w:color w:val="FFFFFF" w:themeColor="light1"/>
        <w:sz w:val="22"/>
      </w:rPr>
    </w:tblStylePr>
  </w:style>
  <w:style w:type="table" w:styleId="594" w:customStyle="1">
    <w:name w:val="List Table 5 Dark - Accent 3"/>
    <w:basedOn w:val="481"/>
    <w:uiPriority w:val="99"/>
    <w:pPr>
      <w:spacing w:lineRule="auto" w:line="240" w:after="0"/>
    </w:pPr>
    <w:tblPr>
      <w:tblStyleRowBandSize w:val="1"/>
      <w:tblStyleColBandSize w:val="1"/>
      <w:tblBorders>
        <w:left w:val="single" w:color="C9C9C9" w:sz="32" w:space="0" w:themeColor="accent3" w:themeTint="98"/>
        <w:top w:val="single" w:color="C9C9C9" w:sz="32" w:space="0" w:themeColor="accent3" w:themeTint="98"/>
        <w:right w:val="single" w:color="C9C9C9" w:sz="32" w:space="0" w:themeColor="accent3" w:themeTint="98"/>
        <w:bottom w:val="single" w:color="C9C9C9" w:sz="32" w:space="0" w:themeColor="accent3" w:themeTint="98"/>
      </w:tblBorders>
      <w:shd w:val="clear" w:color="auto" w:fill="C9C9C9" w:themeFill="accent3" w:themeFillTint="98"/>
    </w:tblPr>
    <w:tblStylePr w:type="band1Horz">
      <w:tcPr>
        <w:shd w:val="clear" w:color="auto" w:fill="C9C9C9" w:themeFill="accent3" w:themeFillTint="98"/>
        <w:tcBorders>
          <w:top w:val="single" w:color="FFFFFF" w:sz="4" w:space="0" w:themeColor="light1"/>
          <w:bottom w:val="single" w:color="FFFFFF" w:sz="4" w:space="0" w:themeColor="light1"/>
        </w:tcBorders>
      </w:tcPr>
    </w:tblStylePr>
    <w:tblStylePr w:type="band1Vert">
      <w:tcPr>
        <w:shd w:val="clear" w:color="auto" w:fill="C9C9C9" w:themeFill="accent3" w:themeFillTint="98"/>
        <w:tcBorders>
          <w:left w:val="single" w:color="FFFFFF" w:sz="4" w:space="0" w:themeColor="light1"/>
          <w:right w:val="single" w:color="FFFFFF" w:sz="4" w:space="0" w:themeColor="light1"/>
        </w:tcBorders>
      </w:tcPr>
    </w:tblStylePr>
    <w:tblStylePr w:type="band2Horz">
      <w:tcPr>
        <w:shd w:val="clear" w:color="auto" w:fill="C9C9C9" w:themeFill="accent3" w:themeFillTint="98"/>
        <w:tcBorders>
          <w:top w:val="single" w:color="FFFFFF" w:sz="4" w:space="0" w:themeColor="light1"/>
          <w:bottom w:val="single" w:color="FFFFFF" w:sz="4" w:space="0" w:themeColor="light1"/>
        </w:tcBorders>
      </w:tcPr>
    </w:tblStylePr>
    <w:tblStylePr w:type="band2Vert">
      <w:tcPr>
        <w:tcBorders>
          <w:left w:val="single" w:color="FFFFFF" w:sz="4" w:space="0" w:themeColor="light1"/>
          <w:right w:val="single" w:color="FFFFFF" w:sz="4" w:space="0" w:themeColor="light1"/>
        </w:tcBorders>
      </w:tcPr>
    </w:tblStylePr>
    <w:tblStylePr w:type="firstCol">
      <w:rPr>
        <w:rFonts w:ascii="Arial" w:hAnsi="Arial"/>
        <w:b/>
        <w:color w:val="FFFFFF" w:themeColor="light1"/>
        <w:sz w:val="22"/>
      </w:rPr>
      <w:tcPr>
        <w:tcBorders>
          <w:left w:val="single" w:color="C9C9C9" w:sz="32" w:space="0" w:themeColor="accent3" w:themeTint="98"/>
          <w:right w:val="single" w:color="FFFFFF" w:sz="4" w:space="0" w:themeColor="light1"/>
        </w:tcBorders>
      </w:tcPr>
    </w:tblStylePr>
    <w:tblStylePr w:type="firstRow">
      <w:rPr>
        <w:rFonts w:ascii="Arial" w:hAnsi="Arial"/>
        <w:b/>
        <w:color w:val="FFFFFF" w:themeColor="light1"/>
        <w:sz w:val="22"/>
      </w:rPr>
      <w:tcPr>
        <w:shd w:val="clear" w:color="auto" w:fill="C9C9C9" w:themeFill="accent3" w:themeFillTint="98"/>
        <w:tcBorders>
          <w:top w:val="single" w:color="C9C9C9" w:sz="32" w:space="0" w:themeColor="accent3" w:themeTint="98"/>
          <w:bottom w:val="single" w:color="FFFFFF" w:sz="12" w:space="0" w:themeColor="light1"/>
        </w:tcBorders>
      </w:tcPr>
    </w:tblStylePr>
    <w:tblStylePr w:type="lastCol">
      <w:tcPr>
        <w:tcBorders>
          <w:left w:val="single" w:color="FFFFFF" w:sz="4" w:space="0" w:themeColor="light1"/>
          <w:right w:val="single" w:color="C9C9C9" w:sz="32" w:space="0" w:themeColor="accent3" w:themeTint="98"/>
        </w:tcBorders>
      </w:tcPr>
    </w:tblStylePr>
    <w:tblStylePr w:type="lastRow">
      <w:rPr>
        <w:rFonts w:ascii="Arial" w:hAnsi="Arial"/>
        <w:b/>
        <w:color w:val="FFFFFF" w:themeColor="light1"/>
        <w:sz w:val="22"/>
      </w:rPr>
    </w:tblStylePr>
  </w:style>
  <w:style w:type="table" w:styleId="595" w:customStyle="1">
    <w:name w:val="List Table 5 Dark - Accent 4"/>
    <w:basedOn w:val="481"/>
    <w:uiPriority w:val="99"/>
    <w:pPr>
      <w:spacing w:lineRule="auto" w:line="240" w:after="0"/>
    </w:pPr>
    <w:tblPr>
      <w:tblStyleRowBandSize w:val="1"/>
      <w:tblStyleColBandSize w:val="1"/>
      <w:tblBorders>
        <w:left w:val="single" w:color="FFD865" w:sz="32" w:space="0" w:themeColor="accent4" w:themeTint="9A"/>
        <w:top w:val="single" w:color="FFD865" w:sz="32" w:space="0" w:themeColor="accent4" w:themeTint="9A"/>
        <w:right w:val="single" w:color="FFD865" w:sz="32" w:space="0" w:themeColor="accent4" w:themeTint="9A"/>
        <w:bottom w:val="single" w:color="FFD865" w:sz="32" w:space="0" w:themeColor="accent4" w:themeTint="9A"/>
      </w:tblBorders>
      <w:shd w:val="clear" w:color="auto" w:fill="FFD865" w:themeFill="accent4" w:themeFillTint="9A"/>
    </w:tblPr>
    <w:tblStylePr w:type="band1Horz">
      <w:tcPr>
        <w:shd w:val="clear" w:color="auto" w:fill="FFD865" w:themeFill="accent4" w:themeFillTint="9A"/>
        <w:tcBorders>
          <w:top w:val="single" w:color="FFFFFF" w:sz="4" w:space="0" w:themeColor="light1"/>
          <w:bottom w:val="single" w:color="FFFFFF" w:sz="4" w:space="0" w:themeColor="light1"/>
        </w:tcBorders>
      </w:tcPr>
    </w:tblStylePr>
    <w:tblStylePr w:type="band1Vert">
      <w:tcPr>
        <w:shd w:val="clear" w:color="auto" w:fill="FFD865" w:themeFill="accent4" w:themeFillTint="9A"/>
        <w:tcBorders>
          <w:left w:val="single" w:color="FFFFFF" w:sz="4" w:space="0" w:themeColor="light1"/>
          <w:right w:val="single" w:color="FFFFFF" w:sz="4" w:space="0" w:themeColor="light1"/>
        </w:tcBorders>
      </w:tcPr>
    </w:tblStylePr>
    <w:tblStylePr w:type="band2Horz">
      <w:tcPr>
        <w:shd w:val="clear" w:color="auto" w:fill="FFD865" w:themeFill="accent4" w:themeFillTint="9A"/>
        <w:tcBorders>
          <w:top w:val="single" w:color="FFFFFF" w:sz="4" w:space="0" w:themeColor="light1"/>
          <w:bottom w:val="single" w:color="FFFFFF" w:sz="4" w:space="0" w:themeColor="light1"/>
        </w:tcBorders>
      </w:tcPr>
    </w:tblStylePr>
    <w:tblStylePr w:type="band2Vert">
      <w:tcPr>
        <w:tcBorders>
          <w:left w:val="single" w:color="FFFFFF" w:sz="4" w:space="0" w:themeColor="light1"/>
          <w:right w:val="single" w:color="FFFFFF" w:sz="4" w:space="0" w:themeColor="light1"/>
        </w:tcBorders>
      </w:tcPr>
    </w:tblStylePr>
    <w:tblStylePr w:type="firstCol">
      <w:rPr>
        <w:rFonts w:ascii="Arial" w:hAnsi="Arial"/>
        <w:b/>
        <w:color w:val="FFFFFF" w:themeColor="light1"/>
        <w:sz w:val="22"/>
      </w:rPr>
      <w:tcPr>
        <w:tcBorders>
          <w:left w:val="single" w:color="FFD865" w:sz="32" w:space="0" w:themeColor="accent4" w:themeTint="9A"/>
          <w:right w:val="single" w:color="FFFFFF" w:sz="4" w:space="0" w:themeColor="light1"/>
        </w:tcBorders>
      </w:tcPr>
    </w:tblStylePr>
    <w:tblStylePr w:type="firstRow">
      <w:rPr>
        <w:rFonts w:ascii="Arial" w:hAnsi="Arial"/>
        <w:b/>
        <w:color w:val="FFFFFF" w:themeColor="light1"/>
        <w:sz w:val="22"/>
      </w:rPr>
      <w:tcPr>
        <w:shd w:val="clear" w:color="auto" w:fill="FFD865" w:themeFill="accent4" w:themeFillTint="9A"/>
        <w:tcBorders>
          <w:top w:val="single" w:color="FFD865" w:sz="32" w:space="0" w:themeColor="accent4" w:themeTint="9A"/>
          <w:bottom w:val="single" w:color="FFFFFF" w:sz="12" w:space="0" w:themeColor="light1"/>
        </w:tcBorders>
      </w:tcPr>
    </w:tblStylePr>
    <w:tblStylePr w:type="lastCol">
      <w:tcPr>
        <w:tcBorders>
          <w:left w:val="single" w:color="FFFFFF" w:sz="4" w:space="0" w:themeColor="light1"/>
          <w:right w:val="single" w:color="FFD865" w:sz="32" w:space="0" w:themeColor="accent4" w:themeTint="9A"/>
        </w:tcBorders>
      </w:tcPr>
    </w:tblStylePr>
    <w:tblStylePr w:type="lastRow">
      <w:rPr>
        <w:rFonts w:ascii="Arial" w:hAnsi="Arial"/>
        <w:b/>
        <w:color w:val="FFFFFF" w:themeColor="light1"/>
        <w:sz w:val="22"/>
      </w:rPr>
    </w:tblStylePr>
  </w:style>
  <w:style w:type="table" w:styleId="596" w:customStyle="1">
    <w:name w:val="List Table 5 Dark - Accent 5"/>
    <w:basedOn w:val="481"/>
    <w:uiPriority w:val="99"/>
    <w:pPr>
      <w:spacing w:lineRule="auto" w:line="240" w:after="0"/>
    </w:pPr>
    <w:tblPr>
      <w:tblStyleRowBandSize w:val="1"/>
      <w:tblStyleColBandSize w:val="1"/>
      <w:tblBorders>
        <w:left w:val="single" w:color="8DA9DB" w:sz="32" w:space="0" w:themeColor="accent5" w:themeTint="9A"/>
        <w:top w:val="single" w:color="8DA9DB" w:sz="32" w:space="0" w:themeColor="accent5" w:themeTint="9A"/>
        <w:right w:val="single" w:color="8DA9DB" w:sz="32" w:space="0" w:themeColor="accent5" w:themeTint="9A"/>
        <w:bottom w:val="single" w:color="8DA9DB" w:sz="32" w:space="0" w:themeColor="accent5" w:themeTint="9A"/>
      </w:tblBorders>
      <w:shd w:val="clear" w:color="auto" w:fill="8DA9DB" w:themeFill="accent5" w:themeFillTint="9A"/>
    </w:tblPr>
    <w:tblStylePr w:type="band1Horz">
      <w:tcPr>
        <w:shd w:val="clear" w:color="auto" w:fill="8DA9DB" w:themeFill="accent5" w:themeFillTint="9A"/>
        <w:tcBorders>
          <w:top w:val="single" w:color="FFFFFF" w:sz="4" w:space="0" w:themeColor="light1"/>
          <w:bottom w:val="single" w:color="FFFFFF" w:sz="4" w:space="0" w:themeColor="light1"/>
        </w:tcBorders>
      </w:tcPr>
    </w:tblStylePr>
    <w:tblStylePr w:type="band1Vert">
      <w:tcPr>
        <w:shd w:val="clear" w:color="auto" w:fill="8DA9DB" w:themeFill="accent5" w:themeFillTint="9A"/>
        <w:tcBorders>
          <w:left w:val="single" w:color="FFFFFF" w:sz="4" w:space="0" w:themeColor="light1"/>
          <w:right w:val="single" w:color="FFFFFF" w:sz="4" w:space="0" w:themeColor="light1"/>
        </w:tcBorders>
      </w:tcPr>
    </w:tblStylePr>
    <w:tblStylePr w:type="band2Horz">
      <w:tcPr>
        <w:shd w:val="clear" w:color="auto" w:fill="8DA9DB" w:themeFill="accent5" w:themeFillTint="9A"/>
        <w:tcBorders>
          <w:top w:val="single" w:color="FFFFFF" w:sz="4" w:space="0" w:themeColor="light1"/>
          <w:bottom w:val="single" w:color="FFFFFF" w:sz="4" w:space="0" w:themeColor="light1"/>
        </w:tcBorders>
      </w:tcPr>
    </w:tblStylePr>
    <w:tblStylePr w:type="band2Vert">
      <w:tcPr>
        <w:tcBorders>
          <w:left w:val="single" w:color="FFFFFF" w:sz="4" w:space="0" w:themeColor="light1"/>
          <w:right w:val="single" w:color="FFFFFF" w:sz="4" w:space="0" w:themeColor="light1"/>
        </w:tcBorders>
      </w:tcPr>
    </w:tblStylePr>
    <w:tblStylePr w:type="firstCol">
      <w:rPr>
        <w:rFonts w:ascii="Arial" w:hAnsi="Arial"/>
        <w:b/>
        <w:color w:val="FFFFFF" w:themeColor="light1"/>
        <w:sz w:val="22"/>
      </w:rPr>
      <w:tcPr>
        <w:tcBorders>
          <w:left w:val="single" w:color="8DA9DB" w:sz="32" w:space="0" w:themeColor="accent5" w:themeTint="9A"/>
          <w:right w:val="single" w:color="FFFFFF" w:sz="4" w:space="0" w:themeColor="light1"/>
        </w:tcBorders>
      </w:tcPr>
    </w:tblStylePr>
    <w:tblStylePr w:type="firstRow">
      <w:rPr>
        <w:rFonts w:ascii="Arial" w:hAnsi="Arial"/>
        <w:b/>
        <w:color w:val="FFFFFF" w:themeColor="light1"/>
        <w:sz w:val="22"/>
      </w:rPr>
      <w:tcPr>
        <w:shd w:val="clear" w:color="auto" w:fill="8DA9DB" w:themeFill="accent5" w:themeFillTint="9A"/>
        <w:tcBorders>
          <w:top w:val="single" w:color="8DA9DB" w:sz="32" w:space="0" w:themeColor="accent5" w:themeTint="9A"/>
          <w:bottom w:val="single" w:color="FFFFFF" w:sz="12" w:space="0" w:themeColor="light1"/>
        </w:tcBorders>
      </w:tcPr>
    </w:tblStylePr>
    <w:tblStylePr w:type="lastCol">
      <w:tcPr>
        <w:tcBorders>
          <w:left w:val="single" w:color="FFFFFF" w:sz="4" w:space="0" w:themeColor="light1"/>
          <w:right w:val="single" w:color="8DA9DB" w:sz="32" w:space="0" w:themeColor="accent5" w:themeTint="9A"/>
        </w:tcBorders>
      </w:tcPr>
    </w:tblStylePr>
    <w:tblStylePr w:type="lastRow">
      <w:rPr>
        <w:rFonts w:ascii="Arial" w:hAnsi="Arial"/>
        <w:b/>
        <w:color w:val="FFFFFF" w:themeColor="light1"/>
        <w:sz w:val="22"/>
      </w:rPr>
    </w:tblStylePr>
  </w:style>
  <w:style w:type="table" w:styleId="597" w:customStyle="1">
    <w:name w:val="List Table 5 Dark - Accent 6"/>
    <w:basedOn w:val="481"/>
    <w:uiPriority w:val="99"/>
    <w:pPr>
      <w:spacing w:lineRule="auto" w:line="240" w:after="0"/>
    </w:pPr>
    <w:tblPr>
      <w:tblStyleRowBandSize w:val="1"/>
      <w:tblStyleColBandSize w:val="1"/>
      <w:tblBorders>
        <w:left w:val="single" w:color="A9D08E" w:sz="32" w:space="0" w:themeColor="accent6" w:themeTint="98"/>
        <w:top w:val="single" w:color="A9D08E" w:sz="32" w:space="0" w:themeColor="accent6" w:themeTint="98"/>
        <w:right w:val="single" w:color="A9D08E" w:sz="32" w:space="0" w:themeColor="accent6" w:themeTint="98"/>
        <w:bottom w:val="single" w:color="A9D08E" w:sz="32" w:space="0" w:themeColor="accent6" w:themeTint="98"/>
      </w:tblBorders>
      <w:shd w:val="clear" w:color="auto" w:fill="A9D08E" w:themeFill="accent6" w:themeFillTint="98"/>
    </w:tblPr>
    <w:tblStylePr w:type="band1Horz">
      <w:tcPr>
        <w:shd w:val="clear" w:color="auto" w:fill="A9D08E" w:themeFill="accent6" w:themeFillTint="98"/>
        <w:tcBorders>
          <w:top w:val="single" w:color="FFFFFF" w:sz="4" w:space="0" w:themeColor="light1"/>
          <w:bottom w:val="single" w:color="FFFFFF" w:sz="4" w:space="0" w:themeColor="light1"/>
        </w:tcBorders>
      </w:tcPr>
    </w:tblStylePr>
    <w:tblStylePr w:type="band1Vert">
      <w:tcPr>
        <w:shd w:val="clear" w:color="auto" w:fill="A9D08E" w:themeFill="accent6" w:themeFillTint="98"/>
        <w:tcBorders>
          <w:left w:val="single" w:color="FFFFFF" w:sz="4" w:space="0" w:themeColor="light1"/>
          <w:right w:val="single" w:color="FFFFFF" w:sz="4" w:space="0" w:themeColor="light1"/>
        </w:tcBorders>
      </w:tcPr>
    </w:tblStylePr>
    <w:tblStylePr w:type="band2Horz">
      <w:tcPr>
        <w:shd w:val="clear" w:color="auto" w:fill="A9D08E" w:themeFill="accent6" w:themeFillTint="98"/>
        <w:tcBorders>
          <w:top w:val="single" w:color="FFFFFF" w:sz="4" w:space="0" w:themeColor="light1"/>
          <w:bottom w:val="single" w:color="FFFFFF" w:sz="4" w:space="0" w:themeColor="light1"/>
        </w:tcBorders>
      </w:tcPr>
    </w:tblStylePr>
    <w:tblStylePr w:type="band2Vert">
      <w:tcPr>
        <w:tcBorders>
          <w:left w:val="single" w:color="FFFFFF" w:sz="4" w:space="0" w:themeColor="light1"/>
          <w:right w:val="single" w:color="FFFFFF" w:sz="4" w:space="0" w:themeColor="light1"/>
        </w:tcBorders>
      </w:tcPr>
    </w:tblStylePr>
    <w:tblStylePr w:type="firstCol">
      <w:rPr>
        <w:rFonts w:ascii="Arial" w:hAnsi="Arial"/>
        <w:b/>
        <w:color w:val="FFFFFF" w:themeColor="light1"/>
        <w:sz w:val="22"/>
      </w:rPr>
      <w:tcPr>
        <w:tcBorders>
          <w:left w:val="single" w:color="A9D08E" w:sz="32" w:space="0" w:themeColor="accent6" w:themeTint="98"/>
          <w:right w:val="single" w:color="FFFFFF" w:sz="4" w:space="0" w:themeColor="light1"/>
        </w:tcBorders>
      </w:tcPr>
    </w:tblStylePr>
    <w:tblStylePr w:type="firstRow">
      <w:rPr>
        <w:rFonts w:ascii="Arial" w:hAnsi="Arial"/>
        <w:b/>
        <w:color w:val="FFFFFF" w:themeColor="light1"/>
        <w:sz w:val="22"/>
      </w:rPr>
      <w:tcPr>
        <w:shd w:val="clear" w:color="auto" w:fill="A9D08E" w:themeFill="accent6" w:themeFillTint="98"/>
        <w:tcBorders>
          <w:top w:val="single" w:color="A9D08E" w:sz="32" w:space="0" w:themeColor="accent6" w:themeTint="98"/>
          <w:bottom w:val="single" w:color="FFFFFF" w:sz="12" w:space="0" w:themeColor="light1"/>
        </w:tcBorders>
      </w:tcPr>
    </w:tblStylePr>
    <w:tblStylePr w:type="lastCol">
      <w:tcPr>
        <w:tcBorders>
          <w:left w:val="single" w:color="FFFFFF" w:sz="4" w:space="0" w:themeColor="light1"/>
          <w:right w:val="single" w:color="A9D08E" w:sz="32" w:space="0" w:themeColor="accent6" w:themeTint="98"/>
        </w:tcBorders>
      </w:tcPr>
    </w:tblStylePr>
    <w:tblStylePr w:type="lastRow">
      <w:rPr>
        <w:rFonts w:ascii="Arial" w:hAnsi="Arial"/>
        <w:b/>
        <w:color w:val="FFFFFF" w:themeColor="light1"/>
        <w:sz w:val="22"/>
      </w:rPr>
    </w:tblStylePr>
  </w:style>
  <w:style w:type="table" w:styleId="598">
    <w:name w:val="List Table 6 Colorful"/>
    <w:basedOn w:val="481"/>
    <w:uiPriority w:val="99"/>
    <w:pPr>
      <w:spacing w:lineRule="auto" w:line="240" w:after="0"/>
    </w:pPr>
    <w:tblPr>
      <w:tblStyleRowBandSize w:val="1"/>
      <w:tblStyleColBandSize w:val="1"/>
      <w:tblBorders>
        <w:top w:val="single" w:color="7F7F7F" w:sz="4" w:space="0" w:themeColor="text1" w:themeTint="80"/>
        <w:bottom w:val="single" w:color="7F7F7F" w:sz="4" w:space="0" w:themeColor="text1" w:themeTint="80"/>
      </w:tblBorders>
    </w:tblPr>
    <w:tblStylePr w:type="band1Horz">
      <w:rPr>
        <w:rFonts w:ascii="Arial" w:hAnsi="Arial"/>
        <w:color w:val="000000" w:themeColor="text1"/>
        <w:sz w:val="22"/>
      </w:rPr>
      <w:tcPr>
        <w:shd w:val="clear" w:color="auto" w:fill="BFBFBF" w:themeFill="text1" w:themeFillTint="40"/>
      </w:tcPr>
    </w:tblStylePr>
    <w:tblStylePr w:type="band1Vert">
      <w:tcPr>
        <w:shd w:val="clear" w:color="auto"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sz="4" w:space="0" w:themeColor="text1" w:themeTint="80"/>
        </w:tcBorders>
      </w:tcPr>
    </w:tblStylePr>
    <w:tblStylePr w:type="lastCol">
      <w:rPr>
        <w:b/>
        <w:color w:val="000000" w:themeColor="text1"/>
      </w:rPr>
    </w:tblStylePr>
    <w:tblStylePr w:type="lastRow">
      <w:rPr>
        <w:b/>
        <w:color w:val="000000" w:themeColor="text1"/>
      </w:rPr>
      <w:tcPr>
        <w:tcBorders>
          <w:top w:val="single" w:color="7F7F7F" w:sz="4" w:space="0" w:themeColor="text1" w:themeTint="80"/>
        </w:tcBorders>
      </w:tcPr>
    </w:tblStylePr>
  </w:style>
  <w:style w:type="table" w:styleId="599" w:customStyle="1">
    <w:name w:val="List Table 6 Colorful - Accent 1"/>
    <w:basedOn w:val="481"/>
    <w:uiPriority w:val="99"/>
    <w:pPr>
      <w:spacing w:lineRule="auto" w:line="240" w:after="0"/>
    </w:pPr>
    <w:tblPr>
      <w:tblStyleRowBandSize w:val="1"/>
      <w:tblStyleColBandSize w:val="1"/>
      <w:tblBorders>
        <w:top w:val="single" w:color="5B9BD5" w:sz="4" w:space="0" w:themeColor="accent1"/>
        <w:bottom w:val="single" w:color="5B9BD5" w:sz="4" w:space="0" w:themeColor="accent1"/>
      </w:tblBorders>
    </w:tblPr>
    <w:tblStylePr w:type="band1Horz">
      <w:rPr>
        <w:rFonts w:ascii="Arial" w:hAnsi="Arial"/>
        <w:color w:val="245A8D" w:themeColor="accent1" w:themeShade="95"/>
        <w:sz w:val="22"/>
      </w:rPr>
      <w:tcPr>
        <w:shd w:val="clear" w:color="auto" w:fill="D5E5F4" w:themeFill="accent1" w:themeFillTint="40"/>
      </w:tcPr>
    </w:tblStylePr>
    <w:tblStylePr w:type="band1Vert">
      <w:tcPr>
        <w:shd w:val="clear" w:color="auto"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sz="4" w:space="0" w:themeColor="accent1"/>
        </w:tcBorders>
      </w:tcPr>
    </w:tblStylePr>
    <w:tblStylePr w:type="lastCol">
      <w:rPr>
        <w:b/>
        <w:color w:val="245A8D" w:themeColor="accent1" w:themeShade="95"/>
      </w:rPr>
    </w:tblStylePr>
    <w:tblStylePr w:type="lastRow">
      <w:rPr>
        <w:b/>
        <w:color w:val="245A8D" w:themeColor="accent1" w:themeShade="95"/>
      </w:rPr>
      <w:tcPr>
        <w:tcBorders>
          <w:top w:val="single" w:color="5B9BD5" w:sz="4" w:space="0" w:themeColor="accent1"/>
        </w:tcBorders>
      </w:tcPr>
    </w:tblStylePr>
  </w:style>
  <w:style w:type="table" w:styleId="600" w:customStyle="1">
    <w:name w:val="List Table 6 Colorful - Accent 2"/>
    <w:basedOn w:val="481"/>
    <w:uiPriority w:val="99"/>
    <w:pPr>
      <w:spacing w:lineRule="auto" w:line="240" w:after="0"/>
    </w:pPr>
    <w:tblPr>
      <w:tblStyleRowBandSize w:val="1"/>
      <w:tblStyleColBandSize w:val="1"/>
      <w:tblBorders>
        <w:top w:val="single" w:color="F4B184" w:sz="4" w:space="0" w:themeColor="accent2" w:themeTint="97"/>
        <w:bottom w:val="single" w:color="F4B184" w:sz="4" w:space="0" w:themeColor="accent2" w:themeTint="97"/>
      </w:tblBorders>
    </w:tblPr>
    <w:tblStylePr w:type="band1Horz">
      <w:rPr>
        <w:rFonts w:ascii="Arial" w:hAnsi="Arial"/>
        <w:color w:val="F4B184" w:themeColor="accent2" w:themeTint="97" w:themeShade="95"/>
        <w:sz w:val="22"/>
      </w:rPr>
      <w:tcPr>
        <w:shd w:val="clear" w:color="auto" w:fill="FADECB" w:themeFill="accent2" w:themeFillTint="40"/>
      </w:tcPr>
    </w:tblStylePr>
    <w:tblStylePr w:type="band1Vert">
      <w:tcPr>
        <w:shd w:val="clear" w:color="auto"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sz="4" w:space="0" w:themeColor="accent2" w:themeTint="97"/>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sz="4" w:space="0" w:themeColor="accent2" w:themeTint="97"/>
        </w:tcBorders>
      </w:tcPr>
    </w:tblStylePr>
  </w:style>
  <w:style w:type="table" w:styleId="601" w:customStyle="1">
    <w:name w:val="List Table 6 Colorful - Accent 3"/>
    <w:basedOn w:val="481"/>
    <w:uiPriority w:val="99"/>
    <w:pPr>
      <w:spacing w:lineRule="auto" w:line="240" w:after="0"/>
    </w:pPr>
    <w:tblPr>
      <w:tblStyleRowBandSize w:val="1"/>
      <w:tblStyleColBandSize w:val="1"/>
      <w:tblBorders>
        <w:top w:val="single" w:color="C9C9C9" w:sz="4" w:space="0" w:themeColor="accent3" w:themeTint="98"/>
        <w:bottom w:val="single" w:color="C9C9C9" w:sz="4" w:space="0" w:themeColor="accent3" w:themeTint="98"/>
      </w:tblBorders>
    </w:tblPr>
    <w:tblStylePr w:type="band1Horz">
      <w:rPr>
        <w:rFonts w:ascii="Arial" w:hAnsi="Arial"/>
        <w:color w:val="C9C9C9" w:themeColor="accent3" w:themeTint="98" w:themeShade="95"/>
        <w:sz w:val="22"/>
      </w:rPr>
      <w:tcPr>
        <w:shd w:val="clear" w:color="auto" w:fill="E8E8E8" w:themeFill="accent3" w:themeFillTint="40"/>
      </w:tcPr>
    </w:tblStylePr>
    <w:tblStylePr w:type="band1Vert">
      <w:tcPr>
        <w:shd w:val="clear" w:color="auto"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sz="4" w:space="0" w:themeColor="accent3" w:themeTint="98"/>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sz="4" w:space="0" w:themeColor="accent3" w:themeTint="98"/>
        </w:tcBorders>
      </w:tcPr>
    </w:tblStylePr>
  </w:style>
  <w:style w:type="table" w:styleId="602" w:customStyle="1">
    <w:name w:val="List Table 6 Colorful - Accent 4"/>
    <w:basedOn w:val="481"/>
    <w:uiPriority w:val="99"/>
    <w:pPr>
      <w:spacing w:lineRule="auto" w:line="240" w:after="0"/>
    </w:pPr>
    <w:tblPr>
      <w:tblStyleRowBandSize w:val="1"/>
      <w:tblStyleColBandSize w:val="1"/>
      <w:tblBorders>
        <w:top w:val="single" w:color="FFD865" w:sz="4" w:space="0" w:themeColor="accent4" w:themeTint="9A"/>
        <w:bottom w:val="single" w:color="FFD865" w:sz="4" w:space="0" w:themeColor="accent4" w:themeTint="9A"/>
      </w:tblBorders>
    </w:tblPr>
    <w:tblStylePr w:type="band1Horz">
      <w:rPr>
        <w:rFonts w:ascii="Arial" w:hAnsi="Arial"/>
        <w:color w:val="FFD865" w:themeColor="accent4" w:themeTint="9A" w:themeShade="95"/>
        <w:sz w:val="22"/>
      </w:rPr>
      <w:tcPr>
        <w:shd w:val="clear" w:color="auto" w:fill="FFEFBF" w:themeFill="accent4" w:themeFillTint="40"/>
      </w:tcPr>
    </w:tblStylePr>
    <w:tblStylePr w:type="band1Vert">
      <w:tcPr>
        <w:shd w:val="clear" w:color="auto"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sz="4" w:space="0" w:themeColor="accent4" w:themeTint="9A"/>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sz="4" w:space="0" w:themeColor="accent4" w:themeTint="9A"/>
        </w:tcBorders>
      </w:tcPr>
    </w:tblStylePr>
  </w:style>
  <w:style w:type="table" w:styleId="603" w:customStyle="1">
    <w:name w:val="List Table 6 Colorful - Accent 5"/>
    <w:basedOn w:val="481"/>
    <w:uiPriority w:val="99"/>
    <w:pPr>
      <w:spacing w:lineRule="auto" w:line="240" w:after="0"/>
    </w:pPr>
    <w:tblPr>
      <w:tblStyleRowBandSize w:val="1"/>
      <w:tblStyleColBandSize w:val="1"/>
      <w:tblBorders>
        <w:top w:val="single" w:color="8DA9DB" w:sz="4" w:space="0" w:themeColor="accent5" w:themeTint="9A"/>
        <w:bottom w:val="single" w:color="8DA9DB" w:sz="4" w:space="0" w:themeColor="accent5" w:themeTint="9A"/>
      </w:tblBorders>
    </w:tblPr>
    <w:tblStylePr w:type="band1Horz">
      <w:rPr>
        <w:rFonts w:ascii="Arial" w:hAnsi="Arial"/>
        <w:color w:val="8DA9DB" w:themeColor="accent5" w:themeTint="9A" w:themeShade="95"/>
        <w:sz w:val="22"/>
      </w:rPr>
      <w:tcPr>
        <w:shd w:val="clear" w:color="auto" w:fill="CFDBF0" w:themeFill="accent5" w:themeFillTint="40"/>
      </w:tcPr>
    </w:tblStylePr>
    <w:tblStylePr w:type="band1Vert">
      <w:tcPr>
        <w:shd w:val="clear" w:color="auto"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sz="4" w:space="0" w:themeColor="accent5" w:themeTint="9A"/>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sz="4" w:space="0" w:themeColor="accent5" w:themeTint="9A"/>
        </w:tcBorders>
      </w:tcPr>
    </w:tblStylePr>
  </w:style>
  <w:style w:type="table" w:styleId="604" w:customStyle="1">
    <w:name w:val="List Table 6 Colorful - Accent 6"/>
    <w:basedOn w:val="481"/>
    <w:uiPriority w:val="99"/>
    <w:pPr>
      <w:spacing w:lineRule="auto" w:line="240" w:after="0"/>
    </w:pPr>
    <w:tblPr>
      <w:tblStyleRowBandSize w:val="1"/>
      <w:tblStyleColBandSize w:val="1"/>
      <w:tblBorders>
        <w:top w:val="single" w:color="A9D08E" w:sz="4" w:space="0" w:themeColor="accent6" w:themeTint="98"/>
        <w:bottom w:val="single" w:color="A9D08E" w:sz="4" w:space="0" w:themeColor="accent6" w:themeTint="98"/>
      </w:tblBorders>
    </w:tblPr>
    <w:tblStylePr w:type="band1Horz">
      <w:rPr>
        <w:rFonts w:ascii="Arial" w:hAnsi="Arial"/>
        <w:color w:val="A9D08E" w:themeColor="accent6" w:themeTint="98" w:themeShade="95"/>
        <w:sz w:val="22"/>
      </w:rPr>
      <w:tcPr>
        <w:shd w:val="clear" w:color="auto" w:fill="DAEBCF" w:themeFill="accent6" w:themeFillTint="40"/>
      </w:tcPr>
    </w:tblStylePr>
    <w:tblStylePr w:type="band1Vert">
      <w:tcPr>
        <w:shd w:val="clear" w:color="auto"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sz="4" w:space="0" w:themeColor="accent6" w:themeTint="98"/>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sz="4" w:space="0" w:themeColor="accent6" w:themeTint="98"/>
        </w:tcBorders>
      </w:tcPr>
    </w:tblStylePr>
  </w:style>
  <w:style w:type="table" w:styleId="605">
    <w:name w:val="List Table 7 Colorful"/>
    <w:basedOn w:val="481"/>
    <w:uiPriority w:val="99"/>
    <w:pPr>
      <w:spacing w:lineRule="auto" w:line="240" w:after="0"/>
    </w:pPr>
    <w:tblPr>
      <w:tblStyleRowBandSize w:val="1"/>
      <w:tblStyleColBandSize w:val="1"/>
      <w:tblBorders>
        <w:right w:val="single" w:color="7F7F7F" w:sz="4" w:space="0" w:themeColor="text1" w:themeTint="80"/>
      </w:tblBorders>
    </w:tblPr>
    <w:tblStylePr w:type="band1Horz">
      <w:rPr>
        <w:rFonts w:ascii="Arial" w:hAnsi="Arial"/>
        <w:color w:val="7F7F7F" w:themeColor="text1" w:themeTint="80" w:themeShade="95"/>
        <w:sz w:val="22"/>
      </w:rPr>
      <w:tcPr>
        <w:shd w:val="clear" w:color="auto" w:fill="BFBFBF" w:themeFill="text1" w:themeFillTint="40"/>
      </w:tcPr>
    </w:tblStylePr>
    <w:tblStylePr w:type="band1Vert">
      <w:tcPr>
        <w:shd w:val="clear" w:color="auto"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auto" w:fill="FFFFFF"/>
        <w:tcBorders>
          <w:left w:val="none" w:sz="0" w:space="0" w:color="auto"/>
          <w:top w:val="none" w:sz="0" w:space="0" w:color="auto"/>
          <w:right w:val="single" w:color="7F7F7F" w:sz="4" w:space="0" w:themeColor="text1" w:themeTint="80"/>
          <w:bottom w:val="none" w:sz="0" w:space="0" w:color="auto"/>
        </w:tcBorders>
      </w:tcPr>
    </w:tblStylePr>
    <w:tblStylePr w:type="firstRow">
      <w:rPr>
        <w:rFonts w:ascii="Arial" w:hAnsi="Arial"/>
        <w:i/>
        <w:color w:val="7F7F7F" w:themeColor="text1" w:themeTint="80" w:themeShade="95"/>
        <w:sz w:val="22"/>
      </w:rPr>
      <w:tcPr>
        <w:shd w:val="clear" w:color="auto" w:fill="FFFFFF" w:themeFill="light1"/>
        <w:tcBorders>
          <w:left w:val="none" w:sz="0" w:space="0" w:color="auto"/>
          <w:top w:val="none" w:sz="0" w:space="0" w:color="auto"/>
          <w:right w:val="none" w:sz="0" w:space="0" w:color="auto"/>
          <w:bottom w:val="single" w:color="7F7F7F" w:sz="4" w:space="0" w:themeColor="text1" w:themeTint="80"/>
        </w:tcBorders>
      </w:tcPr>
    </w:tblStylePr>
    <w:tblStylePr w:type="lastCol">
      <w:rPr>
        <w:rFonts w:ascii="Arial" w:hAnsi="Arial"/>
        <w:i/>
        <w:color w:val="7F7F7F" w:themeColor="text1" w:themeTint="80" w:themeShade="95"/>
        <w:sz w:val="22"/>
      </w:rPr>
      <w:tcPr>
        <w:shd w:val="clear" w:color="auto" w:fill="FFFFFF"/>
        <w:tcBorders>
          <w:left w:val="single" w:color="7F7F7F" w:sz="4" w:space="0" w:themeColor="text1" w:themeTint="80"/>
          <w:top w:val="none" w:sz="0" w:space="0" w:color="auto"/>
          <w:right w:val="none" w:sz="0" w:space="0" w:color="auto"/>
          <w:bottom w:val="none" w:sz="0" w:space="0" w:color="auto"/>
        </w:tcBorders>
      </w:tcPr>
    </w:tblStylePr>
    <w:tblStylePr w:type="lastRow">
      <w:rPr>
        <w:rFonts w:ascii="Arial" w:hAnsi="Arial"/>
        <w:i/>
        <w:color w:val="7F7F7F" w:themeColor="text1" w:themeTint="80" w:themeShade="95"/>
        <w:sz w:val="22"/>
      </w:rPr>
      <w:tcPr>
        <w:shd w:val="clear" w:color="auto" w:fill="FFFFFF" w:themeFill="light1"/>
        <w:tcBorders>
          <w:left w:val="none" w:sz="0" w:space="0" w:color="auto"/>
          <w:top w:val="single" w:color="7F7F7F" w:sz="4" w:space="0" w:themeColor="text1" w:themeTint="80"/>
          <w:right w:val="none" w:sz="0" w:space="0" w:color="auto"/>
          <w:bottom w:val="none" w:sz="0" w:space="0" w:color="auto"/>
        </w:tcBorders>
      </w:tcPr>
    </w:tblStylePr>
  </w:style>
  <w:style w:type="table" w:styleId="606" w:customStyle="1">
    <w:name w:val="List Table 7 Colorful - Accent 1"/>
    <w:basedOn w:val="481"/>
    <w:uiPriority w:val="99"/>
    <w:pPr>
      <w:spacing w:lineRule="auto" w:line="240" w:after="0"/>
    </w:pPr>
    <w:tblPr>
      <w:tblStyleRowBandSize w:val="1"/>
      <w:tblStyleColBandSize w:val="1"/>
      <w:tblBorders>
        <w:right w:val="single" w:color="5B9BD5" w:sz="4" w:space="0" w:themeColor="accent1"/>
      </w:tblBorders>
    </w:tblPr>
    <w:tblStylePr w:type="band1Horz">
      <w:rPr>
        <w:rFonts w:ascii="Arial" w:hAnsi="Arial"/>
        <w:color w:val="245A8D" w:themeColor="accent1" w:themeShade="95"/>
        <w:sz w:val="22"/>
      </w:rPr>
      <w:tcPr>
        <w:shd w:val="clear" w:color="auto" w:fill="D5E5F4" w:themeFill="accent1" w:themeFillTint="40"/>
      </w:tcPr>
    </w:tblStylePr>
    <w:tblStylePr w:type="band1Vert">
      <w:tcPr>
        <w:shd w:val="clear" w:color="auto"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auto" w:fill="FFFFFF"/>
        <w:tcBorders>
          <w:left w:val="none" w:sz="0" w:space="0" w:color="auto"/>
          <w:top w:val="none" w:sz="0" w:space="0" w:color="auto"/>
          <w:right w:val="single" w:color="5B9BD5" w:sz="4" w:space="0" w:themeColor="accent1"/>
          <w:bottom w:val="none" w:sz="0" w:space="0" w:color="auto"/>
        </w:tcBorders>
      </w:tcPr>
    </w:tblStylePr>
    <w:tblStylePr w:type="firstRow">
      <w:rPr>
        <w:rFonts w:ascii="Arial" w:hAnsi="Arial"/>
        <w:i/>
        <w:color w:val="245A8D" w:themeColor="accent1" w:themeShade="95"/>
        <w:sz w:val="22"/>
      </w:rPr>
      <w:tcPr>
        <w:shd w:val="clear" w:color="auto" w:fill="FFFFFF" w:themeFill="light1"/>
        <w:tcBorders>
          <w:left w:val="none" w:sz="0" w:space="0" w:color="auto"/>
          <w:top w:val="none" w:sz="0" w:space="0" w:color="auto"/>
          <w:right w:val="none" w:sz="0" w:space="0" w:color="auto"/>
          <w:bottom w:val="single" w:color="5B9BD5" w:sz="4" w:space="0" w:themeColor="accent1"/>
        </w:tcBorders>
      </w:tcPr>
    </w:tblStylePr>
    <w:tblStylePr w:type="lastCol">
      <w:rPr>
        <w:rFonts w:ascii="Arial" w:hAnsi="Arial"/>
        <w:i/>
        <w:color w:val="245A8D" w:themeColor="accent1" w:themeShade="95"/>
        <w:sz w:val="22"/>
      </w:rPr>
      <w:tcPr>
        <w:shd w:val="clear" w:color="auto" w:fill="FFFFFF"/>
        <w:tcBorders>
          <w:left w:val="single" w:color="5B9BD5" w:sz="4" w:space="0" w:themeColor="accent1"/>
          <w:top w:val="none" w:sz="0" w:space="0" w:color="auto"/>
          <w:right w:val="none" w:sz="0" w:space="0" w:color="auto"/>
          <w:bottom w:val="none" w:sz="0" w:space="0" w:color="auto"/>
        </w:tcBorders>
      </w:tcPr>
    </w:tblStylePr>
    <w:tblStylePr w:type="lastRow">
      <w:rPr>
        <w:rFonts w:ascii="Arial" w:hAnsi="Arial"/>
        <w:i/>
        <w:color w:val="245A8D" w:themeColor="accent1" w:themeShade="95"/>
        <w:sz w:val="22"/>
      </w:rPr>
      <w:tcPr>
        <w:shd w:val="clear" w:color="auto" w:fill="FFFFFF" w:themeFill="light1"/>
        <w:tcBorders>
          <w:left w:val="none" w:sz="0" w:space="0" w:color="auto"/>
          <w:top w:val="single" w:color="5B9BD5" w:sz="4" w:space="0" w:themeColor="accent1"/>
          <w:right w:val="none" w:sz="0" w:space="0" w:color="auto"/>
          <w:bottom w:val="none" w:sz="0" w:space="0" w:color="auto"/>
        </w:tcBorders>
      </w:tcPr>
    </w:tblStylePr>
  </w:style>
  <w:style w:type="table" w:styleId="607" w:customStyle="1">
    <w:name w:val="List Table 7 Colorful - Accent 2"/>
    <w:basedOn w:val="481"/>
    <w:uiPriority w:val="99"/>
    <w:pPr>
      <w:spacing w:lineRule="auto" w:line="240" w:after="0"/>
    </w:pPr>
    <w:tblPr>
      <w:tblStyleRowBandSize w:val="1"/>
      <w:tblStyleColBandSize w:val="1"/>
      <w:tblBorders>
        <w:right w:val="single" w:color="F4B184" w:sz="4" w:space="0" w:themeColor="accent2" w:themeTint="97"/>
      </w:tblBorders>
    </w:tblPr>
    <w:tblStylePr w:type="band1Horz">
      <w:rPr>
        <w:rFonts w:ascii="Arial" w:hAnsi="Arial"/>
        <w:color w:val="F4B184" w:themeColor="accent2" w:themeTint="97" w:themeShade="95"/>
        <w:sz w:val="22"/>
      </w:rPr>
      <w:tcPr>
        <w:shd w:val="clear" w:color="auto" w:fill="FADECB" w:themeFill="accent2" w:themeFillTint="40"/>
      </w:tcPr>
    </w:tblStylePr>
    <w:tblStylePr w:type="band1Vert">
      <w:tcPr>
        <w:shd w:val="clear" w:color="auto"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auto" w:fill="FFFFFF"/>
        <w:tcBorders>
          <w:left w:val="none" w:sz="0" w:space="0" w:color="auto"/>
          <w:top w:val="none" w:sz="0" w:space="0" w:color="auto"/>
          <w:right w:val="single" w:color="F4B184" w:sz="4" w:space="0" w:themeColor="accent2" w:themeTint="97"/>
          <w:bottom w:val="none" w:sz="0" w:space="0" w:color="auto"/>
        </w:tcBorders>
      </w:tcPr>
    </w:tblStylePr>
    <w:tblStylePr w:type="firstRow">
      <w:rPr>
        <w:rFonts w:ascii="Arial" w:hAnsi="Arial"/>
        <w:i/>
        <w:color w:val="F4B184" w:themeColor="accent2" w:themeTint="97" w:themeShade="95"/>
        <w:sz w:val="22"/>
      </w:rPr>
      <w:tcPr>
        <w:shd w:val="clear" w:color="auto" w:fill="FFFFFF" w:themeFill="light1"/>
        <w:tcBorders>
          <w:left w:val="none" w:sz="0" w:space="0" w:color="auto"/>
          <w:top w:val="none" w:sz="0" w:space="0" w:color="auto"/>
          <w:right w:val="none" w:sz="0" w:space="0" w:color="auto"/>
          <w:bottom w:val="single" w:color="F4B184" w:sz="4" w:space="0" w:themeColor="accent2" w:themeTint="97"/>
        </w:tcBorders>
      </w:tcPr>
    </w:tblStylePr>
    <w:tblStylePr w:type="lastCol">
      <w:rPr>
        <w:rFonts w:ascii="Arial" w:hAnsi="Arial"/>
        <w:i/>
        <w:color w:val="F4B184" w:themeColor="accent2" w:themeTint="97" w:themeShade="95"/>
        <w:sz w:val="22"/>
      </w:rPr>
      <w:tcPr>
        <w:shd w:val="clear" w:color="auto" w:fill="FFFFFF"/>
        <w:tcBorders>
          <w:left w:val="single" w:color="F4B184" w:sz="4" w:space="0" w:themeColor="accent2" w:themeTint="97"/>
          <w:top w:val="none" w:sz="0" w:space="0" w:color="auto"/>
          <w:right w:val="none" w:sz="0" w:space="0" w:color="auto"/>
          <w:bottom w:val="none" w:sz="0" w:space="0" w:color="auto"/>
        </w:tcBorders>
      </w:tcPr>
    </w:tblStylePr>
    <w:tblStylePr w:type="lastRow">
      <w:rPr>
        <w:rFonts w:ascii="Arial" w:hAnsi="Arial"/>
        <w:i/>
        <w:color w:val="F4B184" w:themeColor="accent2" w:themeTint="97" w:themeShade="95"/>
        <w:sz w:val="22"/>
      </w:rPr>
      <w:tcPr>
        <w:shd w:val="clear" w:color="auto" w:fill="FFFFFF" w:themeFill="light1"/>
        <w:tcBorders>
          <w:left w:val="none" w:sz="0" w:space="0" w:color="auto"/>
          <w:top w:val="single" w:color="F4B184" w:sz="4" w:space="0" w:themeColor="accent2" w:themeTint="97"/>
          <w:right w:val="none" w:sz="0" w:space="0" w:color="auto"/>
          <w:bottom w:val="none" w:sz="0" w:space="0" w:color="auto"/>
        </w:tcBorders>
      </w:tcPr>
    </w:tblStylePr>
  </w:style>
  <w:style w:type="table" w:styleId="608" w:customStyle="1">
    <w:name w:val="List Table 7 Colorful - Accent 3"/>
    <w:basedOn w:val="481"/>
    <w:uiPriority w:val="99"/>
    <w:pPr>
      <w:spacing w:lineRule="auto" w:line="240" w:after="0"/>
    </w:pPr>
    <w:tblPr>
      <w:tblStyleRowBandSize w:val="1"/>
      <w:tblStyleColBandSize w:val="1"/>
      <w:tblBorders>
        <w:right w:val="single" w:color="C9C9C9" w:sz="4" w:space="0" w:themeColor="accent3" w:themeTint="98"/>
      </w:tblBorders>
    </w:tblPr>
    <w:tblStylePr w:type="band1Horz">
      <w:rPr>
        <w:rFonts w:ascii="Arial" w:hAnsi="Arial"/>
        <w:color w:val="C9C9C9" w:themeColor="accent3" w:themeTint="98" w:themeShade="95"/>
        <w:sz w:val="22"/>
      </w:rPr>
      <w:tcPr>
        <w:shd w:val="clear" w:color="auto" w:fill="E8E8E8" w:themeFill="accent3" w:themeFillTint="40"/>
      </w:tcPr>
    </w:tblStylePr>
    <w:tblStylePr w:type="band1Vert">
      <w:tcPr>
        <w:shd w:val="clear" w:color="auto"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auto" w:fill="FFFFFF"/>
        <w:tcBorders>
          <w:left w:val="none" w:sz="0" w:space="0" w:color="auto"/>
          <w:top w:val="none" w:sz="0" w:space="0" w:color="auto"/>
          <w:right w:val="single" w:color="C9C9C9" w:sz="4" w:space="0" w:themeColor="accent3" w:themeTint="98"/>
          <w:bottom w:val="none" w:sz="0" w:space="0" w:color="auto"/>
        </w:tcBorders>
      </w:tcPr>
    </w:tblStylePr>
    <w:tblStylePr w:type="firstRow">
      <w:rPr>
        <w:rFonts w:ascii="Arial" w:hAnsi="Arial"/>
        <w:i/>
        <w:color w:val="C9C9C9" w:themeColor="accent3" w:themeTint="98" w:themeShade="95"/>
        <w:sz w:val="22"/>
      </w:rPr>
      <w:tcPr>
        <w:shd w:val="clear" w:color="auto" w:fill="FFFFFF" w:themeFill="light1"/>
        <w:tcBorders>
          <w:left w:val="none" w:sz="0" w:space="0" w:color="auto"/>
          <w:top w:val="none" w:sz="0" w:space="0" w:color="auto"/>
          <w:right w:val="none" w:sz="0" w:space="0" w:color="auto"/>
          <w:bottom w:val="single" w:color="C9C9C9" w:sz="4" w:space="0" w:themeColor="accent3" w:themeTint="98"/>
        </w:tcBorders>
      </w:tcPr>
    </w:tblStylePr>
    <w:tblStylePr w:type="lastCol">
      <w:rPr>
        <w:rFonts w:ascii="Arial" w:hAnsi="Arial"/>
        <w:i/>
        <w:color w:val="C9C9C9" w:themeColor="accent3" w:themeTint="98" w:themeShade="95"/>
        <w:sz w:val="22"/>
      </w:rPr>
      <w:tcPr>
        <w:shd w:val="clear" w:color="auto" w:fill="FFFFFF"/>
        <w:tcBorders>
          <w:left w:val="single" w:color="C9C9C9" w:sz="4" w:space="0" w:themeColor="accent3" w:themeTint="98"/>
          <w:top w:val="none" w:sz="0" w:space="0" w:color="auto"/>
          <w:right w:val="none" w:sz="0" w:space="0" w:color="auto"/>
          <w:bottom w:val="none" w:sz="0" w:space="0" w:color="auto"/>
        </w:tcBorders>
      </w:tcPr>
    </w:tblStylePr>
    <w:tblStylePr w:type="lastRow">
      <w:rPr>
        <w:rFonts w:ascii="Arial" w:hAnsi="Arial"/>
        <w:i/>
        <w:color w:val="C9C9C9" w:themeColor="accent3" w:themeTint="98" w:themeShade="95"/>
        <w:sz w:val="22"/>
      </w:rPr>
      <w:tcPr>
        <w:shd w:val="clear" w:color="auto" w:fill="FFFFFF" w:themeFill="light1"/>
        <w:tcBorders>
          <w:left w:val="none" w:sz="0" w:space="0" w:color="auto"/>
          <w:top w:val="single" w:color="C9C9C9" w:sz="4" w:space="0" w:themeColor="accent3" w:themeTint="98"/>
          <w:right w:val="none" w:sz="0" w:space="0" w:color="auto"/>
          <w:bottom w:val="none" w:sz="0" w:space="0" w:color="auto"/>
        </w:tcBorders>
      </w:tcPr>
    </w:tblStylePr>
  </w:style>
  <w:style w:type="table" w:styleId="609" w:customStyle="1">
    <w:name w:val="List Table 7 Colorful - Accent 4"/>
    <w:basedOn w:val="481"/>
    <w:uiPriority w:val="99"/>
    <w:pPr>
      <w:spacing w:lineRule="auto" w:line="240" w:after="0"/>
    </w:pPr>
    <w:tblPr>
      <w:tblStyleRowBandSize w:val="1"/>
      <w:tblStyleColBandSize w:val="1"/>
      <w:tblBorders>
        <w:right w:val="single" w:color="FFD865" w:sz="4" w:space="0" w:themeColor="accent4" w:themeTint="9A"/>
      </w:tblBorders>
    </w:tblPr>
    <w:tblStylePr w:type="band1Horz">
      <w:rPr>
        <w:rFonts w:ascii="Arial" w:hAnsi="Arial"/>
        <w:color w:val="FFD865" w:themeColor="accent4" w:themeTint="9A" w:themeShade="95"/>
        <w:sz w:val="22"/>
      </w:rPr>
      <w:tcPr>
        <w:shd w:val="clear" w:color="auto" w:fill="FFEFBF" w:themeFill="accent4" w:themeFillTint="40"/>
      </w:tcPr>
    </w:tblStylePr>
    <w:tblStylePr w:type="band1Vert">
      <w:tcPr>
        <w:shd w:val="clear" w:color="auto"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auto" w:fill="FFFFFF"/>
        <w:tcBorders>
          <w:left w:val="none" w:sz="0" w:space="0" w:color="auto"/>
          <w:top w:val="none" w:sz="0" w:space="0" w:color="auto"/>
          <w:right w:val="single" w:color="FFD865" w:sz="4" w:space="0" w:themeColor="accent4" w:themeTint="9A"/>
          <w:bottom w:val="none" w:sz="0" w:space="0" w:color="auto"/>
        </w:tcBorders>
      </w:tcPr>
    </w:tblStylePr>
    <w:tblStylePr w:type="firstRow">
      <w:rPr>
        <w:rFonts w:ascii="Arial" w:hAnsi="Arial"/>
        <w:i/>
        <w:color w:val="FFD865" w:themeColor="accent4" w:themeTint="9A" w:themeShade="95"/>
        <w:sz w:val="22"/>
      </w:rPr>
      <w:tcPr>
        <w:shd w:val="clear" w:color="auto" w:fill="FFFFFF" w:themeFill="light1"/>
        <w:tcBorders>
          <w:left w:val="none" w:sz="0" w:space="0" w:color="auto"/>
          <w:top w:val="none" w:sz="0" w:space="0" w:color="auto"/>
          <w:right w:val="none" w:sz="0" w:space="0" w:color="auto"/>
          <w:bottom w:val="single" w:color="FFD865" w:sz="4" w:space="0" w:themeColor="accent4" w:themeTint="9A"/>
        </w:tcBorders>
      </w:tcPr>
    </w:tblStylePr>
    <w:tblStylePr w:type="lastCol">
      <w:rPr>
        <w:rFonts w:ascii="Arial" w:hAnsi="Arial"/>
        <w:i/>
        <w:color w:val="FFD865" w:themeColor="accent4" w:themeTint="9A" w:themeShade="95"/>
        <w:sz w:val="22"/>
      </w:rPr>
      <w:tcPr>
        <w:shd w:val="clear" w:color="auto" w:fill="FFFFFF"/>
        <w:tcBorders>
          <w:left w:val="single" w:color="FFD865" w:sz="4" w:space="0" w:themeColor="accent4" w:themeTint="9A"/>
          <w:top w:val="none" w:sz="0" w:space="0" w:color="auto"/>
          <w:right w:val="none" w:sz="0" w:space="0" w:color="auto"/>
          <w:bottom w:val="none" w:sz="0" w:space="0" w:color="auto"/>
        </w:tcBorders>
      </w:tcPr>
    </w:tblStylePr>
    <w:tblStylePr w:type="lastRow">
      <w:rPr>
        <w:rFonts w:ascii="Arial" w:hAnsi="Arial"/>
        <w:i/>
        <w:color w:val="FFD865" w:themeColor="accent4" w:themeTint="9A" w:themeShade="95"/>
        <w:sz w:val="22"/>
      </w:rPr>
      <w:tcPr>
        <w:shd w:val="clear" w:color="auto" w:fill="FFFFFF" w:themeFill="light1"/>
        <w:tcBorders>
          <w:left w:val="none" w:sz="0" w:space="0" w:color="auto"/>
          <w:top w:val="single" w:color="FFD865" w:sz="4" w:space="0" w:themeColor="accent4" w:themeTint="9A"/>
          <w:right w:val="none" w:sz="0" w:space="0" w:color="auto"/>
          <w:bottom w:val="none" w:sz="0" w:space="0" w:color="auto"/>
        </w:tcBorders>
      </w:tcPr>
    </w:tblStylePr>
  </w:style>
  <w:style w:type="table" w:styleId="610" w:customStyle="1">
    <w:name w:val="List Table 7 Colorful - Accent 5"/>
    <w:basedOn w:val="481"/>
    <w:uiPriority w:val="99"/>
    <w:pPr>
      <w:spacing w:lineRule="auto" w:line="240" w:after="0"/>
    </w:pPr>
    <w:tblPr>
      <w:tblStyleRowBandSize w:val="1"/>
      <w:tblStyleColBandSize w:val="1"/>
      <w:tblBorders>
        <w:right w:val="single" w:color="8DA9DB" w:sz="4" w:space="0" w:themeColor="accent5" w:themeTint="9A"/>
      </w:tblBorders>
    </w:tblPr>
    <w:tblStylePr w:type="band1Horz">
      <w:rPr>
        <w:rFonts w:ascii="Arial" w:hAnsi="Arial"/>
        <w:color w:val="8DA9DB" w:themeColor="accent5" w:themeTint="9A" w:themeShade="95"/>
        <w:sz w:val="22"/>
      </w:rPr>
      <w:tcPr>
        <w:shd w:val="clear" w:color="auto" w:fill="CFDBF0" w:themeFill="accent5" w:themeFillTint="40"/>
      </w:tcPr>
    </w:tblStylePr>
    <w:tblStylePr w:type="band1Vert">
      <w:tcPr>
        <w:shd w:val="clear" w:color="auto"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auto" w:fill="FFFFFF"/>
        <w:tcBorders>
          <w:left w:val="none" w:sz="0" w:space="0" w:color="auto"/>
          <w:top w:val="none" w:sz="0" w:space="0" w:color="auto"/>
          <w:right w:val="single" w:color="8DA9DB" w:sz="4" w:space="0" w:themeColor="accent5" w:themeTint="9A"/>
          <w:bottom w:val="none" w:sz="0" w:space="0" w:color="auto"/>
        </w:tcBorders>
      </w:tcPr>
    </w:tblStylePr>
    <w:tblStylePr w:type="firstRow">
      <w:rPr>
        <w:rFonts w:ascii="Arial" w:hAnsi="Arial"/>
        <w:i/>
        <w:color w:val="8DA9DB" w:themeColor="accent5" w:themeTint="9A" w:themeShade="95"/>
        <w:sz w:val="22"/>
      </w:rPr>
      <w:tcPr>
        <w:shd w:val="clear" w:color="auto" w:fill="FFFFFF" w:themeFill="light1"/>
        <w:tcBorders>
          <w:left w:val="none" w:sz="0" w:space="0" w:color="auto"/>
          <w:top w:val="none" w:sz="0" w:space="0" w:color="auto"/>
          <w:right w:val="none" w:sz="0" w:space="0" w:color="auto"/>
          <w:bottom w:val="single" w:color="8DA9DB" w:sz="4" w:space="0" w:themeColor="accent5" w:themeTint="9A"/>
        </w:tcBorders>
      </w:tcPr>
    </w:tblStylePr>
    <w:tblStylePr w:type="lastCol">
      <w:rPr>
        <w:rFonts w:ascii="Arial" w:hAnsi="Arial"/>
        <w:i/>
        <w:color w:val="8DA9DB" w:themeColor="accent5" w:themeTint="9A" w:themeShade="95"/>
        <w:sz w:val="22"/>
      </w:rPr>
      <w:tcPr>
        <w:shd w:val="clear" w:color="auto" w:fill="FFFFFF"/>
        <w:tcBorders>
          <w:left w:val="single" w:color="8DA9DB" w:sz="4" w:space="0" w:themeColor="accent5" w:themeTint="9A"/>
          <w:top w:val="none" w:sz="0" w:space="0" w:color="auto"/>
          <w:right w:val="none" w:sz="0" w:space="0" w:color="auto"/>
          <w:bottom w:val="none" w:sz="0" w:space="0" w:color="auto"/>
        </w:tcBorders>
      </w:tcPr>
    </w:tblStylePr>
    <w:tblStylePr w:type="lastRow">
      <w:rPr>
        <w:rFonts w:ascii="Arial" w:hAnsi="Arial"/>
        <w:i/>
        <w:color w:val="8DA9DB" w:themeColor="accent5" w:themeTint="9A" w:themeShade="95"/>
        <w:sz w:val="22"/>
      </w:rPr>
      <w:tcPr>
        <w:shd w:val="clear" w:color="auto" w:fill="FFFFFF" w:themeFill="light1"/>
        <w:tcBorders>
          <w:left w:val="none" w:sz="0" w:space="0" w:color="auto"/>
          <w:top w:val="single" w:color="8DA9DB" w:sz="4" w:space="0" w:themeColor="accent5" w:themeTint="9A"/>
          <w:right w:val="none" w:sz="0" w:space="0" w:color="auto"/>
          <w:bottom w:val="none" w:sz="0" w:space="0" w:color="auto"/>
        </w:tcBorders>
      </w:tcPr>
    </w:tblStylePr>
  </w:style>
  <w:style w:type="table" w:styleId="611" w:customStyle="1">
    <w:name w:val="List Table 7 Colorful - Accent 6"/>
    <w:basedOn w:val="481"/>
    <w:uiPriority w:val="99"/>
    <w:pPr>
      <w:spacing w:lineRule="auto" w:line="240" w:after="0"/>
    </w:pPr>
    <w:tblPr>
      <w:tblStyleRowBandSize w:val="1"/>
      <w:tblStyleColBandSize w:val="1"/>
      <w:tblBorders>
        <w:right w:val="single" w:color="A9D08E" w:sz="4" w:space="0" w:themeColor="accent6" w:themeTint="98"/>
      </w:tblBorders>
    </w:tblPr>
    <w:tblStylePr w:type="band1Horz">
      <w:rPr>
        <w:rFonts w:ascii="Arial" w:hAnsi="Arial"/>
        <w:color w:val="A9D08E" w:themeColor="accent6" w:themeTint="98" w:themeShade="95"/>
        <w:sz w:val="22"/>
      </w:rPr>
      <w:tcPr>
        <w:shd w:val="clear" w:color="auto" w:fill="DAEBCF" w:themeFill="accent6" w:themeFillTint="40"/>
      </w:tcPr>
    </w:tblStylePr>
    <w:tblStylePr w:type="band1Vert">
      <w:tcPr>
        <w:shd w:val="clear" w:color="auto"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auto" w:fill="FFFFFF"/>
        <w:tcBorders>
          <w:left w:val="none" w:sz="0" w:space="0" w:color="auto"/>
          <w:top w:val="none" w:sz="0" w:space="0" w:color="auto"/>
          <w:right w:val="single" w:color="A9D08E" w:sz="4" w:space="0" w:themeColor="accent6" w:themeTint="98"/>
          <w:bottom w:val="none" w:sz="0" w:space="0" w:color="auto"/>
        </w:tcBorders>
      </w:tcPr>
    </w:tblStylePr>
    <w:tblStylePr w:type="firstRow">
      <w:rPr>
        <w:rFonts w:ascii="Arial" w:hAnsi="Arial"/>
        <w:i/>
        <w:color w:val="A9D08E" w:themeColor="accent6" w:themeTint="98" w:themeShade="95"/>
        <w:sz w:val="22"/>
      </w:rPr>
      <w:tcPr>
        <w:shd w:val="clear" w:color="auto" w:fill="FFFFFF" w:themeFill="light1"/>
        <w:tcBorders>
          <w:left w:val="none" w:sz="0" w:space="0" w:color="auto"/>
          <w:top w:val="none" w:sz="0" w:space="0" w:color="auto"/>
          <w:right w:val="none" w:sz="0" w:space="0" w:color="auto"/>
          <w:bottom w:val="single" w:color="A9D08E" w:sz="4" w:space="0" w:themeColor="accent6" w:themeTint="98"/>
        </w:tcBorders>
      </w:tcPr>
    </w:tblStylePr>
    <w:tblStylePr w:type="lastCol">
      <w:rPr>
        <w:rFonts w:ascii="Arial" w:hAnsi="Arial"/>
        <w:i/>
        <w:color w:val="A9D08E" w:themeColor="accent6" w:themeTint="98" w:themeShade="95"/>
        <w:sz w:val="22"/>
      </w:rPr>
      <w:tcPr>
        <w:shd w:val="clear" w:color="auto" w:fill="FFFFFF"/>
        <w:tcBorders>
          <w:left w:val="single" w:color="A9D08E" w:sz="4" w:space="0" w:themeColor="accent6" w:themeTint="98"/>
          <w:top w:val="none" w:sz="0" w:space="0" w:color="auto"/>
          <w:right w:val="none" w:sz="0" w:space="0" w:color="auto"/>
          <w:bottom w:val="none" w:sz="0" w:space="0" w:color="auto"/>
        </w:tcBorders>
      </w:tcPr>
    </w:tblStylePr>
    <w:tblStylePr w:type="lastRow">
      <w:rPr>
        <w:rFonts w:ascii="Arial" w:hAnsi="Arial"/>
        <w:i/>
        <w:color w:val="A9D08E" w:themeColor="accent6" w:themeTint="98" w:themeShade="95"/>
        <w:sz w:val="22"/>
      </w:rPr>
      <w:tcPr>
        <w:shd w:val="clear" w:color="auto" w:fill="FFFFFF" w:themeFill="light1"/>
        <w:tcBorders>
          <w:left w:val="none" w:sz="0" w:space="0" w:color="auto"/>
          <w:top w:val="single" w:color="A9D08E" w:sz="4" w:space="0" w:themeColor="accent6" w:themeTint="98"/>
          <w:right w:val="none" w:sz="0" w:space="0" w:color="auto"/>
          <w:bottom w:val="none" w:sz="0" w:space="0" w:color="auto"/>
        </w:tcBorders>
      </w:tcPr>
    </w:tblStylePr>
  </w:style>
  <w:style w:type="table" w:styleId="612" w:customStyle="1">
    <w:name w:val="Lined - Accent"/>
    <w:basedOn w:val="481"/>
    <w:uiPriority w:val="99"/>
    <w:rPr>
      <w:color w:val="404040"/>
      <w:sz w:val="20"/>
      <w:szCs w:val="20"/>
      <w:lang w:eastAsia="ru-RU"/>
    </w:rPr>
    <w:pPr>
      <w:spacing w:lineRule="auto" w:line="240" w:after="0"/>
    </w:p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2F2F2" w:themeFill="text1" w:themeFillTint="0D"/>
      </w:tcPr>
    </w:tblStylePr>
    <w:tblStylePr w:type="band2Vert">
      <w:rPr>
        <w:rFonts w:ascii="Arial" w:hAnsi="Arial"/>
        <w:color w:val="404040"/>
        <w:sz w:val="22"/>
      </w:rPr>
      <w:tcPr>
        <w:shd w:val="clear" w:color="auto" w:fill="F2F2F2" w:themeFill="text1" w:themeFillTint="0D"/>
      </w:tcPr>
    </w:tblStylePr>
    <w:tblStylePr w:type="firstCol">
      <w:rPr>
        <w:rFonts w:ascii="Arial" w:hAnsi="Arial"/>
        <w:color w:val="F2F2F2"/>
        <w:sz w:val="22"/>
      </w:rPr>
      <w:tcPr>
        <w:shd w:val="clear" w:color="auto" w:fill="7F7F7F" w:themeFill="text1" w:themeFillTint="80"/>
      </w:tcPr>
    </w:tblStylePr>
    <w:tblStylePr w:type="firstRow">
      <w:rPr>
        <w:rFonts w:ascii="Arial" w:hAnsi="Arial"/>
        <w:color w:val="F2F2F2"/>
        <w:sz w:val="22"/>
      </w:rPr>
      <w:tcPr>
        <w:shd w:val="clear" w:color="auto" w:fill="7F7F7F" w:themeFill="text1" w:themeFillTint="80"/>
      </w:tcPr>
    </w:tblStylePr>
    <w:tblStylePr w:type="lastCol">
      <w:rPr>
        <w:rFonts w:ascii="Arial" w:hAnsi="Arial"/>
        <w:color w:val="F2F2F2"/>
        <w:sz w:val="22"/>
      </w:rPr>
      <w:tcPr>
        <w:shd w:val="clear" w:color="auto" w:fill="7F7F7F" w:themeFill="text1" w:themeFillTint="80"/>
      </w:tcPr>
    </w:tblStylePr>
    <w:tblStylePr w:type="lastRow">
      <w:rPr>
        <w:rFonts w:ascii="Arial" w:hAnsi="Arial"/>
        <w:color w:val="F2F2F2"/>
        <w:sz w:val="22"/>
      </w:rPr>
      <w:tcPr>
        <w:shd w:val="clear" w:color="auto" w:fill="7F7F7F" w:themeFill="text1" w:themeFillTint="80"/>
      </w:tcPr>
    </w:tblStylePr>
  </w:style>
  <w:style w:type="table" w:styleId="613" w:customStyle="1">
    <w:name w:val="Lined - Accent 1"/>
    <w:basedOn w:val="481"/>
    <w:uiPriority w:val="99"/>
    <w:rPr>
      <w:color w:val="404040"/>
      <w:sz w:val="20"/>
      <w:szCs w:val="20"/>
      <w:lang w:eastAsia="ru-RU"/>
    </w:rPr>
    <w:pPr>
      <w:spacing w:lineRule="auto" w:line="240" w:after="0"/>
    </w:p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CBDFF1" w:themeFill="accent1" w:themeFillTint="50"/>
      </w:tcPr>
    </w:tblStylePr>
    <w:tblStylePr w:type="band2Vert">
      <w:rPr>
        <w:rFonts w:ascii="Arial" w:hAnsi="Arial"/>
        <w:color w:val="404040"/>
        <w:sz w:val="22"/>
      </w:rPr>
      <w:tcPr>
        <w:shd w:val="clear" w:color="auto" w:fill="CBDFF1" w:themeFill="accent1" w:themeFillTint="50"/>
      </w:tcPr>
    </w:tblStylePr>
    <w:tblStylePr w:type="firstCol">
      <w:rPr>
        <w:rFonts w:ascii="Arial" w:hAnsi="Arial"/>
        <w:color w:val="F2F2F2"/>
        <w:sz w:val="22"/>
      </w:rPr>
      <w:tcPr>
        <w:shd w:val="clear" w:color="auto" w:fill="68A2D8" w:themeFill="accent1" w:themeFillTint="EA"/>
      </w:tcPr>
    </w:tblStylePr>
    <w:tblStylePr w:type="firstRow">
      <w:rPr>
        <w:rFonts w:ascii="Arial" w:hAnsi="Arial"/>
        <w:color w:val="F2F2F2"/>
        <w:sz w:val="22"/>
      </w:rPr>
      <w:tcPr>
        <w:shd w:val="clear" w:color="auto" w:fill="68A2D8" w:themeFill="accent1" w:themeFillTint="EA"/>
      </w:tcPr>
    </w:tblStylePr>
    <w:tblStylePr w:type="lastCol">
      <w:rPr>
        <w:rFonts w:ascii="Arial" w:hAnsi="Arial"/>
        <w:color w:val="F2F2F2"/>
        <w:sz w:val="22"/>
      </w:rPr>
      <w:tcPr>
        <w:shd w:val="clear" w:color="auto" w:fill="68A2D8" w:themeFill="accent1" w:themeFillTint="EA"/>
      </w:tcPr>
    </w:tblStylePr>
    <w:tblStylePr w:type="lastRow">
      <w:rPr>
        <w:rFonts w:ascii="Arial" w:hAnsi="Arial"/>
        <w:color w:val="F2F2F2"/>
        <w:sz w:val="22"/>
      </w:rPr>
      <w:tcPr>
        <w:shd w:val="clear" w:color="auto" w:fill="68A2D8" w:themeFill="accent1" w:themeFillTint="EA"/>
      </w:tcPr>
    </w:tblStylePr>
  </w:style>
  <w:style w:type="table" w:styleId="614" w:customStyle="1">
    <w:name w:val="Lined - Accent 2"/>
    <w:basedOn w:val="481"/>
    <w:uiPriority w:val="99"/>
    <w:rPr>
      <w:color w:val="404040"/>
      <w:sz w:val="20"/>
      <w:szCs w:val="20"/>
      <w:lang w:eastAsia="ru-RU"/>
    </w:rPr>
    <w:pPr>
      <w:spacing w:lineRule="auto" w:line="240" w:after="0"/>
    </w:p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BE5D6" w:themeFill="accent2" w:themeFillTint="32"/>
      </w:tcPr>
    </w:tblStylePr>
    <w:tblStylePr w:type="band2Vert">
      <w:rPr>
        <w:rFonts w:ascii="Arial" w:hAnsi="Arial"/>
        <w:color w:val="404040"/>
        <w:sz w:val="22"/>
      </w:rPr>
      <w:tcPr>
        <w:shd w:val="clear" w:color="auto" w:fill="FBE5D6" w:themeFill="accent2" w:themeFillTint="32"/>
      </w:tcPr>
    </w:tblStylePr>
    <w:tblStylePr w:type="firstCol">
      <w:rPr>
        <w:rFonts w:ascii="Arial" w:hAnsi="Arial"/>
        <w:color w:val="F2F2F2"/>
        <w:sz w:val="22"/>
      </w:rPr>
      <w:tcPr>
        <w:shd w:val="clear" w:color="auto" w:fill="F4B184" w:themeFill="accent2" w:themeFillTint="97"/>
      </w:tcPr>
    </w:tblStylePr>
    <w:tblStylePr w:type="firstRow">
      <w:rPr>
        <w:rFonts w:ascii="Arial" w:hAnsi="Arial"/>
        <w:color w:val="F2F2F2"/>
        <w:sz w:val="22"/>
      </w:rPr>
      <w:tcPr>
        <w:shd w:val="clear" w:color="auto" w:fill="F4B184" w:themeFill="accent2" w:themeFillTint="97"/>
      </w:tcPr>
    </w:tblStylePr>
    <w:tblStylePr w:type="lastCol">
      <w:rPr>
        <w:rFonts w:ascii="Arial" w:hAnsi="Arial"/>
        <w:color w:val="F2F2F2"/>
        <w:sz w:val="22"/>
      </w:rPr>
      <w:tcPr>
        <w:shd w:val="clear" w:color="auto" w:fill="F4B184" w:themeFill="accent2" w:themeFillTint="97"/>
      </w:tcPr>
    </w:tblStylePr>
    <w:tblStylePr w:type="lastRow">
      <w:rPr>
        <w:rFonts w:ascii="Arial" w:hAnsi="Arial"/>
        <w:color w:val="F2F2F2"/>
        <w:sz w:val="22"/>
      </w:rPr>
      <w:tcPr>
        <w:shd w:val="clear" w:color="auto" w:fill="F4B184" w:themeFill="accent2" w:themeFillTint="97"/>
      </w:tcPr>
    </w:tblStylePr>
  </w:style>
  <w:style w:type="table" w:styleId="615" w:customStyle="1">
    <w:name w:val="Lined - Accent 3"/>
    <w:basedOn w:val="481"/>
    <w:uiPriority w:val="99"/>
    <w:rPr>
      <w:color w:val="404040"/>
      <w:sz w:val="20"/>
      <w:szCs w:val="20"/>
      <w:lang w:eastAsia="ru-RU"/>
    </w:rPr>
    <w:pPr>
      <w:spacing w:lineRule="auto" w:line="240" w:after="0"/>
    </w:p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ECECEC" w:themeFill="accent3" w:themeFillTint="34"/>
      </w:tcPr>
    </w:tblStylePr>
    <w:tblStylePr w:type="band2Vert">
      <w:rPr>
        <w:rFonts w:ascii="Arial" w:hAnsi="Arial"/>
        <w:color w:val="404040"/>
        <w:sz w:val="22"/>
      </w:rPr>
      <w:tcPr>
        <w:shd w:val="clear" w:color="auto" w:fill="ECECEC" w:themeFill="accent3" w:themeFillTint="34"/>
      </w:tcPr>
    </w:tblStylePr>
    <w:tblStylePr w:type="firstCol">
      <w:rPr>
        <w:rFonts w:ascii="Arial" w:hAnsi="Arial"/>
        <w:color w:val="F2F2F2"/>
        <w:sz w:val="22"/>
      </w:rPr>
      <w:tcPr>
        <w:shd w:val="clear" w:color="auto" w:fill="A5A5A5" w:themeFill="accent3" w:themeFillTint="FE"/>
      </w:tcPr>
    </w:tblStylePr>
    <w:tblStylePr w:type="firstRow">
      <w:rPr>
        <w:rFonts w:ascii="Arial" w:hAnsi="Arial"/>
        <w:color w:val="F2F2F2"/>
        <w:sz w:val="22"/>
      </w:rPr>
      <w:tcPr>
        <w:shd w:val="clear" w:color="auto" w:fill="A5A5A5" w:themeFill="accent3" w:themeFillTint="FE"/>
      </w:tcPr>
    </w:tblStylePr>
    <w:tblStylePr w:type="lastCol">
      <w:rPr>
        <w:rFonts w:ascii="Arial" w:hAnsi="Arial"/>
        <w:color w:val="F2F2F2"/>
        <w:sz w:val="22"/>
      </w:rPr>
      <w:tcPr>
        <w:shd w:val="clear" w:color="auto" w:fill="A5A5A5" w:themeFill="accent3" w:themeFillTint="FE"/>
      </w:tcPr>
    </w:tblStylePr>
    <w:tblStylePr w:type="lastRow">
      <w:rPr>
        <w:rFonts w:ascii="Arial" w:hAnsi="Arial"/>
        <w:color w:val="F2F2F2"/>
        <w:sz w:val="22"/>
      </w:rPr>
      <w:tcPr>
        <w:shd w:val="clear" w:color="auto" w:fill="A5A5A5" w:themeFill="accent3" w:themeFillTint="FE"/>
      </w:tcPr>
    </w:tblStylePr>
  </w:style>
  <w:style w:type="table" w:styleId="616" w:customStyle="1">
    <w:name w:val="Lined - Accent 4"/>
    <w:basedOn w:val="481"/>
    <w:uiPriority w:val="99"/>
    <w:rPr>
      <w:color w:val="404040"/>
      <w:sz w:val="20"/>
      <w:szCs w:val="20"/>
      <w:lang w:eastAsia="ru-RU"/>
    </w:rPr>
    <w:pPr>
      <w:spacing w:lineRule="auto" w:line="240" w:after="0"/>
    </w:p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2CB" w:themeFill="accent4" w:themeFillTint="34"/>
      </w:tcPr>
    </w:tblStylePr>
    <w:tblStylePr w:type="band2Vert">
      <w:rPr>
        <w:rFonts w:ascii="Arial" w:hAnsi="Arial"/>
        <w:color w:val="404040"/>
        <w:sz w:val="22"/>
      </w:rPr>
      <w:tcPr>
        <w:shd w:val="clear" w:color="auto" w:fill="FFF2CB" w:themeFill="accent4" w:themeFillTint="34"/>
      </w:tcPr>
    </w:tblStylePr>
    <w:tblStylePr w:type="firstCol">
      <w:rPr>
        <w:rFonts w:ascii="Arial" w:hAnsi="Arial"/>
        <w:color w:val="F2F2F2"/>
        <w:sz w:val="22"/>
      </w:rPr>
      <w:tcPr>
        <w:shd w:val="clear" w:color="auto" w:fill="FFD865" w:themeFill="accent4" w:themeFillTint="9A"/>
      </w:tcPr>
    </w:tblStylePr>
    <w:tblStylePr w:type="firstRow">
      <w:rPr>
        <w:rFonts w:ascii="Arial" w:hAnsi="Arial"/>
        <w:color w:val="F2F2F2"/>
        <w:sz w:val="22"/>
      </w:rPr>
      <w:tcPr>
        <w:shd w:val="clear" w:color="auto" w:fill="FFD865" w:themeFill="accent4" w:themeFillTint="9A"/>
      </w:tcPr>
    </w:tblStylePr>
    <w:tblStylePr w:type="lastCol">
      <w:rPr>
        <w:rFonts w:ascii="Arial" w:hAnsi="Arial"/>
        <w:color w:val="F2F2F2"/>
        <w:sz w:val="22"/>
      </w:rPr>
      <w:tcPr>
        <w:shd w:val="clear" w:color="auto" w:fill="FFD865" w:themeFill="accent4" w:themeFillTint="9A"/>
      </w:tcPr>
    </w:tblStylePr>
    <w:tblStylePr w:type="lastRow">
      <w:rPr>
        <w:rFonts w:ascii="Arial" w:hAnsi="Arial"/>
        <w:color w:val="F2F2F2"/>
        <w:sz w:val="22"/>
      </w:rPr>
      <w:tcPr>
        <w:shd w:val="clear" w:color="auto" w:fill="FFD865" w:themeFill="accent4" w:themeFillTint="9A"/>
      </w:tcPr>
    </w:tblStylePr>
  </w:style>
  <w:style w:type="table" w:styleId="617" w:customStyle="1">
    <w:name w:val="Lined - Accent 5"/>
    <w:basedOn w:val="481"/>
    <w:uiPriority w:val="99"/>
    <w:rPr>
      <w:color w:val="404040"/>
      <w:sz w:val="20"/>
      <w:szCs w:val="20"/>
      <w:lang w:eastAsia="ru-RU"/>
    </w:rPr>
    <w:pPr>
      <w:spacing w:lineRule="auto" w:line="240" w:after="0"/>
    </w:p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D8E2F3" w:themeFill="accent5" w:themeFillTint="34"/>
      </w:tcPr>
    </w:tblStylePr>
    <w:tblStylePr w:type="band2Vert">
      <w:rPr>
        <w:rFonts w:ascii="Arial" w:hAnsi="Arial"/>
        <w:color w:val="404040"/>
        <w:sz w:val="22"/>
      </w:rPr>
      <w:tcPr>
        <w:shd w:val="clear" w:color="auto" w:fill="D8E2F3" w:themeFill="accent5" w:themeFillTint="34"/>
      </w:tcPr>
    </w:tblStylePr>
    <w:tblStylePr w:type="firstCol">
      <w:rPr>
        <w:rFonts w:ascii="Arial" w:hAnsi="Arial"/>
        <w:color w:val="F2F2F2"/>
        <w:sz w:val="22"/>
      </w:rPr>
      <w:tcPr>
        <w:shd w:val="clear" w:color="auto" w:fill="4472C4" w:themeFill="accent5"/>
      </w:tcPr>
    </w:tblStylePr>
    <w:tblStylePr w:type="firstRow">
      <w:rPr>
        <w:rFonts w:ascii="Arial" w:hAnsi="Arial"/>
        <w:color w:val="F2F2F2"/>
        <w:sz w:val="22"/>
      </w:rPr>
      <w:tcPr>
        <w:shd w:val="clear" w:color="auto" w:fill="4472C4" w:themeFill="accent5"/>
      </w:tcPr>
    </w:tblStylePr>
    <w:tblStylePr w:type="lastCol">
      <w:rPr>
        <w:rFonts w:ascii="Arial" w:hAnsi="Arial"/>
        <w:color w:val="F2F2F2"/>
        <w:sz w:val="22"/>
      </w:rPr>
      <w:tcPr>
        <w:shd w:val="clear" w:color="auto" w:fill="4472C4" w:themeFill="accent5"/>
      </w:tcPr>
    </w:tblStylePr>
    <w:tblStylePr w:type="lastRow">
      <w:rPr>
        <w:rFonts w:ascii="Arial" w:hAnsi="Arial"/>
        <w:color w:val="F2F2F2"/>
        <w:sz w:val="22"/>
      </w:rPr>
      <w:tcPr>
        <w:shd w:val="clear" w:color="auto" w:fill="4472C4" w:themeFill="accent5"/>
      </w:tcPr>
    </w:tblStylePr>
  </w:style>
  <w:style w:type="table" w:styleId="618" w:customStyle="1">
    <w:name w:val="Lined - Accent 6"/>
    <w:basedOn w:val="481"/>
    <w:uiPriority w:val="99"/>
    <w:rPr>
      <w:color w:val="404040"/>
      <w:sz w:val="20"/>
      <w:szCs w:val="20"/>
      <w:lang w:eastAsia="ru-RU"/>
    </w:rPr>
    <w:pPr>
      <w:spacing w:lineRule="auto" w:line="240" w:after="0"/>
    </w:p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E1EFD8" w:themeFill="accent6" w:themeFillTint="34"/>
      </w:tcPr>
    </w:tblStylePr>
    <w:tblStylePr w:type="band2Vert">
      <w:rPr>
        <w:rFonts w:ascii="Arial" w:hAnsi="Arial"/>
        <w:color w:val="404040"/>
        <w:sz w:val="22"/>
      </w:rPr>
      <w:tcPr>
        <w:shd w:val="clear" w:color="auto" w:fill="E1EFD8" w:themeFill="accent6" w:themeFillTint="34"/>
      </w:tcPr>
    </w:tblStylePr>
    <w:tblStylePr w:type="firstCol">
      <w:rPr>
        <w:rFonts w:ascii="Arial" w:hAnsi="Arial"/>
        <w:color w:val="F2F2F2"/>
        <w:sz w:val="22"/>
      </w:rPr>
      <w:tcPr>
        <w:shd w:val="clear" w:color="auto" w:fill="70AD47" w:themeFill="accent6"/>
      </w:tcPr>
    </w:tblStylePr>
    <w:tblStylePr w:type="firstRow">
      <w:rPr>
        <w:rFonts w:ascii="Arial" w:hAnsi="Arial"/>
        <w:color w:val="F2F2F2"/>
        <w:sz w:val="22"/>
      </w:rPr>
      <w:tcPr>
        <w:shd w:val="clear" w:color="auto" w:fill="70AD47" w:themeFill="accent6"/>
      </w:tcPr>
    </w:tblStylePr>
    <w:tblStylePr w:type="lastCol">
      <w:rPr>
        <w:rFonts w:ascii="Arial" w:hAnsi="Arial"/>
        <w:color w:val="F2F2F2"/>
        <w:sz w:val="22"/>
      </w:rPr>
      <w:tcPr>
        <w:shd w:val="clear" w:color="auto" w:fill="70AD47" w:themeFill="accent6"/>
      </w:tcPr>
    </w:tblStylePr>
    <w:tblStylePr w:type="lastRow">
      <w:rPr>
        <w:rFonts w:ascii="Arial" w:hAnsi="Arial"/>
        <w:color w:val="F2F2F2"/>
        <w:sz w:val="22"/>
      </w:rPr>
      <w:tcPr>
        <w:shd w:val="clear" w:color="auto" w:fill="70AD47" w:themeFill="accent6"/>
      </w:tcPr>
    </w:tblStylePr>
  </w:style>
  <w:style w:type="table" w:styleId="619" w:customStyle="1">
    <w:name w:val="Bordered &amp; Lined - Accent"/>
    <w:basedOn w:val="481"/>
    <w:uiPriority w:val="99"/>
    <w:rPr>
      <w:color w:val="404040"/>
      <w:sz w:val="20"/>
      <w:szCs w:val="20"/>
      <w:lang w:eastAsia="ru-RU"/>
    </w:rPr>
    <w:pPr>
      <w:spacing w:lineRule="auto" w:line="240" w:after="0"/>
    </w:pPr>
    <w:tblPr>
      <w:tblStyleRowBandSize w:val="1"/>
      <w:tblStyleColBandSize w:val="1"/>
      <w:tblBorders>
        <w:left w:val="single" w:color="595959" w:sz="4" w:space="0" w:themeColor="text1" w:themeTint="A6"/>
        <w:top w:val="single" w:color="595959" w:sz="4" w:space="0" w:themeColor="text1" w:themeTint="A6"/>
        <w:right w:val="single" w:color="595959" w:sz="4" w:space="0" w:themeColor="text1" w:themeTint="A6"/>
        <w:bottom w:val="single" w:color="595959" w:sz="4" w:space="0" w:themeColor="text1" w:themeTint="A6"/>
        <w:insideV w:val="single" w:color="595959" w:sz="4" w:space="0" w:themeColor="text1" w:themeTint="A6"/>
        <w:insideH w:val="single" w:color="595959" w:sz="4" w:space="0" w:themeColor="text1" w:themeTint="A6"/>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2F2F2" w:themeFill="text1" w:themeFillTint="0D"/>
      </w:tcPr>
    </w:tblStylePr>
    <w:tblStylePr w:type="band2Vert">
      <w:rPr>
        <w:rFonts w:ascii="Arial" w:hAnsi="Arial"/>
        <w:color w:val="404040"/>
        <w:sz w:val="22"/>
      </w:rPr>
      <w:tcPr>
        <w:shd w:val="clear" w:color="auto" w:fill="F2F2F2" w:themeFill="text1" w:themeFillTint="0D"/>
      </w:tcPr>
    </w:tblStylePr>
    <w:tblStylePr w:type="firstCol">
      <w:rPr>
        <w:rFonts w:ascii="Arial" w:hAnsi="Arial"/>
        <w:color w:val="F2F2F2"/>
        <w:sz w:val="22"/>
      </w:rPr>
      <w:tcPr>
        <w:shd w:val="clear" w:color="auto" w:fill="7F7F7F" w:themeFill="text1" w:themeFillTint="80"/>
      </w:tcPr>
    </w:tblStylePr>
    <w:tblStylePr w:type="firstRow">
      <w:rPr>
        <w:rFonts w:ascii="Arial" w:hAnsi="Arial"/>
        <w:color w:val="F2F2F2"/>
        <w:sz w:val="22"/>
      </w:rPr>
      <w:tcPr>
        <w:shd w:val="clear" w:color="auto" w:fill="7F7F7F" w:themeFill="text1" w:themeFillTint="80"/>
      </w:tcPr>
    </w:tblStylePr>
    <w:tblStylePr w:type="lastCol">
      <w:rPr>
        <w:rFonts w:ascii="Arial" w:hAnsi="Arial"/>
        <w:color w:val="F2F2F2"/>
        <w:sz w:val="22"/>
      </w:rPr>
      <w:tcPr>
        <w:shd w:val="clear" w:color="auto" w:fill="7F7F7F" w:themeFill="text1" w:themeFillTint="80"/>
      </w:tcPr>
    </w:tblStylePr>
    <w:tblStylePr w:type="lastRow">
      <w:rPr>
        <w:rFonts w:ascii="Arial" w:hAnsi="Arial"/>
        <w:color w:val="F2F2F2"/>
        <w:sz w:val="22"/>
      </w:rPr>
      <w:tcPr>
        <w:shd w:val="clear" w:color="auto" w:fill="7F7F7F" w:themeFill="text1" w:themeFillTint="80"/>
      </w:tcPr>
    </w:tblStylePr>
  </w:style>
  <w:style w:type="table" w:styleId="620" w:customStyle="1">
    <w:name w:val="Bordered &amp; Lined - Accent 1"/>
    <w:basedOn w:val="481"/>
    <w:uiPriority w:val="99"/>
    <w:rPr>
      <w:color w:val="404040"/>
      <w:sz w:val="20"/>
      <w:szCs w:val="20"/>
      <w:lang w:eastAsia="ru-RU"/>
    </w:rPr>
    <w:pPr>
      <w:spacing w:lineRule="auto" w:line="240" w:after="0"/>
    </w:pPr>
    <w:tblPr>
      <w:tblStyleRowBandSize w:val="1"/>
      <w:tblStyleColBandSize w:val="1"/>
      <w:tblBorders>
        <w:left w:val="single" w:color="245A8D" w:sz="4" w:space="0" w:themeColor="accent1" w:themeShade="95"/>
        <w:top w:val="single" w:color="245A8D" w:sz="4" w:space="0" w:themeColor="accent1" w:themeShade="95"/>
        <w:right w:val="single" w:color="245A8D" w:sz="4" w:space="0" w:themeColor="accent1" w:themeShade="95"/>
        <w:bottom w:val="single" w:color="245A8D" w:sz="4" w:space="0" w:themeColor="accent1" w:themeShade="95"/>
        <w:insideV w:val="single" w:color="245A8D" w:sz="4" w:space="0" w:themeColor="accent1" w:themeShade="95"/>
        <w:insideH w:val="single" w:color="245A8D" w:sz="4" w:space="0" w:themeColor="accent1"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CBDFF1" w:themeFill="accent1" w:themeFillTint="50"/>
      </w:tcPr>
    </w:tblStylePr>
    <w:tblStylePr w:type="band2Vert">
      <w:rPr>
        <w:rFonts w:ascii="Arial" w:hAnsi="Arial"/>
        <w:color w:val="404040"/>
        <w:sz w:val="22"/>
      </w:rPr>
      <w:tcPr>
        <w:shd w:val="clear" w:color="auto" w:fill="CBDFF1" w:themeFill="accent1" w:themeFillTint="50"/>
      </w:tcPr>
    </w:tblStylePr>
    <w:tblStylePr w:type="firstCol">
      <w:rPr>
        <w:rFonts w:ascii="Arial" w:hAnsi="Arial"/>
        <w:color w:val="F2F2F2"/>
        <w:sz w:val="22"/>
      </w:rPr>
      <w:tcPr>
        <w:shd w:val="clear" w:color="auto" w:fill="68A2D8" w:themeFill="accent1" w:themeFillTint="EA"/>
      </w:tcPr>
    </w:tblStylePr>
    <w:tblStylePr w:type="firstRow">
      <w:rPr>
        <w:rFonts w:ascii="Arial" w:hAnsi="Arial"/>
        <w:color w:val="F2F2F2"/>
        <w:sz w:val="22"/>
      </w:rPr>
      <w:tcPr>
        <w:shd w:val="clear" w:color="auto" w:fill="68A2D8" w:themeFill="accent1" w:themeFillTint="EA"/>
      </w:tcPr>
    </w:tblStylePr>
    <w:tblStylePr w:type="lastCol">
      <w:rPr>
        <w:rFonts w:ascii="Arial" w:hAnsi="Arial"/>
        <w:color w:val="F2F2F2"/>
        <w:sz w:val="22"/>
      </w:rPr>
      <w:tcPr>
        <w:shd w:val="clear" w:color="auto" w:fill="68A2D8" w:themeFill="accent1" w:themeFillTint="EA"/>
      </w:tcPr>
    </w:tblStylePr>
    <w:tblStylePr w:type="lastRow">
      <w:rPr>
        <w:rFonts w:ascii="Arial" w:hAnsi="Arial"/>
        <w:color w:val="F2F2F2"/>
        <w:sz w:val="22"/>
      </w:rPr>
      <w:tcPr>
        <w:shd w:val="clear" w:color="auto" w:fill="68A2D8" w:themeFill="accent1" w:themeFillTint="EA"/>
      </w:tcPr>
    </w:tblStylePr>
  </w:style>
  <w:style w:type="table" w:styleId="621" w:customStyle="1">
    <w:name w:val="Bordered &amp; Lined - Accent 2"/>
    <w:basedOn w:val="481"/>
    <w:uiPriority w:val="99"/>
    <w:rPr>
      <w:color w:val="404040"/>
      <w:sz w:val="20"/>
      <w:szCs w:val="20"/>
      <w:lang w:eastAsia="ru-RU"/>
    </w:rPr>
    <w:pPr>
      <w:spacing w:lineRule="auto" w:line="240" w:after="0"/>
    </w:pPr>
    <w:tblPr>
      <w:tblStyleRowBandSize w:val="1"/>
      <w:tblStyleColBandSize w:val="1"/>
      <w:tblBorders>
        <w:left w:val="single" w:color="99460D" w:sz="4" w:space="0" w:themeColor="accent2" w:themeShade="95"/>
        <w:top w:val="single" w:color="99460D" w:sz="4" w:space="0" w:themeColor="accent2" w:themeShade="95"/>
        <w:right w:val="single" w:color="99460D" w:sz="4" w:space="0" w:themeColor="accent2" w:themeShade="95"/>
        <w:bottom w:val="single" w:color="99460D" w:sz="4" w:space="0" w:themeColor="accent2" w:themeShade="95"/>
        <w:insideV w:val="single" w:color="99460D" w:sz="4" w:space="0" w:themeColor="accent2" w:themeShade="95"/>
        <w:insideH w:val="single" w:color="99460D" w:sz="4" w:space="0" w:themeColor="accent2"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BE5D6" w:themeFill="accent2" w:themeFillTint="32"/>
      </w:tcPr>
    </w:tblStylePr>
    <w:tblStylePr w:type="band2Vert">
      <w:rPr>
        <w:rFonts w:ascii="Arial" w:hAnsi="Arial"/>
        <w:color w:val="404040"/>
        <w:sz w:val="22"/>
      </w:rPr>
      <w:tcPr>
        <w:shd w:val="clear" w:color="auto" w:fill="FBE5D6" w:themeFill="accent2" w:themeFillTint="32"/>
      </w:tcPr>
    </w:tblStylePr>
    <w:tblStylePr w:type="firstCol">
      <w:rPr>
        <w:rFonts w:ascii="Arial" w:hAnsi="Arial"/>
        <w:color w:val="F2F2F2"/>
        <w:sz w:val="22"/>
      </w:rPr>
      <w:tcPr>
        <w:shd w:val="clear" w:color="auto" w:fill="F4B184" w:themeFill="accent2" w:themeFillTint="97"/>
      </w:tcPr>
    </w:tblStylePr>
    <w:tblStylePr w:type="firstRow">
      <w:rPr>
        <w:rFonts w:ascii="Arial" w:hAnsi="Arial"/>
        <w:color w:val="F2F2F2"/>
        <w:sz w:val="22"/>
      </w:rPr>
      <w:tcPr>
        <w:shd w:val="clear" w:color="auto" w:fill="F4B184" w:themeFill="accent2" w:themeFillTint="97"/>
      </w:tcPr>
    </w:tblStylePr>
    <w:tblStylePr w:type="lastCol">
      <w:rPr>
        <w:rFonts w:ascii="Arial" w:hAnsi="Arial"/>
        <w:color w:val="F2F2F2"/>
        <w:sz w:val="22"/>
      </w:rPr>
      <w:tcPr>
        <w:shd w:val="clear" w:color="auto" w:fill="F4B184" w:themeFill="accent2" w:themeFillTint="97"/>
      </w:tcPr>
    </w:tblStylePr>
    <w:tblStylePr w:type="lastRow">
      <w:rPr>
        <w:rFonts w:ascii="Arial" w:hAnsi="Arial"/>
        <w:color w:val="F2F2F2"/>
        <w:sz w:val="22"/>
      </w:rPr>
      <w:tcPr>
        <w:shd w:val="clear" w:color="auto" w:fill="F4B184" w:themeFill="accent2" w:themeFillTint="97"/>
      </w:tcPr>
    </w:tblStylePr>
  </w:style>
  <w:style w:type="table" w:styleId="622" w:customStyle="1">
    <w:name w:val="Bordered &amp; Lined - Accent 3"/>
    <w:basedOn w:val="481"/>
    <w:uiPriority w:val="99"/>
    <w:rPr>
      <w:color w:val="404040"/>
      <w:sz w:val="20"/>
      <w:szCs w:val="20"/>
      <w:lang w:eastAsia="ru-RU"/>
    </w:rPr>
    <w:pPr>
      <w:spacing w:lineRule="auto" w:line="240" w:after="0"/>
    </w:pPr>
    <w:tblPr>
      <w:tblStyleRowBandSize w:val="1"/>
      <w:tblStyleColBandSize w:val="1"/>
      <w:tblBorders>
        <w:left w:val="single" w:color="606060" w:sz="4" w:space="0" w:themeColor="accent3" w:themeShade="95"/>
        <w:top w:val="single" w:color="606060" w:sz="4" w:space="0" w:themeColor="accent3" w:themeShade="95"/>
        <w:right w:val="single" w:color="606060" w:sz="4" w:space="0" w:themeColor="accent3" w:themeShade="95"/>
        <w:bottom w:val="single" w:color="606060" w:sz="4" w:space="0" w:themeColor="accent3" w:themeShade="95"/>
        <w:insideV w:val="single" w:color="606060" w:sz="4" w:space="0" w:themeColor="accent3" w:themeShade="95"/>
        <w:insideH w:val="single" w:color="606060" w:sz="4" w:space="0" w:themeColor="accent3"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ECECEC" w:themeFill="accent3" w:themeFillTint="34"/>
      </w:tcPr>
    </w:tblStylePr>
    <w:tblStylePr w:type="band2Vert">
      <w:rPr>
        <w:rFonts w:ascii="Arial" w:hAnsi="Arial"/>
        <w:color w:val="404040"/>
        <w:sz w:val="22"/>
      </w:rPr>
      <w:tcPr>
        <w:shd w:val="clear" w:color="auto" w:fill="ECECEC" w:themeFill="accent3" w:themeFillTint="34"/>
      </w:tcPr>
    </w:tblStylePr>
    <w:tblStylePr w:type="firstCol">
      <w:rPr>
        <w:rFonts w:ascii="Arial" w:hAnsi="Arial"/>
        <w:color w:val="F2F2F2"/>
        <w:sz w:val="22"/>
      </w:rPr>
      <w:tcPr>
        <w:shd w:val="clear" w:color="auto" w:fill="A5A5A5" w:themeFill="accent3" w:themeFillTint="FE"/>
      </w:tcPr>
    </w:tblStylePr>
    <w:tblStylePr w:type="firstRow">
      <w:rPr>
        <w:rFonts w:ascii="Arial" w:hAnsi="Arial"/>
        <w:color w:val="F2F2F2"/>
        <w:sz w:val="22"/>
      </w:rPr>
      <w:tcPr>
        <w:shd w:val="clear" w:color="auto" w:fill="A5A5A5" w:themeFill="accent3" w:themeFillTint="FE"/>
      </w:tcPr>
    </w:tblStylePr>
    <w:tblStylePr w:type="lastCol">
      <w:rPr>
        <w:rFonts w:ascii="Arial" w:hAnsi="Arial"/>
        <w:color w:val="F2F2F2"/>
        <w:sz w:val="22"/>
      </w:rPr>
      <w:tcPr>
        <w:shd w:val="clear" w:color="auto" w:fill="A5A5A5" w:themeFill="accent3" w:themeFillTint="FE"/>
      </w:tcPr>
    </w:tblStylePr>
    <w:tblStylePr w:type="lastRow">
      <w:rPr>
        <w:rFonts w:ascii="Arial" w:hAnsi="Arial"/>
        <w:color w:val="F2F2F2"/>
        <w:sz w:val="22"/>
      </w:rPr>
      <w:tcPr>
        <w:shd w:val="clear" w:color="auto" w:fill="A5A5A5" w:themeFill="accent3" w:themeFillTint="FE"/>
      </w:tcPr>
    </w:tblStylePr>
  </w:style>
  <w:style w:type="table" w:styleId="623" w:customStyle="1">
    <w:name w:val="Bordered &amp; Lined - Accent 4"/>
    <w:basedOn w:val="481"/>
    <w:uiPriority w:val="99"/>
    <w:rPr>
      <w:color w:val="404040"/>
      <w:sz w:val="20"/>
      <w:szCs w:val="20"/>
      <w:lang w:eastAsia="ru-RU"/>
    </w:rPr>
    <w:pPr>
      <w:spacing w:lineRule="auto" w:line="240" w:after="0"/>
    </w:pPr>
    <w:tblPr>
      <w:tblStyleRowBandSize w:val="1"/>
      <w:tblStyleColBandSize w:val="1"/>
      <w:tblBorders>
        <w:left w:val="single" w:color="957000" w:sz="4" w:space="0" w:themeColor="accent4" w:themeShade="95"/>
        <w:top w:val="single" w:color="957000" w:sz="4" w:space="0" w:themeColor="accent4" w:themeShade="95"/>
        <w:right w:val="single" w:color="957000" w:sz="4" w:space="0" w:themeColor="accent4" w:themeShade="95"/>
        <w:bottom w:val="single" w:color="957000" w:sz="4" w:space="0" w:themeColor="accent4" w:themeShade="95"/>
        <w:insideV w:val="single" w:color="957000" w:sz="4" w:space="0" w:themeColor="accent4" w:themeShade="95"/>
        <w:insideH w:val="single" w:color="957000" w:sz="4" w:space="0" w:themeColor="accent4"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2CB" w:themeFill="accent4" w:themeFillTint="34"/>
      </w:tcPr>
    </w:tblStylePr>
    <w:tblStylePr w:type="band2Vert">
      <w:rPr>
        <w:rFonts w:ascii="Arial" w:hAnsi="Arial"/>
        <w:color w:val="404040"/>
        <w:sz w:val="22"/>
      </w:rPr>
      <w:tcPr>
        <w:shd w:val="clear" w:color="auto" w:fill="FFF2CB" w:themeFill="accent4" w:themeFillTint="34"/>
      </w:tcPr>
    </w:tblStylePr>
    <w:tblStylePr w:type="firstCol">
      <w:rPr>
        <w:rFonts w:ascii="Arial" w:hAnsi="Arial"/>
        <w:color w:val="F2F2F2"/>
        <w:sz w:val="22"/>
      </w:rPr>
      <w:tcPr>
        <w:shd w:val="clear" w:color="auto" w:fill="FFD865" w:themeFill="accent4" w:themeFillTint="9A"/>
      </w:tcPr>
    </w:tblStylePr>
    <w:tblStylePr w:type="firstRow">
      <w:rPr>
        <w:rFonts w:ascii="Arial" w:hAnsi="Arial"/>
        <w:color w:val="F2F2F2"/>
        <w:sz w:val="22"/>
      </w:rPr>
      <w:tcPr>
        <w:shd w:val="clear" w:color="auto" w:fill="FFD865" w:themeFill="accent4" w:themeFillTint="9A"/>
      </w:tcPr>
    </w:tblStylePr>
    <w:tblStylePr w:type="lastCol">
      <w:rPr>
        <w:rFonts w:ascii="Arial" w:hAnsi="Arial"/>
        <w:color w:val="F2F2F2"/>
        <w:sz w:val="22"/>
      </w:rPr>
      <w:tcPr>
        <w:shd w:val="clear" w:color="auto" w:fill="FFD865" w:themeFill="accent4" w:themeFillTint="9A"/>
      </w:tcPr>
    </w:tblStylePr>
    <w:tblStylePr w:type="lastRow">
      <w:rPr>
        <w:rFonts w:ascii="Arial" w:hAnsi="Arial"/>
        <w:color w:val="F2F2F2"/>
        <w:sz w:val="22"/>
      </w:rPr>
      <w:tcPr>
        <w:shd w:val="clear" w:color="auto" w:fill="FFD865" w:themeFill="accent4" w:themeFillTint="9A"/>
      </w:tcPr>
    </w:tblStylePr>
  </w:style>
  <w:style w:type="table" w:styleId="624" w:customStyle="1">
    <w:name w:val="Bordered &amp; Lined - Accent 5"/>
    <w:basedOn w:val="481"/>
    <w:uiPriority w:val="99"/>
    <w:rPr>
      <w:color w:val="404040"/>
      <w:sz w:val="20"/>
      <w:szCs w:val="20"/>
      <w:lang w:eastAsia="ru-RU"/>
    </w:rPr>
    <w:pPr>
      <w:spacing w:lineRule="auto" w:line="240" w:after="0"/>
    </w:pPr>
    <w:tblPr>
      <w:tblStyleRowBandSize w:val="1"/>
      <w:tblStyleColBandSize w:val="1"/>
      <w:tblBorders>
        <w:left w:val="single" w:color="254175" w:sz="4" w:space="0" w:themeColor="accent5" w:themeShade="95"/>
        <w:top w:val="single" w:color="254175" w:sz="4" w:space="0" w:themeColor="accent5" w:themeShade="95"/>
        <w:right w:val="single" w:color="254175" w:sz="4" w:space="0" w:themeColor="accent5" w:themeShade="95"/>
        <w:bottom w:val="single" w:color="254175" w:sz="4" w:space="0" w:themeColor="accent5" w:themeShade="95"/>
        <w:insideV w:val="single" w:color="254175" w:sz="4" w:space="0" w:themeColor="accent5" w:themeShade="95"/>
        <w:insideH w:val="single" w:color="254175" w:sz="4" w:space="0" w:themeColor="accent5"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D8E2F3" w:themeFill="accent5" w:themeFillTint="34"/>
      </w:tcPr>
    </w:tblStylePr>
    <w:tblStylePr w:type="band2Vert">
      <w:rPr>
        <w:rFonts w:ascii="Arial" w:hAnsi="Arial"/>
        <w:color w:val="404040"/>
        <w:sz w:val="22"/>
      </w:rPr>
      <w:tcPr>
        <w:shd w:val="clear" w:color="auto" w:fill="D8E2F3" w:themeFill="accent5" w:themeFillTint="34"/>
      </w:tcPr>
    </w:tblStylePr>
    <w:tblStylePr w:type="firstCol">
      <w:rPr>
        <w:rFonts w:ascii="Arial" w:hAnsi="Arial"/>
        <w:color w:val="F2F2F2"/>
        <w:sz w:val="22"/>
      </w:rPr>
      <w:tcPr>
        <w:shd w:val="clear" w:color="auto" w:fill="4472C4" w:themeFill="accent5"/>
      </w:tcPr>
    </w:tblStylePr>
    <w:tblStylePr w:type="firstRow">
      <w:rPr>
        <w:rFonts w:ascii="Arial" w:hAnsi="Arial"/>
        <w:color w:val="F2F2F2"/>
        <w:sz w:val="22"/>
      </w:rPr>
      <w:tcPr>
        <w:shd w:val="clear" w:color="auto" w:fill="4472C4" w:themeFill="accent5"/>
      </w:tcPr>
    </w:tblStylePr>
    <w:tblStylePr w:type="lastCol">
      <w:rPr>
        <w:rFonts w:ascii="Arial" w:hAnsi="Arial"/>
        <w:color w:val="F2F2F2"/>
        <w:sz w:val="22"/>
      </w:rPr>
      <w:tcPr>
        <w:shd w:val="clear" w:color="auto" w:fill="4472C4" w:themeFill="accent5"/>
      </w:tcPr>
    </w:tblStylePr>
    <w:tblStylePr w:type="lastRow">
      <w:rPr>
        <w:rFonts w:ascii="Arial" w:hAnsi="Arial"/>
        <w:color w:val="F2F2F2"/>
        <w:sz w:val="22"/>
      </w:rPr>
      <w:tcPr>
        <w:shd w:val="clear" w:color="auto" w:fill="4472C4" w:themeFill="accent5"/>
      </w:tcPr>
    </w:tblStylePr>
  </w:style>
  <w:style w:type="table" w:styleId="625" w:customStyle="1">
    <w:name w:val="Bordered &amp; Lined - Accent 6"/>
    <w:basedOn w:val="481"/>
    <w:uiPriority w:val="99"/>
    <w:rPr>
      <w:color w:val="404040"/>
      <w:sz w:val="20"/>
      <w:szCs w:val="20"/>
      <w:lang w:eastAsia="ru-RU"/>
    </w:rPr>
    <w:pPr>
      <w:spacing w:lineRule="auto" w:line="240" w:after="0"/>
    </w:pPr>
    <w:tblPr>
      <w:tblStyleRowBandSize w:val="1"/>
      <w:tblStyleColBandSize w:val="1"/>
      <w:tblBorders>
        <w:left w:val="single" w:color="416429" w:sz="4" w:space="0" w:themeColor="accent6" w:themeShade="95"/>
        <w:top w:val="single" w:color="416429" w:sz="4" w:space="0" w:themeColor="accent6" w:themeShade="95"/>
        <w:right w:val="single" w:color="416429" w:sz="4" w:space="0" w:themeColor="accent6" w:themeShade="95"/>
        <w:bottom w:val="single" w:color="416429" w:sz="4" w:space="0" w:themeColor="accent6" w:themeShade="95"/>
        <w:insideV w:val="single" w:color="416429" w:sz="4" w:space="0" w:themeColor="accent6" w:themeShade="95"/>
        <w:insideH w:val="single" w:color="416429" w:sz="4" w:space="0" w:themeColor="accent6"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E1EFD8" w:themeFill="accent6" w:themeFillTint="34"/>
      </w:tcPr>
    </w:tblStylePr>
    <w:tblStylePr w:type="band2Vert">
      <w:rPr>
        <w:rFonts w:ascii="Arial" w:hAnsi="Arial"/>
        <w:color w:val="404040"/>
        <w:sz w:val="22"/>
      </w:rPr>
      <w:tcPr>
        <w:shd w:val="clear" w:color="auto" w:fill="E1EFD8" w:themeFill="accent6" w:themeFillTint="34"/>
      </w:tcPr>
    </w:tblStylePr>
    <w:tblStylePr w:type="firstCol">
      <w:rPr>
        <w:rFonts w:ascii="Arial" w:hAnsi="Arial"/>
        <w:color w:val="F2F2F2"/>
        <w:sz w:val="22"/>
      </w:rPr>
      <w:tcPr>
        <w:shd w:val="clear" w:color="auto" w:fill="70AD47" w:themeFill="accent6"/>
      </w:tcPr>
    </w:tblStylePr>
    <w:tblStylePr w:type="firstRow">
      <w:rPr>
        <w:rFonts w:ascii="Arial" w:hAnsi="Arial"/>
        <w:color w:val="F2F2F2"/>
        <w:sz w:val="22"/>
      </w:rPr>
      <w:tcPr>
        <w:shd w:val="clear" w:color="auto" w:fill="70AD47" w:themeFill="accent6"/>
      </w:tcPr>
    </w:tblStylePr>
    <w:tblStylePr w:type="lastCol">
      <w:rPr>
        <w:rFonts w:ascii="Arial" w:hAnsi="Arial"/>
        <w:color w:val="F2F2F2"/>
        <w:sz w:val="22"/>
      </w:rPr>
      <w:tcPr>
        <w:shd w:val="clear" w:color="auto" w:fill="70AD47" w:themeFill="accent6"/>
      </w:tcPr>
    </w:tblStylePr>
    <w:tblStylePr w:type="lastRow">
      <w:rPr>
        <w:rFonts w:ascii="Arial" w:hAnsi="Arial"/>
        <w:color w:val="F2F2F2"/>
        <w:sz w:val="22"/>
      </w:rPr>
      <w:tcPr>
        <w:shd w:val="clear" w:color="auto" w:fill="70AD47" w:themeFill="accent6"/>
      </w:tcPr>
    </w:tblStylePr>
  </w:style>
  <w:style w:type="table" w:styleId="626" w:customStyle="1">
    <w:name w:val="Bordered"/>
    <w:basedOn w:val="481"/>
    <w:uiPriority w:val="99"/>
    <w:pPr>
      <w:spacing w:lineRule="auto" w:line="240" w:after="0"/>
    </w:pPr>
    <w:tblPr>
      <w:tblStyleRowBandSize w:val="1"/>
      <w:tblStyleColBandSize w:val="1"/>
      <w:tblBorders>
        <w:left w:val="single" w:color="D9D9D9" w:sz="4" w:space="0" w:themeColor="text1" w:themeTint="26"/>
        <w:top w:val="single" w:color="D9D9D9" w:sz="4" w:space="0" w:themeColor="text1" w:themeTint="26"/>
        <w:right w:val="single" w:color="D9D9D9" w:sz="4" w:space="0" w:themeColor="text1" w:themeTint="26"/>
        <w:bottom w:val="single" w:color="D9D9D9" w:sz="4" w:space="0" w:themeColor="text1" w:themeTint="26"/>
        <w:insideV w:val="single" w:color="D9D9D9" w:sz="4" w:space="0" w:themeColor="text1" w:themeTint="26"/>
        <w:insideH w:val="single" w:color="D9D9D9" w:sz="4" w:space="0" w:themeColor="text1" w:themeTint="26"/>
      </w:tblBorders>
    </w:tblPr>
    <w:tblStylePr w:type="band1Horz">
      <w:rPr>
        <w:rFonts w:ascii="Arial" w:hAnsi="Arial"/>
        <w:color w:val="404040"/>
        <w:sz w:val="22"/>
      </w:rPr>
      <w:tcPr>
        <w:tcBorders>
          <w:left w:val="single" w:color="D9D9D9" w:sz="4" w:space="0" w:themeColor="text1" w:themeTint="26"/>
          <w:top w:val="single" w:color="D9D9D9" w:sz="4" w:space="0" w:themeColor="text1" w:themeTint="26"/>
          <w:right w:val="single" w:color="D9D9D9" w:sz="4" w:space="0" w:themeColor="text1" w:themeTint="26"/>
          <w:bottom w:val="single" w:color="D9D9D9" w:sz="4" w:space="0" w:themeColor="text1" w:themeTint="26"/>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hemeColor="text1" w:themeTint="80"/>
        </w:tcBorders>
      </w:tcPr>
    </w:tblStylePr>
    <w:tblStylePr w:type="lastCol">
      <w:rPr>
        <w:rFonts w:ascii="Arial" w:hAnsi="Arial"/>
        <w:color w:val="404040"/>
        <w:sz w:val="22"/>
      </w:rPr>
      <w:tcPr>
        <w:tcBorders>
          <w:left w:val="single" w:color="7F7F7F" w:sz="12" w:space="0" w:themeColor="text1" w:themeTint="80"/>
        </w:tcBorders>
      </w:tcPr>
    </w:tblStylePr>
    <w:tblStylePr w:type="lastRow">
      <w:rPr>
        <w:rFonts w:ascii="Arial" w:hAnsi="Arial"/>
        <w:color w:val="404040"/>
        <w:sz w:val="22"/>
      </w:rPr>
      <w:tcPr>
        <w:tcBorders>
          <w:top w:val="single" w:color="7F7F7F" w:sz="12" w:space="0" w:themeColor="text1" w:themeTint="80"/>
        </w:tcBorders>
      </w:tcPr>
    </w:tblStylePr>
  </w:style>
  <w:style w:type="table" w:styleId="627" w:customStyle="1">
    <w:name w:val="Bordered - Accent 1"/>
    <w:basedOn w:val="481"/>
    <w:uiPriority w:val="99"/>
    <w:pPr>
      <w:spacing w:lineRule="auto" w:line="240" w:after="0"/>
    </w:pPr>
    <w:tblPr>
      <w:tblStyleRowBandSize w:val="1"/>
      <w:tblStyleColBandSize w:val="1"/>
      <w:tblBorders>
        <w:left w:val="single" w:color="BCD6EE" w:sz="4" w:space="0" w:themeColor="accent1" w:themeTint="67"/>
        <w:top w:val="single" w:color="BCD6EE" w:sz="4" w:space="0" w:themeColor="accent1" w:themeTint="67"/>
        <w:right w:val="single" w:color="BCD6EE" w:sz="4" w:space="0" w:themeColor="accent1" w:themeTint="67"/>
        <w:bottom w:val="single" w:color="BCD6EE" w:sz="4" w:space="0" w:themeColor="accent1" w:themeTint="67"/>
        <w:insideV w:val="single" w:color="BCD6EE" w:sz="4" w:space="0" w:themeColor="accent1" w:themeTint="67"/>
        <w:insideH w:val="single" w:color="BCD6EE" w:sz="4" w:space="0" w:themeColor="accent1" w:themeTint="67"/>
      </w:tblBorders>
    </w:tblPr>
    <w:tblStylePr w:type="band1Horz">
      <w:rPr>
        <w:rFonts w:ascii="Arial" w:hAnsi="Arial"/>
        <w:color w:val="404040"/>
        <w:sz w:val="22"/>
      </w:rPr>
      <w:tcPr>
        <w:tcBorders>
          <w:left w:val="single" w:color="BCD6EE" w:sz="4" w:space="0" w:themeColor="accent1" w:themeTint="67"/>
          <w:top w:val="single" w:color="BCD6EE" w:sz="4" w:space="0" w:themeColor="accent1" w:themeTint="67"/>
          <w:right w:val="single" w:color="BCD6EE" w:sz="4" w:space="0" w:themeColor="accent1" w:themeTint="67"/>
          <w:bottom w:val="single" w:color="BCD6EE" w:sz="4" w:space="0" w:themeColor="accent1"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sz="12" w:space="0" w:themeColor="accent1"/>
        </w:tcBorders>
      </w:tcPr>
    </w:tblStylePr>
    <w:tblStylePr w:type="lastCol">
      <w:rPr>
        <w:rFonts w:ascii="Arial" w:hAnsi="Arial"/>
        <w:color w:val="404040"/>
        <w:sz w:val="22"/>
      </w:rPr>
      <w:tcPr>
        <w:tcBorders>
          <w:left w:val="single" w:color="5B9BD5" w:sz="12" w:space="0" w:themeColor="accent1"/>
        </w:tcBorders>
      </w:tcPr>
    </w:tblStylePr>
    <w:tblStylePr w:type="lastRow">
      <w:rPr>
        <w:rFonts w:ascii="Arial" w:hAnsi="Arial"/>
        <w:color w:val="404040"/>
        <w:sz w:val="22"/>
      </w:rPr>
      <w:tcPr>
        <w:tcBorders>
          <w:top w:val="single" w:color="5B9BD5" w:sz="12" w:space="0" w:themeColor="accent1"/>
        </w:tcBorders>
      </w:tcPr>
    </w:tblStylePr>
  </w:style>
  <w:style w:type="table" w:styleId="628" w:customStyle="1">
    <w:name w:val="Bordered - Accent 2"/>
    <w:basedOn w:val="481"/>
    <w:uiPriority w:val="99"/>
    <w:pPr>
      <w:spacing w:lineRule="auto" w:line="240" w:after="0"/>
    </w:pPr>
    <w:tblPr>
      <w:tblStyleRowBandSize w:val="1"/>
      <w:tblStyleColBandSize w:val="1"/>
      <w:tblBorders>
        <w:left w:val="single" w:color="F7CAAB" w:sz="4" w:space="0" w:themeColor="accent2" w:themeTint="67"/>
        <w:top w:val="single" w:color="F7CAAB" w:sz="4" w:space="0" w:themeColor="accent2" w:themeTint="67"/>
        <w:right w:val="single" w:color="F7CAAB" w:sz="4" w:space="0" w:themeColor="accent2" w:themeTint="67"/>
        <w:bottom w:val="single" w:color="F7CAAB" w:sz="4" w:space="0" w:themeColor="accent2" w:themeTint="67"/>
        <w:insideV w:val="single" w:color="F7CAAB" w:sz="4" w:space="0" w:themeColor="accent2" w:themeTint="67"/>
        <w:insideH w:val="single" w:color="F7CAAB" w:sz="4" w:space="0" w:themeColor="accent2" w:themeTint="67"/>
      </w:tblBorders>
    </w:tblPr>
    <w:tblStylePr w:type="band1Horz">
      <w:rPr>
        <w:rFonts w:ascii="Arial" w:hAnsi="Arial"/>
        <w:color w:val="404040"/>
        <w:sz w:val="22"/>
      </w:rPr>
      <w:tcPr>
        <w:tcBorders>
          <w:left w:val="single" w:color="F7CAAB" w:sz="4" w:space="0" w:themeColor="accent2" w:themeTint="67"/>
          <w:top w:val="single" w:color="F7CAAB" w:sz="4" w:space="0" w:themeColor="accent2" w:themeTint="67"/>
          <w:right w:val="single" w:color="F7CAAB" w:sz="4" w:space="0" w:themeColor="accent2" w:themeTint="67"/>
          <w:bottom w:val="single" w:color="F7CAAB" w:sz="4" w:space="0" w:themeColor="accent2"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sz="12" w:space="0" w:themeColor="accent2" w:themeTint="97"/>
        </w:tcBorders>
      </w:tcPr>
    </w:tblStylePr>
    <w:tblStylePr w:type="lastCol">
      <w:rPr>
        <w:rFonts w:ascii="Arial" w:hAnsi="Arial"/>
        <w:color w:val="404040"/>
        <w:sz w:val="22"/>
      </w:rPr>
      <w:tcPr>
        <w:tcBorders>
          <w:left w:val="single" w:color="F4B184" w:sz="12" w:space="0" w:themeColor="accent2" w:themeTint="97"/>
        </w:tcBorders>
      </w:tcPr>
    </w:tblStylePr>
    <w:tblStylePr w:type="lastRow">
      <w:rPr>
        <w:rFonts w:ascii="Arial" w:hAnsi="Arial"/>
        <w:color w:val="404040"/>
        <w:sz w:val="22"/>
      </w:rPr>
      <w:tcPr>
        <w:tcBorders>
          <w:top w:val="single" w:color="F4B184" w:sz="12" w:space="0" w:themeColor="accent2" w:themeTint="97"/>
        </w:tcBorders>
      </w:tcPr>
    </w:tblStylePr>
  </w:style>
  <w:style w:type="table" w:styleId="629" w:customStyle="1">
    <w:name w:val="Bordered - Accent 3"/>
    <w:basedOn w:val="481"/>
    <w:uiPriority w:val="99"/>
    <w:pPr>
      <w:spacing w:lineRule="auto" w:line="240" w:after="0"/>
    </w:pPr>
    <w:tblPr>
      <w:tblStyleRowBandSize w:val="1"/>
      <w:tblStyleColBandSize w:val="1"/>
      <w:tblBorders>
        <w:left w:val="single" w:color="DADADA" w:sz="4" w:space="0" w:themeColor="accent3" w:themeTint="67"/>
        <w:top w:val="single" w:color="DADADA" w:sz="4" w:space="0" w:themeColor="accent3" w:themeTint="67"/>
        <w:right w:val="single" w:color="DADADA" w:sz="4" w:space="0" w:themeColor="accent3" w:themeTint="67"/>
        <w:bottom w:val="single" w:color="DADADA" w:sz="4" w:space="0" w:themeColor="accent3" w:themeTint="67"/>
        <w:insideV w:val="single" w:color="DADADA" w:sz="4" w:space="0" w:themeColor="accent3" w:themeTint="67"/>
        <w:insideH w:val="single" w:color="DADADA" w:sz="4" w:space="0" w:themeColor="accent3" w:themeTint="67"/>
      </w:tblBorders>
    </w:tblPr>
    <w:tblStylePr w:type="band1Horz">
      <w:rPr>
        <w:rFonts w:ascii="Arial" w:hAnsi="Arial"/>
        <w:color w:val="404040"/>
        <w:sz w:val="22"/>
      </w:rPr>
      <w:tcPr>
        <w:tcBorders>
          <w:left w:val="single" w:color="DADADA" w:sz="4" w:space="0" w:themeColor="accent3" w:themeTint="67"/>
          <w:top w:val="single" w:color="DADADA" w:sz="4" w:space="0" w:themeColor="accent3" w:themeTint="67"/>
          <w:right w:val="single" w:color="DADADA" w:sz="4" w:space="0" w:themeColor="accent3" w:themeTint="67"/>
          <w:bottom w:val="single" w:color="DADADA" w:sz="4" w:space="0" w:themeColor="accent3"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hemeColor="accent3" w:themeTint="98"/>
        </w:tcBorders>
      </w:tcPr>
    </w:tblStylePr>
    <w:tblStylePr w:type="lastCol">
      <w:rPr>
        <w:rFonts w:ascii="Arial" w:hAnsi="Arial"/>
        <w:color w:val="404040"/>
        <w:sz w:val="22"/>
      </w:rPr>
      <w:tcPr>
        <w:tcBorders>
          <w:left w:val="single" w:color="C9C9C9" w:sz="12" w:space="0" w:themeColor="accent3" w:themeTint="98"/>
        </w:tcBorders>
      </w:tcPr>
    </w:tblStylePr>
    <w:tblStylePr w:type="lastRow">
      <w:rPr>
        <w:rFonts w:ascii="Arial" w:hAnsi="Arial"/>
        <w:color w:val="404040"/>
        <w:sz w:val="22"/>
      </w:rPr>
      <w:tcPr>
        <w:tcBorders>
          <w:top w:val="single" w:color="C9C9C9" w:sz="12" w:space="0" w:themeColor="accent3" w:themeTint="98"/>
        </w:tcBorders>
      </w:tcPr>
    </w:tblStylePr>
  </w:style>
  <w:style w:type="table" w:styleId="630" w:customStyle="1">
    <w:name w:val="Bordered - Accent 4"/>
    <w:basedOn w:val="481"/>
    <w:uiPriority w:val="99"/>
    <w:pPr>
      <w:spacing w:lineRule="auto" w:line="240" w:after="0"/>
    </w:pPr>
    <w:tblPr>
      <w:tblStyleRowBandSize w:val="1"/>
      <w:tblStyleColBandSize w:val="1"/>
      <w:tblBorders>
        <w:left w:val="single" w:color="FFE598" w:sz="4" w:space="0" w:themeColor="accent4" w:themeTint="67"/>
        <w:top w:val="single" w:color="FFE598" w:sz="4" w:space="0" w:themeColor="accent4" w:themeTint="67"/>
        <w:right w:val="single" w:color="FFE598" w:sz="4" w:space="0" w:themeColor="accent4" w:themeTint="67"/>
        <w:bottom w:val="single" w:color="FFE598" w:sz="4" w:space="0" w:themeColor="accent4" w:themeTint="67"/>
        <w:insideV w:val="single" w:color="FFE598" w:sz="4" w:space="0" w:themeColor="accent4" w:themeTint="67"/>
        <w:insideH w:val="single" w:color="FFE598" w:sz="4" w:space="0" w:themeColor="accent4" w:themeTint="67"/>
      </w:tblBorders>
    </w:tblPr>
    <w:tblStylePr w:type="band1Horz">
      <w:rPr>
        <w:rFonts w:ascii="Arial" w:hAnsi="Arial"/>
        <w:color w:val="404040"/>
        <w:sz w:val="22"/>
      </w:rPr>
      <w:tcPr>
        <w:tcBorders>
          <w:left w:val="single" w:color="FFE598" w:sz="4" w:space="0" w:themeColor="accent4" w:themeTint="67"/>
          <w:top w:val="single" w:color="FFE598" w:sz="4" w:space="0" w:themeColor="accent4" w:themeTint="67"/>
          <w:right w:val="single" w:color="FFE598" w:sz="4" w:space="0" w:themeColor="accent4" w:themeTint="67"/>
          <w:bottom w:val="single" w:color="FFE598" w:sz="4" w:space="0" w:themeColor="accent4"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sz="12" w:space="0" w:themeColor="accent4" w:themeTint="9A"/>
        </w:tcBorders>
      </w:tcPr>
    </w:tblStylePr>
    <w:tblStylePr w:type="lastCol">
      <w:rPr>
        <w:rFonts w:ascii="Arial" w:hAnsi="Arial"/>
        <w:color w:val="404040"/>
        <w:sz w:val="22"/>
      </w:rPr>
      <w:tcPr>
        <w:tcBorders>
          <w:left w:val="single" w:color="FFD865" w:sz="12" w:space="0" w:themeColor="accent4" w:themeTint="9A"/>
        </w:tcBorders>
      </w:tcPr>
    </w:tblStylePr>
    <w:tblStylePr w:type="lastRow">
      <w:rPr>
        <w:rFonts w:ascii="Arial" w:hAnsi="Arial"/>
        <w:color w:val="404040"/>
        <w:sz w:val="22"/>
      </w:rPr>
      <w:tcPr>
        <w:tcBorders>
          <w:top w:val="single" w:color="FFD865" w:sz="12" w:space="0" w:themeColor="accent4" w:themeTint="9A"/>
        </w:tcBorders>
      </w:tcPr>
    </w:tblStylePr>
  </w:style>
  <w:style w:type="table" w:styleId="631" w:customStyle="1">
    <w:name w:val="Bordered - Accent 5"/>
    <w:basedOn w:val="481"/>
    <w:uiPriority w:val="99"/>
    <w:pPr>
      <w:spacing w:lineRule="auto" w:line="240" w:after="0"/>
    </w:pPr>
    <w:tblPr>
      <w:tblStyleRowBandSize w:val="1"/>
      <w:tblStyleColBandSize w:val="1"/>
      <w:tblBorders>
        <w:left w:val="single" w:color="B3C5E7" w:sz="4" w:space="0" w:themeColor="accent5" w:themeTint="67"/>
        <w:top w:val="single" w:color="B3C5E7" w:sz="4" w:space="0" w:themeColor="accent5" w:themeTint="67"/>
        <w:right w:val="single" w:color="B3C5E7" w:sz="4" w:space="0" w:themeColor="accent5" w:themeTint="67"/>
        <w:bottom w:val="single" w:color="B3C5E7" w:sz="4" w:space="0" w:themeColor="accent5" w:themeTint="67"/>
        <w:insideV w:val="single" w:color="B3C5E7" w:sz="4" w:space="0" w:themeColor="accent5" w:themeTint="67"/>
        <w:insideH w:val="single" w:color="B3C5E7" w:sz="4" w:space="0" w:themeColor="accent5" w:themeTint="67"/>
      </w:tblBorders>
    </w:tblPr>
    <w:tblStylePr w:type="band1Horz">
      <w:rPr>
        <w:rFonts w:ascii="Arial" w:hAnsi="Arial"/>
        <w:color w:val="404040"/>
        <w:sz w:val="22"/>
      </w:rPr>
      <w:tcPr>
        <w:tcBorders>
          <w:left w:val="single" w:color="B3C5E7" w:sz="4" w:space="0" w:themeColor="accent5" w:themeTint="67"/>
          <w:top w:val="single" w:color="B3C5E7" w:sz="4" w:space="0" w:themeColor="accent5" w:themeTint="67"/>
          <w:right w:val="single" w:color="B3C5E7" w:sz="4" w:space="0" w:themeColor="accent5" w:themeTint="67"/>
          <w:bottom w:val="single" w:color="B3C5E7" w:sz="4" w:space="0" w:themeColor="accent5"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sz="12" w:space="0" w:themeColor="accent5" w:themeTint="9A"/>
        </w:tcBorders>
      </w:tcPr>
    </w:tblStylePr>
    <w:tblStylePr w:type="lastCol">
      <w:rPr>
        <w:rFonts w:ascii="Arial" w:hAnsi="Arial"/>
        <w:color w:val="404040"/>
        <w:sz w:val="22"/>
      </w:rPr>
      <w:tcPr>
        <w:tcBorders>
          <w:left w:val="single" w:color="8DA9DB" w:sz="12" w:space="0" w:themeColor="accent5" w:themeTint="9A"/>
        </w:tcBorders>
      </w:tcPr>
    </w:tblStylePr>
    <w:tblStylePr w:type="lastRow">
      <w:rPr>
        <w:rFonts w:ascii="Arial" w:hAnsi="Arial"/>
        <w:color w:val="404040"/>
        <w:sz w:val="22"/>
      </w:rPr>
      <w:tcPr>
        <w:tcBorders>
          <w:top w:val="single" w:color="8DA9DB" w:sz="12" w:space="0" w:themeColor="accent5" w:themeTint="9A"/>
        </w:tcBorders>
      </w:tcPr>
    </w:tblStylePr>
  </w:style>
  <w:style w:type="table" w:styleId="632" w:customStyle="1">
    <w:name w:val="Bordered - Accent 6"/>
    <w:basedOn w:val="481"/>
    <w:uiPriority w:val="99"/>
    <w:pPr>
      <w:spacing w:lineRule="auto" w:line="240" w:after="0"/>
    </w:pPr>
    <w:tblPr>
      <w:tblStyleRowBandSize w:val="1"/>
      <w:tblStyleColBandSize w:val="1"/>
      <w:tblBorders>
        <w:left w:val="single" w:color="C4DFB2" w:sz="4" w:space="0" w:themeColor="accent6" w:themeTint="67"/>
        <w:top w:val="single" w:color="C4DFB2" w:sz="4" w:space="0" w:themeColor="accent6" w:themeTint="67"/>
        <w:right w:val="single" w:color="C4DFB2" w:sz="4" w:space="0" w:themeColor="accent6" w:themeTint="67"/>
        <w:bottom w:val="single" w:color="C4DFB2" w:sz="4" w:space="0" w:themeColor="accent6" w:themeTint="67"/>
        <w:insideV w:val="single" w:color="C4DFB2" w:sz="4" w:space="0" w:themeColor="accent6" w:themeTint="67"/>
        <w:insideH w:val="single" w:color="C4DFB2" w:sz="4" w:space="0" w:themeColor="accent6" w:themeTint="67"/>
      </w:tblBorders>
    </w:tblPr>
    <w:tblStylePr w:type="band1Horz">
      <w:rPr>
        <w:rFonts w:ascii="Arial" w:hAnsi="Arial"/>
        <w:color w:val="404040"/>
        <w:sz w:val="22"/>
      </w:rPr>
      <w:tcPr>
        <w:tcBorders>
          <w:left w:val="single" w:color="C4DFB2" w:sz="4" w:space="0" w:themeColor="accent6" w:themeTint="67"/>
          <w:top w:val="single" w:color="C4DFB2" w:sz="4" w:space="0" w:themeColor="accent6" w:themeTint="67"/>
          <w:right w:val="single" w:color="C4DFB2" w:sz="4" w:space="0" w:themeColor="accent6" w:themeTint="67"/>
          <w:bottom w:val="single" w:color="C4DFB2" w:sz="4" w:space="0" w:themeColor="accent6"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hemeColor="accent6" w:themeTint="98"/>
        </w:tcBorders>
      </w:tcPr>
    </w:tblStylePr>
    <w:tblStylePr w:type="lastCol">
      <w:rPr>
        <w:rFonts w:ascii="Arial" w:hAnsi="Arial"/>
        <w:color w:val="404040"/>
        <w:sz w:val="22"/>
      </w:rPr>
      <w:tcPr>
        <w:tcBorders>
          <w:left w:val="single" w:color="A9D08E" w:sz="12" w:space="0" w:themeColor="accent6" w:themeTint="98"/>
        </w:tcBorders>
      </w:tcPr>
    </w:tblStylePr>
    <w:tblStylePr w:type="lastRow">
      <w:rPr>
        <w:rFonts w:ascii="Arial" w:hAnsi="Arial"/>
        <w:color w:val="404040"/>
        <w:sz w:val="22"/>
      </w:rPr>
      <w:tcPr>
        <w:tcBorders>
          <w:top w:val="single" w:color="A9D08E" w:sz="12" w:space="0" w:themeColor="accent6" w:themeTint="98"/>
        </w:tcBorders>
      </w:tcPr>
    </w:tblStylePr>
  </w:style>
  <w:style w:type="paragraph" w:styleId="633">
    <w:name w:val="footnote text"/>
    <w:basedOn w:val="470"/>
    <w:link w:val="634"/>
    <w:uiPriority w:val="99"/>
    <w:semiHidden/>
    <w:unhideWhenUsed/>
    <w:rPr>
      <w:sz w:val="18"/>
    </w:rPr>
    <w:pPr>
      <w:spacing w:lineRule="auto" w:line="240" w:after="40"/>
    </w:pPr>
  </w:style>
  <w:style w:type="character" w:styleId="634" w:customStyle="1">
    <w:name w:val="Текст сноски Знак"/>
    <w:link w:val="633"/>
    <w:uiPriority w:val="99"/>
    <w:rPr>
      <w:sz w:val="18"/>
    </w:rPr>
  </w:style>
  <w:style w:type="character" w:styleId="635">
    <w:name w:val="footnote reference"/>
    <w:basedOn w:val="480"/>
    <w:uiPriority w:val="99"/>
    <w:unhideWhenUsed/>
    <w:rPr>
      <w:vertAlign w:val="superscript"/>
    </w:rPr>
  </w:style>
  <w:style w:type="paragraph" w:styleId="636">
    <w:name w:val="endnote text"/>
    <w:basedOn w:val="470"/>
    <w:link w:val="637"/>
    <w:uiPriority w:val="99"/>
    <w:semiHidden/>
    <w:unhideWhenUsed/>
    <w:rPr>
      <w:sz w:val="20"/>
    </w:rPr>
    <w:pPr>
      <w:spacing w:lineRule="auto" w:line="240" w:after="0"/>
    </w:pPr>
  </w:style>
  <w:style w:type="character" w:styleId="637" w:customStyle="1">
    <w:name w:val="Текст концевой сноски Знак"/>
    <w:link w:val="636"/>
    <w:uiPriority w:val="99"/>
    <w:rPr>
      <w:sz w:val="20"/>
    </w:rPr>
  </w:style>
  <w:style w:type="character" w:styleId="638">
    <w:name w:val="endnote reference"/>
    <w:basedOn w:val="480"/>
    <w:uiPriority w:val="99"/>
    <w:semiHidden/>
    <w:unhideWhenUsed/>
    <w:rPr>
      <w:vertAlign w:val="superscript"/>
    </w:rPr>
  </w:style>
  <w:style w:type="paragraph" w:styleId="639">
    <w:name w:val="toc 1"/>
    <w:basedOn w:val="470"/>
    <w:next w:val="470"/>
    <w:uiPriority w:val="39"/>
    <w:unhideWhenUsed/>
    <w:pPr>
      <w:spacing w:after="57"/>
    </w:pPr>
  </w:style>
  <w:style w:type="paragraph" w:styleId="640">
    <w:name w:val="toc 2"/>
    <w:basedOn w:val="470"/>
    <w:next w:val="470"/>
    <w:uiPriority w:val="39"/>
    <w:unhideWhenUsed/>
    <w:pPr>
      <w:ind w:left="283"/>
      <w:spacing w:after="57"/>
    </w:pPr>
  </w:style>
  <w:style w:type="paragraph" w:styleId="641">
    <w:name w:val="toc 3"/>
    <w:basedOn w:val="470"/>
    <w:next w:val="470"/>
    <w:uiPriority w:val="39"/>
    <w:unhideWhenUsed/>
    <w:pPr>
      <w:ind w:left="567"/>
      <w:spacing w:after="57"/>
    </w:pPr>
  </w:style>
  <w:style w:type="paragraph" w:styleId="642">
    <w:name w:val="toc 4"/>
    <w:basedOn w:val="470"/>
    <w:next w:val="470"/>
    <w:uiPriority w:val="39"/>
    <w:unhideWhenUsed/>
    <w:pPr>
      <w:ind w:left="850"/>
      <w:spacing w:after="57"/>
    </w:pPr>
  </w:style>
  <w:style w:type="paragraph" w:styleId="643">
    <w:name w:val="toc 5"/>
    <w:basedOn w:val="470"/>
    <w:next w:val="470"/>
    <w:uiPriority w:val="39"/>
    <w:unhideWhenUsed/>
    <w:pPr>
      <w:ind w:left="1134"/>
      <w:spacing w:after="57"/>
    </w:pPr>
  </w:style>
  <w:style w:type="paragraph" w:styleId="644">
    <w:name w:val="toc 6"/>
    <w:basedOn w:val="470"/>
    <w:next w:val="470"/>
    <w:uiPriority w:val="39"/>
    <w:unhideWhenUsed/>
    <w:pPr>
      <w:ind w:left="1417"/>
      <w:spacing w:after="57"/>
    </w:pPr>
  </w:style>
  <w:style w:type="paragraph" w:styleId="645">
    <w:name w:val="toc 7"/>
    <w:basedOn w:val="470"/>
    <w:next w:val="470"/>
    <w:uiPriority w:val="39"/>
    <w:unhideWhenUsed/>
    <w:pPr>
      <w:ind w:left="1701"/>
      <w:spacing w:after="57"/>
    </w:pPr>
  </w:style>
  <w:style w:type="paragraph" w:styleId="646">
    <w:name w:val="toc 8"/>
    <w:basedOn w:val="470"/>
    <w:next w:val="470"/>
    <w:uiPriority w:val="39"/>
    <w:unhideWhenUsed/>
    <w:pPr>
      <w:ind w:left="1984"/>
      <w:spacing w:after="57"/>
    </w:pPr>
  </w:style>
  <w:style w:type="paragraph" w:styleId="647">
    <w:name w:val="toc 9"/>
    <w:basedOn w:val="470"/>
    <w:next w:val="470"/>
    <w:uiPriority w:val="39"/>
    <w:unhideWhenUsed/>
    <w:pPr>
      <w:ind w:left="2268"/>
      <w:spacing w:after="57"/>
    </w:pPr>
  </w:style>
  <w:style w:type="paragraph" w:styleId="648">
    <w:name w:val="TOC Heading"/>
    <w:uiPriority w:val="39"/>
    <w:unhideWhenUsed/>
  </w:style>
  <w:style w:type="paragraph" w:styleId="649" w:customStyle="1">
    <w:name w:val="ConsPlusNormal"/>
    <w:rPr>
      <w:rFonts w:eastAsia="Times New Roman"/>
      <w:sz w:val="20"/>
      <w:szCs w:val="20"/>
      <w:lang w:eastAsia="ru-RU"/>
    </w:rPr>
    <w:pPr>
      <w:spacing w:lineRule="auto" w:line="240" w:after="0"/>
      <w:widowControl w:val="off"/>
    </w:pPr>
  </w:style>
  <w:style w:type="paragraph" w:styleId="650" w:customStyle="1">
    <w:name w:val="ConsPlusNonformat"/>
    <w:rPr>
      <w:rFonts w:ascii="Courier New" w:hAnsi="Courier New" w:cs="Courier New" w:eastAsia="Times New Roman"/>
      <w:sz w:val="20"/>
      <w:szCs w:val="20"/>
      <w:lang w:eastAsia="ru-RU"/>
    </w:rPr>
    <w:pPr>
      <w:spacing w:lineRule="auto" w:line="240" w:after="0"/>
      <w:widowControl w:val="off"/>
    </w:pPr>
  </w:style>
  <w:style w:type="paragraph" w:styleId="651" w:customStyle="1">
    <w:name w:val="ConsPlusTitle"/>
    <w:rPr>
      <w:rFonts w:eastAsia="Times New Roman"/>
      <w:b/>
      <w:sz w:val="20"/>
      <w:szCs w:val="20"/>
      <w:lang w:eastAsia="ru-RU"/>
    </w:rPr>
    <w:pPr>
      <w:spacing w:lineRule="auto" w:line="240" w:after="0"/>
      <w:widowControl w:val="off"/>
    </w:pPr>
  </w:style>
  <w:style w:type="paragraph" w:styleId="652" w:customStyle="1">
    <w:name w:val="ConsPlusCell"/>
    <w:rPr>
      <w:rFonts w:ascii="Courier New" w:hAnsi="Courier New" w:cs="Courier New" w:eastAsia="Times New Roman"/>
      <w:sz w:val="20"/>
      <w:szCs w:val="20"/>
      <w:lang w:eastAsia="ru-RU"/>
    </w:rPr>
    <w:pPr>
      <w:spacing w:lineRule="auto" w:line="240" w:after="0"/>
      <w:widowControl w:val="off"/>
    </w:pPr>
  </w:style>
  <w:style w:type="paragraph" w:styleId="653" w:customStyle="1">
    <w:name w:val="ConsPlusDocList"/>
    <w:rPr>
      <w:rFonts w:eastAsia="Times New Roman"/>
      <w:sz w:val="20"/>
      <w:szCs w:val="20"/>
      <w:lang w:eastAsia="ru-RU"/>
    </w:rPr>
    <w:pPr>
      <w:spacing w:lineRule="auto" w:line="240" w:after="0"/>
      <w:widowControl w:val="off"/>
    </w:pPr>
  </w:style>
  <w:style w:type="paragraph" w:styleId="654" w:customStyle="1">
    <w:name w:val="ConsPlusTitlePage"/>
    <w:rPr>
      <w:rFonts w:ascii="Tahoma" w:hAnsi="Tahoma" w:cs="Tahoma" w:eastAsia="Times New Roman"/>
      <w:sz w:val="20"/>
      <w:szCs w:val="20"/>
      <w:lang w:eastAsia="ru-RU"/>
    </w:rPr>
    <w:pPr>
      <w:spacing w:lineRule="auto" w:line="240" w:after="0"/>
      <w:widowControl w:val="off"/>
    </w:pPr>
  </w:style>
  <w:style w:type="paragraph" w:styleId="655" w:customStyle="1">
    <w:name w:val="ConsPlusJurTerm"/>
    <w:rPr>
      <w:rFonts w:ascii="Tahoma" w:hAnsi="Tahoma" w:cs="Tahoma" w:eastAsia="Times New Roman"/>
      <w:sz w:val="26"/>
      <w:szCs w:val="20"/>
      <w:lang w:eastAsia="ru-RU"/>
    </w:rPr>
    <w:pPr>
      <w:spacing w:lineRule="auto" w:line="240" w:after="0"/>
      <w:widowControl w:val="off"/>
    </w:pPr>
  </w:style>
  <w:style w:type="paragraph" w:styleId="656" w:customStyle="1">
    <w:name w:val="ConsPlusTextList"/>
    <w:rPr>
      <w:rFonts w:ascii="Arial" w:hAnsi="Arial" w:cs="Arial" w:eastAsia="Times New Roman"/>
      <w:sz w:val="20"/>
      <w:szCs w:val="20"/>
      <w:lang w:eastAsia="ru-RU"/>
    </w:rPr>
    <w:pPr>
      <w:spacing w:lineRule="auto" w:line="240" w:after="0"/>
      <w:widowControl w:val="off"/>
    </w:pPr>
  </w:style>
  <w:style w:type="character" w:styleId="657">
    <w:name w:val="Hyperlink"/>
    <w:basedOn w:val="480"/>
    <w:uiPriority w:val="99"/>
    <w:unhideWhenUsed/>
    <w:rPr>
      <w:color w:val="0563C1" w:themeColor="hyperlink"/>
      <w:u w:val="single"/>
    </w:rPr>
  </w:style>
  <w:style w:type="paragraph" w:styleId="658" w:customStyle="1">
    <w:name w:val="ConsNonformat"/>
    <w:rPr>
      <w:rFonts w:ascii="Courier New" w:hAnsi="Courier New" w:cs="Courier New" w:eastAsia="Times New Roman"/>
      <w:sz w:val="20"/>
      <w:szCs w:val="20"/>
      <w:lang w:eastAsia="ru-RU"/>
    </w:rPr>
    <w:pPr>
      <w:ind w:right="19772"/>
      <w:spacing w:lineRule="auto" w:line="240" w:after="0"/>
      <w:widowControl w:val="off"/>
    </w:pPr>
  </w:style>
  <w:style w:type="table" w:styleId="659">
    <w:name w:val="Table Grid"/>
    <w:basedOn w:val="481"/>
    <w:uiPriority w:val="39"/>
    <w:pPr>
      <w:spacing w:lineRule="auto" w:line="240" w:after="0"/>
    </w:pPr>
    <w:tblPr>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Pr>
  </w:style>
  <w:style w:type="paragraph" w:styleId="660">
    <w:name w:val="Balloon Text"/>
    <w:basedOn w:val="470"/>
    <w:link w:val="661"/>
    <w:uiPriority w:val="99"/>
    <w:semiHidden/>
    <w:unhideWhenUsed/>
    <w:rPr>
      <w:rFonts w:ascii="Segoe UI" w:hAnsi="Segoe UI" w:cs="Segoe UI"/>
      <w:sz w:val="18"/>
      <w:szCs w:val="18"/>
    </w:rPr>
    <w:pPr>
      <w:spacing w:lineRule="auto" w:line="240" w:after="0"/>
    </w:pPr>
  </w:style>
  <w:style w:type="character" w:styleId="661" w:customStyle="1">
    <w:name w:val="Текст выноски Знак"/>
    <w:basedOn w:val="480"/>
    <w:link w:val="660"/>
    <w:uiPriority w:val="99"/>
    <w:semiHidden/>
    <w:rPr>
      <w:rFonts w:ascii="Segoe UI" w:hAnsi="Segoe UI" w:cs="Segoe UI"/>
      <w:sz w:val="18"/>
      <w:szCs w:val="18"/>
    </w:rPr>
  </w:style>
  <w:style w:type="paragraph" w:styleId="1_910" w:customStyle="1">
    <w:name w:val="Центрированный (таблица)"/>
    <w:basedOn w:val="629"/>
    <w:next w:val="623"/>
    <w:uiPriority w:val="99"/>
    <w:rPr>
      <w:rFonts w:ascii="Arial" w:hAnsi="Arial" w:cs="Arial" w:eastAsia="Calibri"/>
      <w:b w:val="false"/>
      <w:bCs w:val="false"/>
      <w:i w:val="false"/>
      <w:iCs w:val="false"/>
      <w:caps w:val="false"/>
      <w:smallCaps w:val="false"/>
      <w:strike w:val="false"/>
      <w:vanish w:val="false"/>
      <w:color w:val="auto"/>
      <w:spacing w:val="0"/>
      <w:position w:val="0"/>
      <w:sz w:val="20"/>
      <w:szCs w:val="20"/>
      <w:u w:val="none"/>
      <w:vertAlign w:val="baseline"/>
      <w:rtl w:val="false"/>
      <w:cs w:val="false"/>
      <w:lang w:val="ru-RU" w:bidi="ar-SA" w:eastAsia="ru-RU"/>
    </w:rPr>
    <w:pPr>
      <w:contextualSpacing w:val="false"/>
      <w:ind w:left="0" w:right="0" w:firstLine="0"/>
      <w:jc w:val="center"/>
      <w:keepLines w:val="false"/>
      <w:keepNext w:val="false"/>
      <w:pageBreakBefore w:val="false"/>
      <w:spacing w:lineRule="auto" w:line="240" w:after="0" w:afterAutospacing="0" w:before="0" w:beforeAutospacing="0"/>
      <w:shd w:val="nil" w:color="auto" w:fill="000000"/>
      <w:widowControl w:val="off"/>
      <w:pBdr>
        <w:left w:val="none" w:color="000000" w:sz="4" w:space="0"/>
        <w:top w:val="none" w:color="000000" w:sz="4" w:space="0"/>
        <w:right w:val="none" w:color="000000" w:sz="4" w:space="0"/>
        <w:bottom w:val="none" w:color="000000" w:sz="4" w:space="0"/>
        <w:between w:val="none" w:color="000000" w:sz="4" w:space="0"/>
      </w:pBdr>
    </w:pPr>
  </w:style>
  <w:style w:type="paragraph" w:styleId="1_909" w:customStyle="1">
    <w:name w:val="Нормальный (таблица)"/>
    <w:basedOn w:val="623"/>
    <w:next w:val="623"/>
    <w:uiPriority w:val="99"/>
    <w:rPr>
      <w:rFonts w:ascii="Arial" w:hAnsi="Arial" w:cs="Arial" w:eastAsia="Calibri"/>
      <w:b w:val="false"/>
      <w:bCs w:val="false"/>
      <w:i w:val="false"/>
      <w:iCs w:val="false"/>
      <w:caps w:val="false"/>
      <w:smallCaps w:val="false"/>
      <w:strike w:val="false"/>
      <w:vanish w:val="false"/>
      <w:color w:val="auto"/>
      <w:spacing w:val="0"/>
      <w:position w:val="0"/>
      <w:sz w:val="20"/>
      <w:szCs w:val="20"/>
      <w:u w:val="none"/>
      <w:vertAlign w:val="baseline"/>
      <w:rtl w:val="false"/>
      <w:cs w:val="false"/>
      <w:lang w:val="ru-RU" w:bidi="ar-SA" w:eastAsia="ru-RU"/>
    </w:rPr>
    <w:pPr>
      <w:contextualSpacing w:val="false"/>
      <w:ind w:left="0" w:right="0" w:firstLine="0"/>
      <w:jc w:val="both"/>
      <w:keepLines w:val="false"/>
      <w:keepNext w:val="false"/>
      <w:pageBreakBefore w:val="false"/>
      <w:spacing w:lineRule="auto" w:line="240" w:after="0" w:afterAutospacing="0" w:before="0" w:beforeAutospacing="0"/>
      <w:shd w:val="nil" w:color="auto" w:fill="000000"/>
      <w:widowControl w:val="off"/>
      <w:pBdr>
        <w:left w:val="none" w:color="000000" w:sz="4" w:space="0"/>
        <w:top w:val="none" w:color="000000" w:sz="4" w:space="0"/>
        <w:right w:val="none" w:color="000000" w:sz="4" w:space="0"/>
        <w:bottom w:val="none" w:color="000000" w:sz="4" w:space="0"/>
        <w:between w:val="none" w:color="000000" w:sz="4" w:space="0"/>
      </w:pBdr>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hyperlink" Target="consultantplus://offline/ref=1C3E63C1D91D37286BE6D29EB771FBCE8D0F0A9C9EA79E4D4ACEB8560F4EDD3AC1B5448C58B89FCAB30E80640949272F9EA196296CFCF54BP21EH"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Р7-Офис/6.0.1.37</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shurygina.na</dc:creator>
  <cp:keywords/>
  <dc:description/>
  <cp:revision>9</cp:revision>
  <dcterms:created xsi:type="dcterms:W3CDTF">2025-02-19T12:28:00Z</dcterms:created>
  <dcterms:modified xsi:type="dcterms:W3CDTF">2025-05-27T09:20:03Z</dcterms:modified>
</cp:coreProperties>
</file>