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0B55" w:rsidRPr="00A866CA" w:rsidRDefault="000C0B55" w:rsidP="000C0B55">
      <w:pPr>
        <w:spacing w:before="0" w:line="240" w:lineRule="auto"/>
        <w:jc w:val="center"/>
        <w:rPr>
          <w:b/>
          <w:bCs/>
          <w:sz w:val="18"/>
          <w:szCs w:val="18"/>
        </w:rPr>
      </w:pPr>
      <w:r w:rsidRPr="00A866CA">
        <w:rPr>
          <w:b/>
          <w:bCs/>
          <w:sz w:val="18"/>
          <w:szCs w:val="18"/>
        </w:rPr>
        <w:t xml:space="preserve">Контракт № </w:t>
      </w:r>
      <w:r w:rsidR="007E41C0">
        <w:rPr>
          <w:b/>
          <w:bCs/>
          <w:sz w:val="18"/>
          <w:szCs w:val="18"/>
        </w:rPr>
        <w:t>402-2025</w:t>
      </w:r>
    </w:p>
    <w:p w:rsidR="00DB130F" w:rsidRPr="00A866CA" w:rsidRDefault="00DB130F" w:rsidP="000C0B55">
      <w:pPr>
        <w:widowControl/>
        <w:spacing w:before="0" w:line="240" w:lineRule="auto"/>
        <w:contextualSpacing/>
        <w:jc w:val="center"/>
        <w:rPr>
          <w:b/>
          <w:bCs/>
          <w:sz w:val="18"/>
          <w:szCs w:val="18"/>
        </w:rPr>
      </w:pPr>
    </w:p>
    <w:p w:rsidR="00DB130F" w:rsidRPr="00A866CA" w:rsidRDefault="00DB130F" w:rsidP="00A866CA">
      <w:pPr>
        <w:pStyle w:val="a6"/>
        <w:ind w:right="-55"/>
        <w:contextualSpacing/>
        <w:rPr>
          <w:sz w:val="18"/>
          <w:szCs w:val="18"/>
          <w:lang w:val="ru-RU"/>
        </w:rPr>
      </w:pPr>
      <w:r w:rsidRPr="00A866CA">
        <w:rPr>
          <w:sz w:val="18"/>
          <w:szCs w:val="18"/>
          <w:lang w:val="ru-RU"/>
        </w:rPr>
        <w:t xml:space="preserve">г. Смоленск                                                                                </w:t>
      </w:r>
      <w:r w:rsidR="00393F3D" w:rsidRPr="00A866CA">
        <w:rPr>
          <w:sz w:val="18"/>
          <w:szCs w:val="18"/>
          <w:lang w:val="ru-RU"/>
        </w:rPr>
        <w:t xml:space="preserve"> </w:t>
      </w:r>
      <w:r w:rsidR="00ED0185" w:rsidRPr="00A866CA">
        <w:rPr>
          <w:sz w:val="18"/>
          <w:szCs w:val="18"/>
          <w:lang w:val="ru-RU"/>
        </w:rPr>
        <w:t xml:space="preserve">    </w:t>
      </w:r>
      <w:r w:rsidR="00A866CA">
        <w:rPr>
          <w:sz w:val="18"/>
          <w:szCs w:val="18"/>
          <w:lang w:val="ru-RU"/>
        </w:rPr>
        <w:t xml:space="preserve">                                                              </w:t>
      </w:r>
      <w:r w:rsidR="00ED0185" w:rsidRPr="00A866CA">
        <w:rPr>
          <w:sz w:val="18"/>
          <w:szCs w:val="18"/>
          <w:lang w:val="ru-RU"/>
        </w:rPr>
        <w:t xml:space="preserve">  «___» _______________20</w:t>
      </w:r>
      <w:r w:rsidR="006F7650" w:rsidRPr="00A866CA">
        <w:rPr>
          <w:sz w:val="18"/>
          <w:szCs w:val="18"/>
          <w:lang w:val="ru-RU"/>
        </w:rPr>
        <w:t>2</w:t>
      </w:r>
      <w:r w:rsidR="00B0790F">
        <w:rPr>
          <w:sz w:val="18"/>
          <w:szCs w:val="18"/>
          <w:lang w:val="ru-RU"/>
        </w:rPr>
        <w:t>5</w:t>
      </w:r>
      <w:r w:rsidR="003D2F27" w:rsidRPr="00A866CA">
        <w:rPr>
          <w:sz w:val="18"/>
          <w:szCs w:val="18"/>
          <w:lang w:val="ru-RU"/>
        </w:rPr>
        <w:t xml:space="preserve"> </w:t>
      </w:r>
      <w:r w:rsidRPr="00A866CA">
        <w:rPr>
          <w:sz w:val="18"/>
          <w:szCs w:val="18"/>
          <w:lang w:val="ru-RU"/>
        </w:rPr>
        <w:t>года</w:t>
      </w:r>
    </w:p>
    <w:p w:rsidR="00D25D38" w:rsidRPr="00A866CA" w:rsidRDefault="00F52AF6" w:rsidP="000C0B55">
      <w:pPr>
        <w:widowControl/>
        <w:spacing w:before="0" w:line="240" w:lineRule="auto"/>
        <w:contextualSpacing/>
        <w:jc w:val="center"/>
        <w:rPr>
          <w:bCs/>
          <w:sz w:val="18"/>
          <w:szCs w:val="18"/>
        </w:rPr>
      </w:pPr>
      <w:r w:rsidRPr="00A866CA">
        <w:rPr>
          <w:noProof/>
          <w:sz w:val="18"/>
          <w:szCs w:val="18"/>
        </w:rPr>
        <w:tab/>
      </w:r>
      <w:r w:rsidRPr="00A866CA">
        <w:rPr>
          <w:noProof/>
          <w:sz w:val="18"/>
          <w:szCs w:val="18"/>
        </w:rPr>
        <w:tab/>
      </w:r>
      <w:r w:rsidR="009767CA" w:rsidRPr="00A866CA">
        <w:rPr>
          <w:noProof/>
          <w:sz w:val="18"/>
          <w:szCs w:val="18"/>
        </w:rPr>
        <w:t xml:space="preserve"> </w:t>
      </w:r>
    </w:p>
    <w:p w:rsidR="009767CA" w:rsidRPr="00A866CA" w:rsidRDefault="00BC39F2" w:rsidP="00F97F03">
      <w:pPr>
        <w:pStyle w:val="ConsTitle"/>
        <w:widowControl/>
        <w:contextualSpacing/>
        <w:jc w:val="both"/>
        <w:rPr>
          <w:rFonts w:ascii="Times New Roman" w:hAnsi="Times New Roman" w:cs="Times New Roman"/>
          <w:noProof/>
          <w:sz w:val="18"/>
          <w:szCs w:val="18"/>
        </w:rPr>
      </w:pPr>
      <w:r w:rsidRPr="00BC39F2">
        <w:rPr>
          <w:rFonts w:ascii="Times New Roman" w:hAnsi="Times New Roman" w:cs="Times New Roman"/>
          <w:b w:val="0"/>
          <w:bCs w:val="0"/>
          <w:sz w:val="18"/>
          <w:szCs w:val="18"/>
        </w:rPr>
        <w:t>Областное государственное бюджетное учреждение здравоохранения «Смоленская областная клиническая больница»                   (</w:t>
      </w:r>
      <w:r w:rsidRPr="00BC39F2">
        <w:rPr>
          <w:rFonts w:ascii="Times New Roman" w:hAnsi="Times New Roman" w:cs="Times New Roman"/>
          <w:bCs w:val="0"/>
          <w:sz w:val="18"/>
          <w:szCs w:val="18"/>
        </w:rPr>
        <w:t>ОГБУЗ СОКБ</w:t>
      </w:r>
      <w:r w:rsidRPr="00BC39F2">
        <w:rPr>
          <w:rFonts w:ascii="Times New Roman" w:hAnsi="Times New Roman" w:cs="Times New Roman"/>
          <w:b w:val="0"/>
          <w:bCs w:val="0"/>
          <w:sz w:val="18"/>
          <w:szCs w:val="18"/>
        </w:rPr>
        <w:t xml:space="preserve">), именуемое в дальнейшем «Заказчик», в лице исполняющего обязанности главного врача Хомченко Александра </w:t>
      </w:r>
      <w:r w:rsidRPr="001F4FB1">
        <w:rPr>
          <w:rFonts w:ascii="Times New Roman" w:hAnsi="Times New Roman" w:cs="Times New Roman"/>
          <w:b w:val="0"/>
          <w:bCs w:val="0"/>
          <w:sz w:val="18"/>
          <w:szCs w:val="18"/>
        </w:rPr>
        <w:t>Анатольевича, действующего на основании Приказа МЗ Смоленской области № 06-03/222 от 14.07.2025 года, с одной стороны, и Общество с ограниченной ответственностью «</w:t>
      </w:r>
      <w:proofErr w:type="spellStart"/>
      <w:r w:rsidRPr="001F4FB1">
        <w:rPr>
          <w:rFonts w:ascii="Times New Roman" w:hAnsi="Times New Roman" w:cs="Times New Roman"/>
          <w:b w:val="0"/>
          <w:bCs w:val="0"/>
          <w:sz w:val="18"/>
          <w:szCs w:val="18"/>
        </w:rPr>
        <w:t>Медстар</w:t>
      </w:r>
      <w:proofErr w:type="spellEnd"/>
      <w:r w:rsidRPr="001F4FB1">
        <w:rPr>
          <w:rFonts w:ascii="Times New Roman" w:hAnsi="Times New Roman" w:cs="Times New Roman"/>
          <w:b w:val="0"/>
          <w:bCs w:val="0"/>
          <w:sz w:val="18"/>
          <w:szCs w:val="18"/>
        </w:rPr>
        <w:t>» (ООО «</w:t>
      </w:r>
      <w:proofErr w:type="spellStart"/>
      <w:r w:rsidRPr="001F4FB1">
        <w:rPr>
          <w:rFonts w:ascii="Times New Roman" w:hAnsi="Times New Roman" w:cs="Times New Roman"/>
          <w:bCs w:val="0"/>
          <w:sz w:val="18"/>
          <w:szCs w:val="18"/>
        </w:rPr>
        <w:t>Медстар</w:t>
      </w:r>
      <w:proofErr w:type="spellEnd"/>
      <w:r w:rsidRPr="001F4FB1">
        <w:rPr>
          <w:rFonts w:ascii="Times New Roman" w:hAnsi="Times New Roman" w:cs="Times New Roman"/>
          <w:b w:val="0"/>
          <w:bCs w:val="0"/>
          <w:sz w:val="18"/>
          <w:szCs w:val="18"/>
        </w:rPr>
        <w:t>»), зарегистрированное в Межрайонной инспекции Федеральной налоговой службы № 46 по г. Москве 11.07.2016 за основным государственным регистрационным номером 1167746650092,  именуемое</w:t>
      </w:r>
      <w:r w:rsidRPr="00BC39F2">
        <w:rPr>
          <w:rFonts w:ascii="Times New Roman" w:hAnsi="Times New Roman" w:cs="Times New Roman"/>
          <w:b w:val="0"/>
          <w:bCs w:val="0"/>
          <w:sz w:val="18"/>
          <w:szCs w:val="18"/>
        </w:rPr>
        <w:t xml:space="preserve"> в  дальнейшем  «Поставщик»,  в   лице генерального директора </w:t>
      </w:r>
      <w:proofErr w:type="spellStart"/>
      <w:r w:rsidRPr="00BC39F2">
        <w:rPr>
          <w:rFonts w:ascii="Times New Roman" w:hAnsi="Times New Roman" w:cs="Times New Roman"/>
          <w:b w:val="0"/>
          <w:bCs w:val="0"/>
          <w:sz w:val="18"/>
          <w:szCs w:val="18"/>
        </w:rPr>
        <w:t>Лучанкина</w:t>
      </w:r>
      <w:proofErr w:type="spellEnd"/>
      <w:r w:rsidRPr="00BC39F2">
        <w:rPr>
          <w:rFonts w:ascii="Times New Roman" w:hAnsi="Times New Roman" w:cs="Times New Roman"/>
          <w:b w:val="0"/>
          <w:bCs w:val="0"/>
          <w:sz w:val="18"/>
          <w:szCs w:val="18"/>
        </w:rPr>
        <w:t xml:space="preserve"> Александра Александровича, действующего на основании Устава с другой стороны, вместе именуемые в </w:t>
      </w:r>
      <w:r w:rsidRPr="007E41C0">
        <w:rPr>
          <w:rFonts w:ascii="Times New Roman" w:hAnsi="Times New Roman" w:cs="Times New Roman"/>
          <w:b w:val="0"/>
          <w:bCs w:val="0"/>
          <w:sz w:val="18"/>
          <w:szCs w:val="18"/>
        </w:rPr>
        <w:t>дальнейшем стороны, заключили по результатам проведенного электронного аукциона № 1826-аэф/т/ (протокол № 0163200000325004366 от 0</w:t>
      </w:r>
      <w:r w:rsidR="004372B6" w:rsidRPr="007E41C0">
        <w:rPr>
          <w:rFonts w:ascii="Times New Roman" w:hAnsi="Times New Roman" w:cs="Times New Roman"/>
          <w:b w:val="0"/>
          <w:bCs w:val="0"/>
          <w:sz w:val="18"/>
          <w:szCs w:val="18"/>
        </w:rPr>
        <w:t>4</w:t>
      </w:r>
      <w:r w:rsidRPr="007E41C0">
        <w:rPr>
          <w:rFonts w:ascii="Times New Roman" w:hAnsi="Times New Roman" w:cs="Times New Roman"/>
          <w:b w:val="0"/>
          <w:bCs w:val="0"/>
          <w:sz w:val="18"/>
          <w:szCs w:val="18"/>
        </w:rPr>
        <w:t>.08.2025)</w:t>
      </w:r>
      <w:r w:rsidRPr="00BC39F2">
        <w:rPr>
          <w:rFonts w:ascii="Times New Roman" w:hAnsi="Times New Roman" w:cs="Times New Roman"/>
          <w:b w:val="0"/>
          <w:bCs w:val="0"/>
          <w:sz w:val="18"/>
          <w:szCs w:val="18"/>
        </w:rPr>
        <w:t xml:space="preserve"> </w:t>
      </w:r>
      <w:r w:rsidR="00635D8D" w:rsidRPr="00CC29F2">
        <w:rPr>
          <w:rFonts w:ascii="Times New Roman" w:hAnsi="Times New Roman" w:cs="Times New Roman"/>
          <w:b w:val="0"/>
          <w:bCs w:val="0"/>
          <w:noProof/>
          <w:sz w:val="18"/>
          <w:szCs w:val="18"/>
        </w:rPr>
        <w:t>(ИКЗ:</w:t>
      </w:r>
      <w:r w:rsidR="00CC29F2" w:rsidRPr="00CC29F2">
        <w:t xml:space="preserve"> </w:t>
      </w:r>
      <w:r w:rsidR="008A679A" w:rsidRPr="008A679A">
        <w:rPr>
          <w:rFonts w:ascii="Times New Roman" w:hAnsi="Times New Roman" w:cs="Times New Roman"/>
          <w:b w:val="0"/>
          <w:bCs w:val="0"/>
          <w:noProof/>
          <w:sz w:val="18"/>
          <w:szCs w:val="18"/>
        </w:rPr>
        <w:t>252673100346367310100100360033250244</w:t>
      </w:r>
      <w:r w:rsidR="00635D8D" w:rsidRPr="00CC29F2">
        <w:rPr>
          <w:rFonts w:ascii="Times New Roman" w:hAnsi="Times New Roman" w:cs="Times New Roman"/>
          <w:b w:val="0"/>
          <w:bCs w:val="0"/>
          <w:noProof/>
          <w:sz w:val="18"/>
          <w:szCs w:val="18"/>
        </w:rPr>
        <w:t>)</w:t>
      </w:r>
      <w:r w:rsidR="006D032A" w:rsidRPr="00CC29F2">
        <w:rPr>
          <w:rFonts w:ascii="Times New Roman" w:hAnsi="Times New Roman" w:cs="Times New Roman"/>
          <w:b w:val="0"/>
          <w:bCs w:val="0"/>
          <w:noProof/>
          <w:sz w:val="18"/>
          <w:szCs w:val="18"/>
        </w:rPr>
        <w:t xml:space="preserve"> </w:t>
      </w:r>
      <w:r w:rsidR="006D032A" w:rsidRPr="00CC29F2">
        <w:rPr>
          <w:rFonts w:ascii="Times New Roman" w:hAnsi="Times New Roman" w:cs="Times New Roman"/>
          <w:b w:val="0"/>
          <w:bCs w:val="0"/>
          <w:sz w:val="18"/>
          <w:szCs w:val="18"/>
        </w:rPr>
        <w:t>контракт</w:t>
      </w:r>
      <w:r w:rsidR="0003135E" w:rsidRPr="00CC29F2">
        <w:rPr>
          <w:rFonts w:ascii="Times New Roman" w:hAnsi="Times New Roman" w:cs="Times New Roman"/>
          <w:b w:val="0"/>
          <w:bCs w:val="0"/>
          <w:sz w:val="18"/>
          <w:szCs w:val="18"/>
        </w:rPr>
        <w:t xml:space="preserve"> </w:t>
      </w:r>
      <w:r w:rsidR="009767CA" w:rsidRPr="00CC29F2">
        <w:rPr>
          <w:rFonts w:ascii="Times New Roman" w:hAnsi="Times New Roman" w:cs="Times New Roman"/>
          <w:b w:val="0"/>
          <w:bCs w:val="0"/>
          <w:noProof/>
          <w:sz w:val="18"/>
          <w:szCs w:val="18"/>
        </w:rPr>
        <w:t>(</w:t>
      </w:r>
      <w:r w:rsidR="009767CA" w:rsidRPr="00A866CA">
        <w:rPr>
          <w:rFonts w:ascii="Times New Roman" w:hAnsi="Times New Roman" w:cs="Times New Roman"/>
          <w:b w:val="0"/>
          <w:bCs w:val="0"/>
          <w:noProof/>
          <w:sz w:val="18"/>
          <w:szCs w:val="18"/>
        </w:rPr>
        <w:t xml:space="preserve">далее - </w:t>
      </w:r>
      <w:r w:rsidR="006D032A" w:rsidRPr="00A866CA">
        <w:rPr>
          <w:rFonts w:ascii="Times New Roman" w:hAnsi="Times New Roman" w:cs="Times New Roman"/>
          <w:b w:val="0"/>
          <w:bCs w:val="0"/>
          <w:noProof/>
          <w:sz w:val="18"/>
          <w:szCs w:val="18"/>
        </w:rPr>
        <w:t>контракт</w:t>
      </w:r>
      <w:r w:rsidR="009767CA" w:rsidRPr="00A866CA">
        <w:rPr>
          <w:rFonts w:ascii="Times New Roman" w:hAnsi="Times New Roman" w:cs="Times New Roman"/>
          <w:b w:val="0"/>
          <w:bCs w:val="0"/>
          <w:noProof/>
          <w:sz w:val="18"/>
          <w:szCs w:val="18"/>
        </w:rPr>
        <w:t>)  о нижеследующем</w:t>
      </w:r>
      <w:r w:rsidR="00010100" w:rsidRPr="00A866CA">
        <w:rPr>
          <w:rFonts w:ascii="Times New Roman" w:hAnsi="Times New Roman" w:cs="Times New Roman"/>
          <w:b w:val="0"/>
          <w:bCs w:val="0"/>
          <w:noProof/>
          <w:sz w:val="18"/>
          <w:szCs w:val="18"/>
        </w:rPr>
        <w:t>:</w:t>
      </w:r>
    </w:p>
    <w:p w:rsidR="00F97F03" w:rsidRPr="00A866CA" w:rsidRDefault="009767CA" w:rsidP="00F97F03">
      <w:pPr>
        <w:widowControl/>
        <w:spacing w:before="0" w:line="240" w:lineRule="auto"/>
        <w:ind w:firstLine="720"/>
        <w:contextualSpacing/>
        <w:rPr>
          <w:sz w:val="18"/>
          <w:szCs w:val="18"/>
        </w:rPr>
      </w:pPr>
      <w:r w:rsidRPr="00A866CA">
        <w:rPr>
          <w:sz w:val="18"/>
          <w:szCs w:val="18"/>
        </w:rPr>
        <w:t xml:space="preserve"> </w:t>
      </w:r>
    </w:p>
    <w:p w:rsidR="001F7A03" w:rsidRPr="00A866CA" w:rsidRDefault="009767CA" w:rsidP="00F97F03">
      <w:pPr>
        <w:pStyle w:val="1"/>
        <w:numPr>
          <w:ilvl w:val="0"/>
          <w:numId w:val="4"/>
        </w:numPr>
        <w:contextualSpacing/>
        <w:rPr>
          <w:rFonts w:ascii="Times New Roman" w:hAnsi="Times New Roman"/>
          <w:sz w:val="18"/>
          <w:szCs w:val="18"/>
          <w:lang w:val="ru-RU"/>
        </w:rPr>
      </w:pPr>
      <w:bookmarkStart w:id="0" w:name="sub_3100"/>
      <w:r w:rsidRPr="00A866CA">
        <w:rPr>
          <w:rFonts w:ascii="Times New Roman" w:hAnsi="Times New Roman"/>
          <w:sz w:val="18"/>
          <w:szCs w:val="18"/>
        </w:rPr>
        <w:t xml:space="preserve">Предмет </w:t>
      </w:r>
      <w:bookmarkEnd w:id="0"/>
      <w:r w:rsidR="007A12CA" w:rsidRPr="00A866CA">
        <w:rPr>
          <w:rFonts w:ascii="Times New Roman" w:hAnsi="Times New Roman"/>
          <w:sz w:val="18"/>
          <w:szCs w:val="18"/>
        </w:rPr>
        <w:t xml:space="preserve"> </w:t>
      </w:r>
      <w:r w:rsidR="006D032A" w:rsidRPr="00A866CA">
        <w:rPr>
          <w:rFonts w:ascii="Times New Roman" w:hAnsi="Times New Roman"/>
          <w:sz w:val="18"/>
          <w:szCs w:val="18"/>
        </w:rPr>
        <w:t>контракт</w:t>
      </w:r>
      <w:r w:rsidR="007A12CA" w:rsidRPr="00A866CA">
        <w:rPr>
          <w:rFonts w:ascii="Times New Roman" w:hAnsi="Times New Roman"/>
          <w:sz w:val="18"/>
          <w:szCs w:val="18"/>
        </w:rPr>
        <w:t>а</w:t>
      </w:r>
    </w:p>
    <w:p w:rsidR="00713191" w:rsidRPr="00CB3CC9" w:rsidRDefault="009767CA" w:rsidP="00E7344B">
      <w:pPr>
        <w:pStyle w:val="ConsPlusNormal"/>
        <w:widowControl/>
        <w:contextualSpacing/>
        <w:jc w:val="both"/>
        <w:rPr>
          <w:rFonts w:ascii="Times New Roman" w:hAnsi="Times New Roman" w:cs="Times New Roman"/>
          <w:b/>
          <w:sz w:val="18"/>
          <w:szCs w:val="18"/>
        </w:rPr>
      </w:pPr>
      <w:bookmarkStart w:id="1" w:name="sub_3011"/>
      <w:r w:rsidRPr="00A866CA">
        <w:rPr>
          <w:rFonts w:ascii="Times New Roman" w:hAnsi="Times New Roman" w:cs="Times New Roman"/>
          <w:noProof/>
          <w:sz w:val="18"/>
          <w:szCs w:val="18"/>
        </w:rPr>
        <w:t>1.1.</w:t>
      </w:r>
      <w:bookmarkEnd w:id="1"/>
      <w:r w:rsidR="00DD6858" w:rsidRPr="00A866CA">
        <w:rPr>
          <w:rFonts w:ascii="Times New Roman" w:hAnsi="Times New Roman" w:cs="Times New Roman"/>
          <w:sz w:val="18"/>
          <w:szCs w:val="18"/>
        </w:rPr>
        <w:t xml:space="preserve"> </w:t>
      </w:r>
      <w:r w:rsidR="00DD6858" w:rsidRPr="00CB3CC9">
        <w:rPr>
          <w:rFonts w:ascii="Times New Roman" w:hAnsi="Times New Roman" w:cs="Times New Roman"/>
          <w:sz w:val="18"/>
          <w:szCs w:val="18"/>
        </w:rPr>
        <w:t>По</w:t>
      </w:r>
      <w:r w:rsidR="001B279C" w:rsidRPr="00CB3CC9">
        <w:rPr>
          <w:rFonts w:ascii="Times New Roman" w:hAnsi="Times New Roman" w:cs="Times New Roman"/>
          <w:sz w:val="18"/>
          <w:szCs w:val="18"/>
        </w:rPr>
        <w:t>ставщик обязуется поставить</w:t>
      </w:r>
      <w:r w:rsidR="00FC2E57" w:rsidRPr="00CB3CC9">
        <w:rPr>
          <w:rFonts w:ascii="Times New Roman" w:hAnsi="Times New Roman" w:cs="Times New Roman"/>
          <w:b/>
          <w:sz w:val="18"/>
          <w:szCs w:val="18"/>
        </w:rPr>
        <w:t xml:space="preserve"> </w:t>
      </w:r>
      <w:r w:rsidR="001422F9" w:rsidRPr="00420A7B">
        <w:rPr>
          <w:rFonts w:ascii="Times New Roman" w:hAnsi="Times New Roman" w:cs="Times New Roman"/>
          <w:b/>
          <w:sz w:val="18"/>
          <w:szCs w:val="18"/>
        </w:rPr>
        <w:t xml:space="preserve">медицинские изделия для </w:t>
      </w:r>
      <w:r w:rsidR="00420A7B" w:rsidRPr="00420A7B">
        <w:rPr>
          <w:rFonts w:ascii="Times New Roman" w:hAnsi="Times New Roman" w:cs="Times New Roman"/>
          <w:b/>
          <w:sz w:val="18"/>
          <w:szCs w:val="18"/>
        </w:rPr>
        <w:t xml:space="preserve">нужд </w:t>
      </w:r>
      <w:r w:rsidR="00E7344B" w:rsidRPr="00420A7B">
        <w:rPr>
          <w:rFonts w:ascii="Times New Roman" w:hAnsi="Times New Roman" w:cs="Times New Roman"/>
          <w:b/>
          <w:sz w:val="18"/>
          <w:szCs w:val="18"/>
        </w:rPr>
        <w:t xml:space="preserve">ОГБУЗ «Смоленская областная клиническая больница» </w:t>
      </w:r>
      <w:r w:rsidR="007A4A45" w:rsidRPr="00420A7B">
        <w:rPr>
          <w:rFonts w:ascii="Times New Roman" w:hAnsi="Times New Roman" w:cs="Times New Roman"/>
          <w:sz w:val="18"/>
          <w:szCs w:val="18"/>
        </w:rPr>
        <w:t>(далее</w:t>
      </w:r>
      <w:r w:rsidR="007A4A45" w:rsidRPr="00CB3CC9">
        <w:rPr>
          <w:rFonts w:ascii="Times New Roman" w:hAnsi="Times New Roman" w:cs="Times New Roman"/>
          <w:sz w:val="18"/>
          <w:szCs w:val="18"/>
        </w:rPr>
        <w:t xml:space="preserve"> - товар)</w:t>
      </w:r>
      <w:r w:rsidR="00496FBE">
        <w:rPr>
          <w:rFonts w:ascii="Times New Roman" w:hAnsi="Times New Roman" w:cs="Times New Roman"/>
          <w:sz w:val="18"/>
          <w:szCs w:val="18"/>
        </w:rPr>
        <w:t>,</w:t>
      </w:r>
      <w:r w:rsidR="005E3B50" w:rsidRPr="00CB3CC9">
        <w:rPr>
          <w:rFonts w:ascii="Times New Roman" w:hAnsi="Times New Roman" w:cs="Times New Roman"/>
          <w:sz w:val="18"/>
          <w:szCs w:val="18"/>
        </w:rPr>
        <w:t xml:space="preserve"> </w:t>
      </w:r>
      <w:r w:rsidR="00713191" w:rsidRPr="00CB3CC9">
        <w:rPr>
          <w:rFonts w:ascii="Times New Roman" w:hAnsi="Times New Roman" w:cs="Times New Roman"/>
          <w:sz w:val="18"/>
          <w:szCs w:val="18"/>
        </w:rPr>
        <w:t xml:space="preserve">в  количестве и ассортименте согласно </w:t>
      </w:r>
      <w:r w:rsidR="006D032A" w:rsidRPr="00CB3CC9">
        <w:rPr>
          <w:rFonts w:ascii="Times New Roman" w:hAnsi="Times New Roman" w:cs="Times New Roman"/>
          <w:sz w:val="18"/>
          <w:szCs w:val="18"/>
        </w:rPr>
        <w:t xml:space="preserve"> </w:t>
      </w:r>
      <w:r w:rsidR="00144A14" w:rsidRPr="00CB3CC9">
        <w:rPr>
          <w:rFonts w:ascii="Times New Roman" w:hAnsi="Times New Roman" w:cs="Times New Roman"/>
          <w:sz w:val="18"/>
          <w:szCs w:val="18"/>
        </w:rPr>
        <w:t>П</w:t>
      </w:r>
      <w:r w:rsidR="006D032A" w:rsidRPr="00CB3CC9">
        <w:rPr>
          <w:rFonts w:ascii="Times New Roman" w:hAnsi="Times New Roman" w:cs="Times New Roman"/>
          <w:sz w:val="18"/>
          <w:szCs w:val="18"/>
        </w:rPr>
        <w:t>риложению №</w:t>
      </w:r>
      <w:r w:rsidR="000C0B55" w:rsidRPr="00CB3CC9">
        <w:rPr>
          <w:rFonts w:ascii="Times New Roman" w:hAnsi="Times New Roman" w:cs="Times New Roman"/>
          <w:sz w:val="18"/>
          <w:szCs w:val="18"/>
        </w:rPr>
        <w:t xml:space="preserve"> </w:t>
      </w:r>
      <w:r w:rsidR="006D032A" w:rsidRPr="00CB3CC9">
        <w:rPr>
          <w:rFonts w:ascii="Times New Roman" w:hAnsi="Times New Roman" w:cs="Times New Roman"/>
          <w:sz w:val="18"/>
          <w:szCs w:val="18"/>
        </w:rPr>
        <w:t>1</w:t>
      </w:r>
      <w:r w:rsidR="00713191" w:rsidRPr="00CB3CC9">
        <w:rPr>
          <w:rFonts w:ascii="Times New Roman" w:hAnsi="Times New Roman" w:cs="Times New Roman"/>
          <w:sz w:val="18"/>
          <w:szCs w:val="18"/>
        </w:rPr>
        <w:t xml:space="preserve"> к </w:t>
      </w:r>
      <w:r w:rsidR="006D032A" w:rsidRPr="00CB3CC9">
        <w:rPr>
          <w:rFonts w:ascii="Times New Roman" w:hAnsi="Times New Roman" w:cs="Times New Roman"/>
          <w:sz w:val="18"/>
          <w:szCs w:val="18"/>
        </w:rPr>
        <w:t>контракт</w:t>
      </w:r>
      <w:r w:rsidR="00713191" w:rsidRPr="00CB3CC9">
        <w:rPr>
          <w:rFonts w:ascii="Times New Roman" w:hAnsi="Times New Roman" w:cs="Times New Roman"/>
          <w:sz w:val="18"/>
          <w:szCs w:val="18"/>
        </w:rPr>
        <w:t>у</w:t>
      </w:r>
      <w:r w:rsidR="00034086" w:rsidRPr="00CB3CC9">
        <w:rPr>
          <w:rFonts w:ascii="Times New Roman" w:hAnsi="Times New Roman" w:cs="Times New Roman"/>
          <w:sz w:val="18"/>
          <w:szCs w:val="18"/>
        </w:rPr>
        <w:t xml:space="preserve">, </w:t>
      </w:r>
      <w:r w:rsidR="006E003F" w:rsidRPr="00CB3CC9">
        <w:rPr>
          <w:rFonts w:ascii="Times New Roman" w:hAnsi="Times New Roman" w:cs="Times New Roman"/>
          <w:sz w:val="18"/>
          <w:szCs w:val="18"/>
        </w:rPr>
        <w:t>являющ</w:t>
      </w:r>
      <w:r w:rsidR="00290FA0" w:rsidRPr="00CB3CC9">
        <w:rPr>
          <w:rFonts w:ascii="Times New Roman" w:hAnsi="Times New Roman" w:cs="Times New Roman"/>
          <w:sz w:val="18"/>
          <w:szCs w:val="18"/>
        </w:rPr>
        <w:t>ему</w:t>
      </w:r>
      <w:r w:rsidR="00713191" w:rsidRPr="00CB3CC9">
        <w:rPr>
          <w:rFonts w:ascii="Times New Roman" w:hAnsi="Times New Roman" w:cs="Times New Roman"/>
          <w:sz w:val="18"/>
          <w:szCs w:val="18"/>
        </w:rPr>
        <w:t>ся неотъемлемой частью на</w:t>
      </w:r>
      <w:r w:rsidR="008513E0" w:rsidRPr="00CB3CC9">
        <w:rPr>
          <w:rFonts w:ascii="Times New Roman" w:hAnsi="Times New Roman" w:cs="Times New Roman"/>
          <w:sz w:val="18"/>
          <w:szCs w:val="18"/>
        </w:rPr>
        <w:t xml:space="preserve">стоящего </w:t>
      </w:r>
      <w:r w:rsidR="006D032A" w:rsidRPr="00CB3CC9">
        <w:rPr>
          <w:rFonts w:ascii="Times New Roman" w:hAnsi="Times New Roman" w:cs="Times New Roman"/>
          <w:sz w:val="18"/>
          <w:szCs w:val="18"/>
        </w:rPr>
        <w:t>контракт</w:t>
      </w:r>
      <w:r w:rsidR="008513E0" w:rsidRPr="00CB3CC9">
        <w:rPr>
          <w:rFonts w:ascii="Times New Roman" w:hAnsi="Times New Roman" w:cs="Times New Roman"/>
          <w:sz w:val="18"/>
          <w:szCs w:val="18"/>
        </w:rPr>
        <w:t>а.</w:t>
      </w:r>
      <w:r w:rsidR="00713191" w:rsidRPr="00CB3CC9">
        <w:rPr>
          <w:rFonts w:ascii="Times New Roman" w:hAnsi="Times New Roman" w:cs="Times New Roman"/>
          <w:sz w:val="18"/>
          <w:szCs w:val="18"/>
        </w:rPr>
        <w:t xml:space="preserve"> </w:t>
      </w:r>
      <w:r w:rsidR="00554239" w:rsidRPr="00CB3CC9">
        <w:rPr>
          <w:rFonts w:ascii="Times New Roman" w:hAnsi="Times New Roman" w:cs="Times New Roman"/>
          <w:sz w:val="18"/>
          <w:szCs w:val="18"/>
        </w:rPr>
        <w:t xml:space="preserve"> </w:t>
      </w:r>
    </w:p>
    <w:p w:rsidR="009767CA" w:rsidRPr="00CB3CC9" w:rsidRDefault="007A12CA" w:rsidP="00E7344B">
      <w:pPr>
        <w:pStyle w:val="ab"/>
        <w:ind w:firstLine="720"/>
        <w:contextualSpacing/>
        <w:rPr>
          <w:rFonts w:ascii="Times New Roman" w:hAnsi="Times New Roman" w:cs="Times New Roman"/>
          <w:noProof/>
          <w:sz w:val="18"/>
          <w:szCs w:val="18"/>
        </w:rPr>
      </w:pPr>
      <w:r w:rsidRPr="00CB3CC9">
        <w:rPr>
          <w:rFonts w:ascii="Times New Roman" w:hAnsi="Times New Roman" w:cs="Times New Roman"/>
          <w:noProof/>
          <w:sz w:val="18"/>
          <w:szCs w:val="18"/>
        </w:rPr>
        <w:t xml:space="preserve">1.2. </w:t>
      </w:r>
      <w:r w:rsidR="009767CA" w:rsidRPr="00CB3CC9">
        <w:rPr>
          <w:rFonts w:ascii="Times New Roman" w:hAnsi="Times New Roman" w:cs="Times New Roman"/>
          <w:noProof/>
          <w:sz w:val="18"/>
          <w:szCs w:val="18"/>
        </w:rPr>
        <w:t xml:space="preserve"> </w:t>
      </w:r>
      <w:r w:rsidRPr="00CB3CC9">
        <w:rPr>
          <w:rFonts w:ascii="Times New Roman" w:hAnsi="Times New Roman" w:cs="Times New Roman"/>
          <w:noProof/>
          <w:sz w:val="18"/>
          <w:szCs w:val="18"/>
        </w:rPr>
        <w:t>З</w:t>
      </w:r>
      <w:r w:rsidR="009767CA" w:rsidRPr="00CB3CC9">
        <w:rPr>
          <w:rFonts w:ascii="Times New Roman" w:hAnsi="Times New Roman" w:cs="Times New Roman"/>
          <w:noProof/>
          <w:sz w:val="18"/>
          <w:szCs w:val="18"/>
        </w:rPr>
        <w:t xml:space="preserve">аказчик обязуется </w:t>
      </w:r>
      <w:r w:rsidR="00702564" w:rsidRPr="00CB3CC9">
        <w:rPr>
          <w:rFonts w:ascii="Times New Roman" w:hAnsi="Times New Roman" w:cs="Times New Roman"/>
          <w:noProof/>
          <w:sz w:val="18"/>
          <w:szCs w:val="18"/>
        </w:rPr>
        <w:t xml:space="preserve">принять и </w:t>
      </w:r>
      <w:r w:rsidR="009767CA" w:rsidRPr="00CB3CC9">
        <w:rPr>
          <w:rFonts w:ascii="Times New Roman" w:hAnsi="Times New Roman" w:cs="Times New Roman"/>
          <w:noProof/>
          <w:sz w:val="18"/>
          <w:szCs w:val="18"/>
        </w:rPr>
        <w:t>оплатить товар в порядке и</w:t>
      </w:r>
      <w:r w:rsidR="009767CA" w:rsidRPr="00CB3CC9">
        <w:rPr>
          <w:rFonts w:ascii="Times New Roman" w:hAnsi="Times New Roman" w:cs="Times New Roman"/>
          <w:sz w:val="18"/>
          <w:szCs w:val="18"/>
        </w:rPr>
        <w:t xml:space="preserve"> </w:t>
      </w:r>
      <w:r w:rsidR="009767CA" w:rsidRPr="00CB3CC9">
        <w:rPr>
          <w:rFonts w:ascii="Times New Roman" w:hAnsi="Times New Roman" w:cs="Times New Roman"/>
          <w:noProof/>
          <w:sz w:val="18"/>
          <w:szCs w:val="18"/>
        </w:rPr>
        <w:t xml:space="preserve">размере, установленных </w:t>
      </w:r>
      <w:r w:rsidR="006D032A" w:rsidRPr="00CB3CC9">
        <w:rPr>
          <w:rFonts w:ascii="Times New Roman" w:hAnsi="Times New Roman" w:cs="Times New Roman"/>
          <w:noProof/>
          <w:sz w:val="18"/>
          <w:szCs w:val="18"/>
        </w:rPr>
        <w:t>контракт</w:t>
      </w:r>
      <w:r w:rsidRPr="00CB3CC9">
        <w:rPr>
          <w:rFonts w:ascii="Times New Roman" w:hAnsi="Times New Roman" w:cs="Times New Roman"/>
          <w:noProof/>
          <w:sz w:val="18"/>
          <w:szCs w:val="18"/>
        </w:rPr>
        <w:t>ом</w:t>
      </w:r>
      <w:r w:rsidR="009767CA" w:rsidRPr="00CB3CC9">
        <w:rPr>
          <w:rFonts w:ascii="Times New Roman" w:hAnsi="Times New Roman" w:cs="Times New Roman"/>
          <w:noProof/>
          <w:sz w:val="18"/>
          <w:szCs w:val="18"/>
        </w:rPr>
        <w:t>.</w:t>
      </w:r>
    </w:p>
    <w:p w:rsidR="00F97F03" w:rsidRPr="00A866CA" w:rsidRDefault="00F97F03" w:rsidP="000C0B55">
      <w:pPr>
        <w:spacing w:before="0" w:line="240" w:lineRule="auto"/>
        <w:contextualSpacing/>
        <w:rPr>
          <w:sz w:val="18"/>
          <w:szCs w:val="18"/>
          <w:lang w:eastAsia="x-none"/>
        </w:rPr>
      </w:pPr>
      <w:bookmarkStart w:id="2" w:name="sub_3200"/>
    </w:p>
    <w:p w:rsidR="009767CA" w:rsidRPr="00264087" w:rsidRDefault="009767CA" w:rsidP="000C0B55">
      <w:pPr>
        <w:pStyle w:val="1"/>
        <w:numPr>
          <w:ilvl w:val="0"/>
          <w:numId w:val="4"/>
        </w:numPr>
        <w:contextualSpacing/>
        <w:rPr>
          <w:rFonts w:ascii="Times New Roman" w:hAnsi="Times New Roman"/>
          <w:sz w:val="18"/>
          <w:szCs w:val="18"/>
          <w:lang w:val="ru-RU"/>
        </w:rPr>
      </w:pPr>
      <w:r w:rsidRPr="00264087">
        <w:rPr>
          <w:rFonts w:ascii="Times New Roman" w:hAnsi="Times New Roman"/>
          <w:sz w:val="18"/>
          <w:szCs w:val="18"/>
        </w:rPr>
        <w:t xml:space="preserve">Цена </w:t>
      </w:r>
      <w:r w:rsidR="006D032A" w:rsidRPr="00264087">
        <w:rPr>
          <w:rFonts w:ascii="Times New Roman" w:hAnsi="Times New Roman"/>
          <w:sz w:val="18"/>
          <w:szCs w:val="18"/>
        </w:rPr>
        <w:t>контракт</w:t>
      </w:r>
      <w:r w:rsidR="007A12CA" w:rsidRPr="00264087">
        <w:rPr>
          <w:rFonts w:ascii="Times New Roman" w:hAnsi="Times New Roman"/>
          <w:sz w:val="18"/>
          <w:szCs w:val="18"/>
        </w:rPr>
        <w:t xml:space="preserve">а </w:t>
      </w:r>
      <w:r w:rsidRPr="00264087">
        <w:rPr>
          <w:rFonts w:ascii="Times New Roman" w:hAnsi="Times New Roman"/>
          <w:sz w:val="18"/>
          <w:szCs w:val="18"/>
        </w:rPr>
        <w:t xml:space="preserve"> и порядок расчетов</w:t>
      </w:r>
      <w:bookmarkEnd w:id="2"/>
      <w:r w:rsidRPr="00264087">
        <w:rPr>
          <w:rFonts w:ascii="Times New Roman" w:hAnsi="Times New Roman"/>
          <w:sz w:val="18"/>
          <w:szCs w:val="18"/>
        </w:rPr>
        <w:t xml:space="preserve"> </w:t>
      </w:r>
    </w:p>
    <w:p w:rsidR="00CC2E05" w:rsidRPr="007E41C0" w:rsidRDefault="00CC2E05" w:rsidP="000C0B55">
      <w:pPr>
        <w:pStyle w:val="-0"/>
        <w:numPr>
          <w:ilvl w:val="0"/>
          <w:numId w:val="0"/>
        </w:numPr>
        <w:ind w:left="720"/>
        <w:rPr>
          <w:sz w:val="18"/>
          <w:szCs w:val="18"/>
        </w:rPr>
      </w:pPr>
      <w:bookmarkStart w:id="3" w:name="sub_3300"/>
      <w:r w:rsidRPr="00264087">
        <w:rPr>
          <w:sz w:val="18"/>
          <w:szCs w:val="18"/>
        </w:rPr>
        <w:t xml:space="preserve">2.1. Цена   контракта и валюта </w:t>
      </w:r>
      <w:r w:rsidRPr="007E41C0">
        <w:rPr>
          <w:sz w:val="18"/>
          <w:szCs w:val="18"/>
        </w:rPr>
        <w:t>платежа устанавливаются в российских рублях.</w:t>
      </w:r>
    </w:p>
    <w:p w:rsidR="00BC39F2" w:rsidRDefault="00CC2E05" w:rsidP="00BC39F2">
      <w:pPr>
        <w:pStyle w:val="-0"/>
        <w:numPr>
          <w:ilvl w:val="0"/>
          <w:numId w:val="0"/>
        </w:numPr>
        <w:ind w:firstLine="709"/>
        <w:rPr>
          <w:b/>
          <w:noProof/>
          <w:sz w:val="18"/>
          <w:szCs w:val="18"/>
        </w:rPr>
      </w:pPr>
      <w:r w:rsidRPr="007E41C0">
        <w:rPr>
          <w:sz w:val="18"/>
          <w:szCs w:val="18"/>
        </w:rPr>
        <w:t xml:space="preserve">2.2. Цена контракта составляет </w:t>
      </w:r>
      <w:r w:rsidR="00BC39F2" w:rsidRPr="007E41C0">
        <w:rPr>
          <w:b/>
          <w:sz w:val="18"/>
          <w:szCs w:val="18"/>
        </w:rPr>
        <w:t>1 </w:t>
      </w:r>
      <w:r w:rsidR="001F4FB1" w:rsidRPr="007E41C0">
        <w:rPr>
          <w:b/>
          <w:sz w:val="18"/>
          <w:szCs w:val="18"/>
        </w:rPr>
        <w:t>446 08</w:t>
      </w:r>
      <w:r w:rsidR="00BC39F2" w:rsidRPr="007E41C0">
        <w:rPr>
          <w:b/>
          <w:sz w:val="18"/>
          <w:szCs w:val="18"/>
        </w:rPr>
        <w:t xml:space="preserve">0 (один миллион </w:t>
      </w:r>
      <w:r w:rsidR="001F4FB1" w:rsidRPr="007E41C0">
        <w:rPr>
          <w:b/>
          <w:sz w:val="18"/>
          <w:szCs w:val="18"/>
        </w:rPr>
        <w:t>четыреста сорок шесть тысяч восемьдесят</w:t>
      </w:r>
      <w:r w:rsidR="00BC39F2" w:rsidRPr="007E41C0">
        <w:rPr>
          <w:b/>
          <w:sz w:val="18"/>
          <w:szCs w:val="18"/>
        </w:rPr>
        <w:t xml:space="preserve">) руб. 00 коп, </w:t>
      </w:r>
      <w:r w:rsidR="00BC39F2" w:rsidRPr="007E41C0">
        <w:rPr>
          <w:b/>
          <w:noProof/>
          <w:sz w:val="18"/>
          <w:szCs w:val="18"/>
        </w:rPr>
        <w:t>НДС не облагается на основании п.2 ст. 149 НК РФ.</w:t>
      </w:r>
    </w:p>
    <w:p w:rsidR="00CC2E05" w:rsidRPr="00A866CA" w:rsidRDefault="00E53AED" w:rsidP="00BC39F2">
      <w:pPr>
        <w:pStyle w:val="-0"/>
        <w:numPr>
          <w:ilvl w:val="0"/>
          <w:numId w:val="0"/>
        </w:numPr>
        <w:ind w:firstLine="709"/>
        <w:rPr>
          <w:sz w:val="18"/>
          <w:szCs w:val="18"/>
        </w:rPr>
      </w:pPr>
      <w:r w:rsidRPr="00A866CA">
        <w:rPr>
          <w:noProof/>
          <w:sz w:val="18"/>
          <w:szCs w:val="18"/>
        </w:rPr>
        <w:t xml:space="preserve"> </w:t>
      </w:r>
      <w:r w:rsidR="000C0B55" w:rsidRPr="00A866CA">
        <w:rPr>
          <w:sz w:val="18"/>
          <w:szCs w:val="18"/>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CC2E05" w:rsidRPr="00A866CA">
        <w:rPr>
          <w:sz w:val="18"/>
          <w:szCs w:val="18"/>
        </w:rPr>
        <w:t>.</w:t>
      </w:r>
    </w:p>
    <w:p w:rsidR="00CC2E05" w:rsidRPr="00A866CA" w:rsidRDefault="00CC2E05" w:rsidP="0040232F">
      <w:pPr>
        <w:spacing w:before="0" w:line="240" w:lineRule="auto"/>
        <w:ind w:firstLine="709"/>
        <w:rPr>
          <w:sz w:val="18"/>
          <w:szCs w:val="18"/>
        </w:rPr>
      </w:pPr>
      <w:r w:rsidRPr="00A866CA">
        <w:rPr>
          <w:sz w:val="18"/>
          <w:szCs w:val="18"/>
        </w:rPr>
        <w:t>2.3. </w:t>
      </w:r>
      <w:r w:rsidR="00761A24" w:rsidRPr="00A866CA">
        <w:rPr>
          <w:sz w:val="18"/>
          <w:szCs w:val="18"/>
        </w:rPr>
        <w:t>Цена Контракта включает в себя: стоимость Товара, расходы, связанные с доставкой, разгрузкой - погрузкой, сборкой Товара,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rsidR="00430FEC" w:rsidRPr="00A866CA" w:rsidRDefault="00430FEC" w:rsidP="0040232F">
      <w:pPr>
        <w:spacing w:before="0" w:line="240" w:lineRule="auto"/>
        <w:ind w:firstLine="709"/>
        <w:contextualSpacing/>
        <w:rPr>
          <w:sz w:val="18"/>
          <w:szCs w:val="18"/>
        </w:rPr>
      </w:pPr>
      <w:r w:rsidRPr="00A866CA">
        <w:rPr>
          <w:sz w:val="18"/>
          <w:szCs w:val="18"/>
        </w:rPr>
        <w:t>2.4</w:t>
      </w:r>
      <w:r w:rsidR="005E6162" w:rsidRPr="00A866CA">
        <w:rPr>
          <w:sz w:val="18"/>
          <w:szCs w:val="18"/>
        </w:rPr>
        <w:t>.</w:t>
      </w:r>
      <w:r w:rsidRPr="00A866CA">
        <w:rPr>
          <w:sz w:val="18"/>
          <w:szCs w:val="18"/>
        </w:rPr>
        <w:t xml:space="preserve"> Цена контракта является твердой и определяется на весь срок исполнения контракта, за исключением случаев, предусмотренных </w:t>
      </w:r>
      <w:r w:rsidR="0040232F" w:rsidRPr="00A866CA">
        <w:rPr>
          <w:sz w:val="18"/>
          <w:szCs w:val="18"/>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E97819" w:rsidRPr="00A866CA" w:rsidRDefault="00430FEC" w:rsidP="0040232F">
      <w:pPr>
        <w:pStyle w:val="-0"/>
        <w:numPr>
          <w:ilvl w:val="0"/>
          <w:numId w:val="0"/>
        </w:numPr>
        <w:ind w:firstLine="709"/>
        <w:rPr>
          <w:color w:val="000000"/>
          <w:spacing w:val="-7"/>
          <w:sz w:val="18"/>
          <w:szCs w:val="18"/>
        </w:rPr>
      </w:pPr>
      <w:r w:rsidRPr="00A866CA">
        <w:rPr>
          <w:sz w:val="18"/>
          <w:szCs w:val="18"/>
        </w:rPr>
        <w:t xml:space="preserve">2.5. </w:t>
      </w:r>
      <w:r w:rsidR="00496FBE">
        <w:rPr>
          <w:sz w:val="18"/>
          <w:szCs w:val="18"/>
        </w:rPr>
        <w:t xml:space="preserve">Оплата </w:t>
      </w:r>
      <w:r w:rsidR="00E97819" w:rsidRPr="00A866CA">
        <w:rPr>
          <w:sz w:val="18"/>
          <w:szCs w:val="18"/>
        </w:rPr>
        <w:t>по контракту осуществляется на основании выставленного счета</w:t>
      </w:r>
      <w:r w:rsidR="0090745D" w:rsidRPr="00A866CA">
        <w:rPr>
          <w:sz w:val="18"/>
          <w:szCs w:val="18"/>
        </w:rPr>
        <w:t>, счета-фактуры (при наличии)</w:t>
      </w:r>
      <w:r w:rsidR="00942A3B" w:rsidRPr="00A866CA">
        <w:rPr>
          <w:sz w:val="18"/>
          <w:szCs w:val="18"/>
        </w:rPr>
        <w:t xml:space="preserve">, товарной накладной </w:t>
      </w:r>
      <w:r w:rsidR="00E97819" w:rsidRPr="00A866CA">
        <w:rPr>
          <w:sz w:val="18"/>
          <w:szCs w:val="18"/>
        </w:rPr>
        <w:t>или универсального пер</w:t>
      </w:r>
      <w:r w:rsidR="00285D3F">
        <w:rPr>
          <w:sz w:val="18"/>
          <w:szCs w:val="18"/>
        </w:rPr>
        <w:t>едаточного документа не позднее</w:t>
      </w:r>
      <w:r w:rsidR="00E97819" w:rsidRPr="00A866CA">
        <w:rPr>
          <w:sz w:val="18"/>
          <w:szCs w:val="18"/>
        </w:rPr>
        <w:t xml:space="preserve"> </w:t>
      </w:r>
      <w:r w:rsidR="008D4C24" w:rsidRPr="00A866CA">
        <w:rPr>
          <w:b/>
          <w:sz w:val="18"/>
          <w:szCs w:val="18"/>
        </w:rPr>
        <w:t>7</w:t>
      </w:r>
      <w:r w:rsidR="00E97819" w:rsidRPr="00A866CA">
        <w:rPr>
          <w:sz w:val="18"/>
          <w:szCs w:val="18"/>
        </w:rPr>
        <w:t xml:space="preserve"> </w:t>
      </w:r>
      <w:r w:rsidR="008D4C24" w:rsidRPr="00A866CA">
        <w:rPr>
          <w:b/>
          <w:sz w:val="18"/>
          <w:szCs w:val="18"/>
        </w:rPr>
        <w:t>(сем</w:t>
      </w:r>
      <w:r w:rsidR="00E97819" w:rsidRPr="00A866CA">
        <w:rPr>
          <w:b/>
          <w:sz w:val="18"/>
          <w:szCs w:val="18"/>
        </w:rPr>
        <w:t>и)</w:t>
      </w:r>
      <w:r w:rsidR="00E97819" w:rsidRPr="00A866CA">
        <w:rPr>
          <w:sz w:val="18"/>
          <w:szCs w:val="18"/>
        </w:rPr>
        <w:t xml:space="preserve"> рабочих  дней, с даты подписания Заказчиком документа о приемке</w:t>
      </w:r>
      <w:r w:rsidR="00942A3B" w:rsidRPr="00A866CA">
        <w:rPr>
          <w:sz w:val="18"/>
          <w:szCs w:val="18"/>
        </w:rPr>
        <w:t xml:space="preserve"> в единой информационной системе в сфере закупок (далее – документ о приемке)</w:t>
      </w:r>
      <w:r w:rsidR="00E97819" w:rsidRPr="00A866CA">
        <w:rPr>
          <w:sz w:val="18"/>
          <w:szCs w:val="18"/>
        </w:rPr>
        <w:t>,  по</w:t>
      </w:r>
      <w:r w:rsidR="005E6162" w:rsidRPr="00A866CA">
        <w:rPr>
          <w:sz w:val="18"/>
          <w:szCs w:val="18"/>
        </w:rPr>
        <w:t>дписанного  в электронной форме.</w:t>
      </w:r>
    </w:p>
    <w:p w:rsidR="00430FEC" w:rsidRPr="00A866CA" w:rsidRDefault="00430FEC" w:rsidP="0040232F">
      <w:pPr>
        <w:spacing w:before="0" w:line="240" w:lineRule="auto"/>
        <w:ind w:firstLine="709"/>
        <w:contextualSpacing/>
        <w:rPr>
          <w:noProof/>
          <w:sz w:val="18"/>
          <w:szCs w:val="18"/>
        </w:rPr>
      </w:pPr>
      <w:r w:rsidRPr="00A866CA">
        <w:rPr>
          <w:noProof/>
          <w:sz w:val="18"/>
          <w:szCs w:val="18"/>
        </w:rPr>
        <w:t>2.</w:t>
      </w:r>
      <w:r w:rsidR="0040232F" w:rsidRPr="00A866CA">
        <w:rPr>
          <w:noProof/>
          <w:sz w:val="18"/>
          <w:szCs w:val="18"/>
        </w:rPr>
        <w:t>6</w:t>
      </w:r>
      <w:r w:rsidRPr="00A866CA">
        <w:rPr>
          <w:noProof/>
          <w:sz w:val="18"/>
          <w:szCs w:val="18"/>
        </w:rPr>
        <w:t>.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В случае изменения расчетного счета поставщик обязан  в течение  одного  рабочего  дня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 счет поставщика, несет непосредственно сам поставщик.</w:t>
      </w:r>
    </w:p>
    <w:p w:rsidR="00E97819" w:rsidRPr="007E41C0" w:rsidRDefault="0040232F" w:rsidP="0040232F">
      <w:pPr>
        <w:spacing w:before="0" w:line="240" w:lineRule="auto"/>
        <w:ind w:firstLine="709"/>
        <w:contextualSpacing/>
        <w:rPr>
          <w:color w:val="000000"/>
          <w:sz w:val="18"/>
          <w:szCs w:val="18"/>
        </w:rPr>
      </w:pPr>
      <w:r w:rsidRPr="00A866CA">
        <w:rPr>
          <w:noProof/>
          <w:sz w:val="18"/>
          <w:szCs w:val="18"/>
        </w:rPr>
        <w:t xml:space="preserve">2.7. </w:t>
      </w:r>
      <w:r w:rsidR="00E97819" w:rsidRPr="00A866CA">
        <w:rPr>
          <w:color w:val="000000"/>
          <w:sz w:val="18"/>
          <w:szCs w:val="18"/>
        </w:rPr>
        <w:t xml:space="preserve">В </w:t>
      </w:r>
      <w:r w:rsidR="00E97819" w:rsidRPr="001D1E87">
        <w:rPr>
          <w:color w:val="000000"/>
          <w:sz w:val="18"/>
          <w:szCs w:val="18"/>
        </w:rPr>
        <w:t xml:space="preserve">случае ненадлежащего исполнения </w:t>
      </w:r>
      <w:r w:rsidR="00E440B0" w:rsidRPr="001D1E87">
        <w:rPr>
          <w:color w:val="000000"/>
          <w:sz w:val="18"/>
          <w:szCs w:val="18"/>
        </w:rPr>
        <w:t>Поставщиком</w:t>
      </w:r>
      <w:r w:rsidR="00E97819" w:rsidRPr="001D1E87">
        <w:rPr>
          <w:color w:val="000000"/>
          <w:sz w:val="18"/>
          <w:szCs w:val="18"/>
        </w:rPr>
        <w:t xml:space="preserve"> обязательств, предусмотренных Контрактом, в том числе нарушения </w:t>
      </w:r>
      <w:r w:rsidR="00E97819" w:rsidRPr="007E41C0">
        <w:rPr>
          <w:color w:val="000000"/>
          <w:sz w:val="18"/>
          <w:szCs w:val="18"/>
        </w:rPr>
        <w:t xml:space="preserve">срока </w:t>
      </w:r>
      <w:r w:rsidR="00E440B0" w:rsidRPr="007E41C0">
        <w:rPr>
          <w:color w:val="000000"/>
          <w:sz w:val="18"/>
          <w:szCs w:val="18"/>
        </w:rPr>
        <w:t xml:space="preserve">поставки товара </w:t>
      </w:r>
      <w:r w:rsidR="00E97819" w:rsidRPr="007E41C0">
        <w:rPr>
          <w:color w:val="000000"/>
          <w:sz w:val="18"/>
          <w:szCs w:val="18"/>
        </w:rPr>
        <w:t xml:space="preserve">по Контракту, Заказчик вправе произвести оплату </w:t>
      </w:r>
      <w:r w:rsidR="00E440B0" w:rsidRPr="007E41C0">
        <w:rPr>
          <w:color w:val="000000"/>
          <w:sz w:val="18"/>
          <w:szCs w:val="18"/>
        </w:rPr>
        <w:t>поставленных</w:t>
      </w:r>
      <w:r w:rsidR="00E97819" w:rsidRPr="007E41C0">
        <w:rPr>
          <w:color w:val="000000"/>
          <w:sz w:val="18"/>
          <w:szCs w:val="18"/>
        </w:rPr>
        <w:t xml:space="preserve"> по Контракту </w:t>
      </w:r>
      <w:r w:rsidR="00E440B0" w:rsidRPr="007E41C0">
        <w:rPr>
          <w:color w:val="000000"/>
          <w:sz w:val="18"/>
          <w:szCs w:val="18"/>
        </w:rPr>
        <w:t>товаров</w:t>
      </w:r>
      <w:r w:rsidR="00E97819" w:rsidRPr="007E41C0">
        <w:rPr>
          <w:color w:val="000000"/>
          <w:sz w:val="18"/>
          <w:szCs w:val="18"/>
        </w:rPr>
        <w:t xml:space="preserve"> с учетом вычета рассчитанного в установленном законодательством Российской Федерации порядке размера неустойки штрафа (пени).</w:t>
      </w:r>
    </w:p>
    <w:p w:rsidR="00D81B91" w:rsidRPr="00A866CA" w:rsidRDefault="00CC2E05" w:rsidP="0040232F">
      <w:pPr>
        <w:spacing w:before="0" w:line="240" w:lineRule="auto"/>
        <w:ind w:firstLine="709"/>
        <w:contextualSpacing/>
        <w:rPr>
          <w:b/>
          <w:bCs/>
          <w:color w:val="000000"/>
          <w:sz w:val="18"/>
          <w:szCs w:val="18"/>
          <w:u w:val="single"/>
        </w:rPr>
      </w:pPr>
      <w:r w:rsidRPr="007E41C0">
        <w:rPr>
          <w:color w:val="000000"/>
          <w:sz w:val="18"/>
          <w:szCs w:val="18"/>
        </w:rPr>
        <w:t>2.</w:t>
      </w:r>
      <w:r w:rsidR="0040232F" w:rsidRPr="007E41C0">
        <w:rPr>
          <w:color w:val="000000"/>
          <w:sz w:val="18"/>
          <w:szCs w:val="18"/>
        </w:rPr>
        <w:t>8</w:t>
      </w:r>
      <w:r w:rsidRPr="007E41C0">
        <w:rPr>
          <w:color w:val="000000"/>
          <w:sz w:val="18"/>
          <w:szCs w:val="18"/>
        </w:rPr>
        <w:t>. Оплата поста</w:t>
      </w:r>
      <w:r w:rsidR="00496FBE" w:rsidRPr="007E41C0">
        <w:rPr>
          <w:color w:val="000000"/>
          <w:sz w:val="18"/>
          <w:szCs w:val="18"/>
        </w:rPr>
        <w:t xml:space="preserve">вленного товара осуществляется </w:t>
      </w:r>
      <w:r w:rsidRPr="007E41C0">
        <w:rPr>
          <w:color w:val="000000"/>
          <w:sz w:val="18"/>
          <w:szCs w:val="18"/>
        </w:rPr>
        <w:t>за счет</w:t>
      </w:r>
      <w:r w:rsidR="00666F43" w:rsidRPr="007E41C0">
        <w:rPr>
          <w:color w:val="000000"/>
          <w:sz w:val="18"/>
          <w:szCs w:val="18"/>
        </w:rPr>
        <w:t xml:space="preserve"> </w:t>
      </w:r>
      <w:r w:rsidR="00AE6F3F" w:rsidRPr="007E41C0">
        <w:rPr>
          <w:b/>
          <w:bCs/>
          <w:color w:val="000000"/>
          <w:sz w:val="18"/>
          <w:szCs w:val="18"/>
          <w:u w:val="single"/>
        </w:rPr>
        <w:t>средств субсидий на финансовое обеспечение выполнения государственного задания.</w:t>
      </w:r>
    </w:p>
    <w:p w:rsidR="001D5FB4" w:rsidRPr="00A866CA" w:rsidRDefault="001D5FB4" w:rsidP="00F97F03">
      <w:pPr>
        <w:shd w:val="clear" w:color="auto" w:fill="FFFFFF"/>
        <w:spacing w:before="0" w:line="240" w:lineRule="auto"/>
        <w:ind w:firstLine="708"/>
        <w:contextualSpacing/>
        <w:rPr>
          <w:color w:val="000000"/>
          <w:sz w:val="18"/>
          <w:szCs w:val="18"/>
        </w:rPr>
      </w:pPr>
    </w:p>
    <w:p w:rsidR="009767CA" w:rsidRPr="00A866CA" w:rsidRDefault="009767CA" w:rsidP="00F97F03">
      <w:pPr>
        <w:widowControl/>
        <w:numPr>
          <w:ilvl w:val="0"/>
          <w:numId w:val="4"/>
        </w:numPr>
        <w:spacing w:before="0" w:line="240" w:lineRule="auto"/>
        <w:contextualSpacing/>
        <w:jc w:val="center"/>
        <w:rPr>
          <w:sz w:val="18"/>
          <w:szCs w:val="18"/>
        </w:rPr>
      </w:pPr>
      <w:r w:rsidRPr="00A866CA">
        <w:rPr>
          <w:b/>
          <w:bCs/>
          <w:sz w:val="18"/>
          <w:szCs w:val="18"/>
        </w:rPr>
        <w:t xml:space="preserve">Права и обязанности </w:t>
      </w:r>
      <w:r w:rsidR="007B05AF" w:rsidRPr="00A866CA">
        <w:rPr>
          <w:b/>
          <w:bCs/>
          <w:sz w:val="18"/>
          <w:szCs w:val="18"/>
        </w:rPr>
        <w:t>с</w:t>
      </w:r>
      <w:r w:rsidRPr="00A866CA">
        <w:rPr>
          <w:b/>
          <w:bCs/>
          <w:sz w:val="18"/>
          <w:szCs w:val="18"/>
        </w:rPr>
        <w:t>торон</w:t>
      </w:r>
      <w:bookmarkEnd w:id="3"/>
      <w:r w:rsidRPr="00A866CA">
        <w:rPr>
          <w:sz w:val="18"/>
          <w:szCs w:val="18"/>
        </w:rPr>
        <w:t xml:space="preserve"> </w:t>
      </w:r>
    </w:p>
    <w:p w:rsidR="009410E1" w:rsidRPr="00A866CA" w:rsidRDefault="009410E1" w:rsidP="003E01E9">
      <w:pPr>
        <w:spacing w:before="0" w:line="240" w:lineRule="auto"/>
        <w:ind w:firstLine="720"/>
        <w:contextualSpacing/>
        <w:rPr>
          <w:b/>
          <w:noProof/>
          <w:sz w:val="18"/>
          <w:szCs w:val="18"/>
        </w:rPr>
      </w:pPr>
      <w:r w:rsidRPr="00A866CA">
        <w:rPr>
          <w:b/>
          <w:noProof/>
          <w:sz w:val="18"/>
          <w:szCs w:val="18"/>
        </w:rPr>
        <w:t>3.1. Поставщик имеет право:</w:t>
      </w:r>
    </w:p>
    <w:p w:rsidR="009410E1" w:rsidRPr="00A866CA" w:rsidRDefault="009410E1" w:rsidP="003E01E9">
      <w:pPr>
        <w:pStyle w:val="ab"/>
        <w:ind w:firstLine="720"/>
        <w:contextualSpacing/>
        <w:rPr>
          <w:rFonts w:ascii="Times New Roman" w:hAnsi="Times New Roman" w:cs="Times New Roman"/>
          <w:sz w:val="18"/>
          <w:szCs w:val="18"/>
        </w:rPr>
      </w:pPr>
      <w:r w:rsidRPr="00A866CA">
        <w:rPr>
          <w:rFonts w:ascii="Times New Roman" w:hAnsi="Times New Roman" w:cs="Times New Roman"/>
          <w:noProof/>
          <w:sz w:val="18"/>
          <w:szCs w:val="18"/>
        </w:rPr>
        <w:t xml:space="preserve">3.1.1. </w:t>
      </w:r>
      <w:r w:rsidR="0040232F" w:rsidRPr="00A866CA">
        <w:rPr>
          <w:rFonts w:ascii="Times New Roman" w:hAnsi="Times New Roman" w:cs="Times New Roman"/>
          <w:noProof/>
          <w:sz w:val="18"/>
          <w:szCs w:val="18"/>
        </w:rPr>
        <w:t>в</w:t>
      </w:r>
      <w:r w:rsidRPr="00A866CA">
        <w:rPr>
          <w:rFonts w:ascii="Times New Roman" w:hAnsi="Times New Roman" w:cs="Times New Roman"/>
          <w:noProof/>
          <w:sz w:val="18"/>
          <w:szCs w:val="18"/>
        </w:rPr>
        <w:t>ыбирать вид транспорта,</w:t>
      </w:r>
      <w:r w:rsidR="00A75748" w:rsidRPr="00A866CA">
        <w:rPr>
          <w:rFonts w:ascii="Times New Roman" w:hAnsi="Times New Roman" w:cs="Times New Roman"/>
          <w:noProof/>
          <w:sz w:val="18"/>
          <w:szCs w:val="18"/>
        </w:rPr>
        <w:t xml:space="preserve"> </w:t>
      </w:r>
      <w:r w:rsidRPr="00A866CA">
        <w:rPr>
          <w:rFonts w:ascii="Times New Roman" w:hAnsi="Times New Roman" w:cs="Times New Roman"/>
          <w:noProof/>
          <w:sz w:val="18"/>
          <w:szCs w:val="18"/>
        </w:rPr>
        <w:t>которым товар д</w:t>
      </w:r>
      <w:r w:rsidR="00BB0D26" w:rsidRPr="00A866CA">
        <w:rPr>
          <w:rFonts w:ascii="Times New Roman" w:hAnsi="Times New Roman" w:cs="Times New Roman"/>
          <w:noProof/>
          <w:sz w:val="18"/>
          <w:szCs w:val="18"/>
        </w:rPr>
        <w:t xml:space="preserve">оставляется до </w:t>
      </w:r>
      <w:r w:rsidRPr="00A866CA">
        <w:rPr>
          <w:rFonts w:ascii="Times New Roman" w:hAnsi="Times New Roman" w:cs="Times New Roman"/>
          <w:noProof/>
          <w:sz w:val="18"/>
          <w:szCs w:val="18"/>
        </w:rPr>
        <w:t>заказчика.</w:t>
      </w:r>
    </w:p>
    <w:p w:rsidR="009410E1" w:rsidRPr="00A866CA" w:rsidRDefault="00A75748" w:rsidP="00D0781A">
      <w:pPr>
        <w:pStyle w:val="ab"/>
        <w:ind w:firstLine="720"/>
        <w:contextualSpacing/>
        <w:rPr>
          <w:rFonts w:ascii="Times New Roman" w:hAnsi="Times New Roman" w:cs="Times New Roman"/>
          <w:noProof/>
          <w:sz w:val="18"/>
          <w:szCs w:val="18"/>
        </w:rPr>
      </w:pPr>
      <w:r w:rsidRPr="00A866CA">
        <w:rPr>
          <w:rFonts w:ascii="Times New Roman" w:hAnsi="Times New Roman" w:cs="Times New Roman"/>
          <w:noProof/>
          <w:sz w:val="18"/>
          <w:szCs w:val="18"/>
        </w:rPr>
        <w:t xml:space="preserve">3.1.2. </w:t>
      </w:r>
      <w:r w:rsidR="0040232F" w:rsidRPr="00A866CA">
        <w:rPr>
          <w:rFonts w:ascii="Times New Roman" w:hAnsi="Times New Roman" w:cs="Times New Roman"/>
          <w:noProof/>
          <w:sz w:val="18"/>
          <w:szCs w:val="18"/>
        </w:rPr>
        <w:t>т</w:t>
      </w:r>
      <w:r w:rsidR="009410E1" w:rsidRPr="00A866CA">
        <w:rPr>
          <w:rFonts w:ascii="Times New Roman" w:hAnsi="Times New Roman" w:cs="Times New Roman"/>
          <w:noProof/>
          <w:sz w:val="18"/>
          <w:szCs w:val="18"/>
        </w:rPr>
        <w:t>ребовать оплаты товара</w:t>
      </w:r>
      <w:r w:rsidR="00BB0D26" w:rsidRPr="00A866CA">
        <w:rPr>
          <w:rFonts w:ascii="Times New Roman" w:hAnsi="Times New Roman" w:cs="Times New Roman"/>
          <w:noProof/>
          <w:sz w:val="18"/>
          <w:szCs w:val="18"/>
        </w:rPr>
        <w:t xml:space="preserve">, поставленного </w:t>
      </w:r>
      <w:r w:rsidR="009410E1" w:rsidRPr="00A866CA">
        <w:rPr>
          <w:rFonts w:ascii="Times New Roman" w:hAnsi="Times New Roman" w:cs="Times New Roman"/>
          <w:noProof/>
          <w:sz w:val="18"/>
          <w:szCs w:val="18"/>
        </w:rPr>
        <w:t xml:space="preserve"> зака</w:t>
      </w:r>
      <w:r w:rsidR="00BB0D26" w:rsidRPr="00A866CA">
        <w:rPr>
          <w:rFonts w:ascii="Times New Roman" w:hAnsi="Times New Roman" w:cs="Times New Roman"/>
          <w:noProof/>
          <w:sz w:val="18"/>
          <w:szCs w:val="18"/>
        </w:rPr>
        <w:t xml:space="preserve">зчику в установленный  </w:t>
      </w:r>
      <w:r w:rsidR="006D032A" w:rsidRPr="00A866CA">
        <w:rPr>
          <w:rFonts w:ascii="Times New Roman" w:hAnsi="Times New Roman" w:cs="Times New Roman"/>
          <w:noProof/>
          <w:sz w:val="18"/>
          <w:szCs w:val="18"/>
        </w:rPr>
        <w:t>контракт</w:t>
      </w:r>
      <w:r w:rsidR="00BB0D26" w:rsidRPr="00A866CA">
        <w:rPr>
          <w:rFonts w:ascii="Times New Roman" w:hAnsi="Times New Roman" w:cs="Times New Roman"/>
          <w:noProof/>
          <w:sz w:val="18"/>
          <w:szCs w:val="18"/>
        </w:rPr>
        <w:t xml:space="preserve">ом </w:t>
      </w:r>
      <w:r w:rsidR="009410E1" w:rsidRPr="00A866CA">
        <w:rPr>
          <w:rFonts w:ascii="Times New Roman" w:hAnsi="Times New Roman" w:cs="Times New Roman"/>
          <w:noProof/>
          <w:sz w:val="18"/>
          <w:szCs w:val="18"/>
        </w:rPr>
        <w:t>сро</w:t>
      </w:r>
      <w:r w:rsidR="00BB0D26" w:rsidRPr="00A866CA">
        <w:rPr>
          <w:rFonts w:ascii="Times New Roman" w:hAnsi="Times New Roman" w:cs="Times New Roman"/>
          <w:noProof/>
          <w:sz w:val="18"/>
          <w:szCs w:val="18"/>
        </w:rPr>
        <w:t xml:space="preserve">к, в соответствии с условиями </w:t>
      </w:r>
      <w:r w:rsidR="006D032A" w:rsidRPr="00A866CA">
        <w:rPr>
          <w:rFonts w:ascii="Times New Roman" w:hAnsi="Times New Roman" w:cs="Times New Roman"/>
          <w:noProof/>
          <w:sz w:val="18"/>
          <w:szCs w:val="18"/>
        </w:rPr>
        <w:t>контракт</w:t>
      </w:r>
      <w:r w:rsidR="00BB0D26" w:rsidRPr="00A866CA">
        <w:rPr>
          <w:rFonts w:ascii="Times New Roman" w:hAnsi="Times New Roman" w:cs="Times New Roman"/>
          <w:noProof/>
          <w:sz w:val="18"/>
          <w:szCs w:val="18"/>
        </w:rPr>
        <w:t>а</w:t>
      </w:r>
      <w:r w:rsidR="009410E1" w:rsidRPr="00A866CA">
        <w:rPr>
          <w:rFonts w:ascii="Times New Roman" w:hAnsi="Times New Roman" w:cs="Times New Roman"/>
          <w:noProof/>
          <w:sz w:val="18"/>
          <w:szCs w:val="18"/>
        </w:rPr>
        <w:t>;</w:t>
      </w:r>
    </w:p>
    <w:p w:rsidR="00D0781A" w:rsidRPr="00A866CA" w:rsidRDefault="00D0781A" w:rsidP="00D0781A">
      <w:pPr>
        <w:spacing w:before="0" w:line="240" w:lineRule="auto"/>
        <w:rPr>
          <w:noProof/>
          <w:sz w:val="18"/>
          <w:szCs w:val="18"/>
        </w:rPr>
      </w:pPr>
      <w:r w:rsidRPr="00A866CA">
        <w:rPr>
          <w:noProof/>
          <w:sz w:val="18"/>
          <w:szCs w:val="18"/>
        </w:rPr>
        <w:t xml:space="preserve">            3.1.3. </w:t>
      </w:r>
      <w:r w:rsidR="0040232F" w:rsidRPr="00A866CA">
        <w:rPr>
          <w:noProof/>
          <w:sz w:val="18"/>
          <w:szCs w:val="18"/>
        </w:rPr>
        <w:t>д</w:t>
      </w:r>
      <w:r w:rsidR="00092108" w:rsidRPr="00A866CA">
        <w:rPr>
          <w:noProof/>
          <w:sz w:val="18"/>
          <w:szCs w:val="18"/>
        </w:rPr>
        <w:t>осрочно исполнить обязательства по настоящему контракту</w:t>
      </w:r>
      <w:r w:rsidR="00220801" w:rsidRPr="00A866CA">
        <w:rPr>
          <w:noProof/>
          <w:sz w:val="18"/>
          <w:szCs w:val="18"/>
        </w:rPr>
        <w:t>;</w:t>
      </w:r>
    </w:p>
    <w:p w:rsidR="00220801" w:rsidRPr="00A866CA" w:rsidRDefault="00220801" w:rsidP="00220801">
      <w:pPr>
        <w:spacing w:before="0" w:line="240" w:lineRule="auto"/>
        <w:ind w:firstLine="709"/>
        <w:rPr>
          <w:noProof/>
          <w:sz w:val="18"/>
          <w:szCs w:val="18"/>
        </w:rPr>
      </w:pPr>
      <w:r w:rsidRPr="00A866CA">
        <w:rPr>
          <w:noProof/>
          <w:sz w:val="18"/>
          <w:szCs w:val="18"/>
        </w:rPr>
        <w:t xml:space="preserve">3.1.4. </w:t>
      </w:r>
      <w:r w:rsidR="0040232F" w:rsidRPr="00A866CA">
        <w:rPr>
          <w:noProof/>
          <w:sz w:val="18"/>
          <w:szCs w:val="18"/>
        </w:rPr>
        <w:t>п</w:t>
      </w:r>
      <w:r w:rsidRPr="00A866CA">
        <w:rPr>
          <w:noProof/>
          <w:sz w:val="18"/>
          <w:szCs w:val="18"/>
        </w:rPr>
        <w:t>ринять решение об одностороннем отказе от исполнения Контракта</w:t>
      </w:r>
      <w:r w:rsidR="000C0B55" w:rsidRPr="00A866CA">
        <w:rPr>
          <w:noProof/>
          <w:sz w:val="18"/>
          <w:szCs w:val="18"/>
        </w:rPr>
        <w:t>;</w:t>
      </w:r>
    </w:p>
    <w:p w:rsidR="000C0B55" w:rsidRPr="00A866CA" w:rsidRDefault="000C0B55" w:rsidP="000C0B55">
      <w:pPr>
        <w:pStyle w:val="ConsPlusNormal"/>
        <w:ind w:firstLine="709"/>
        <w:jc w:val="both"/>
        <w:rPr>
          <w:rFonts w:ascii="Times New Roman" w:hAnsi="Times New Roman" w:cs="Times New Roman"/>
          <w:sz w:val="18"/>
          <w:szCs w:val="18"/>
        </w:rPr>
      </w:pPr>
      <w:r w:rsidRPr="00A866CA">
        <w:rPr>
          <w:rFonts w:ascii="Times New Roman" w:hAnsi="Times New Roman" w:cs="Times New Roman"/>
          <w:sz w:val="18"/>
          <w:szCs w:val="18"/>
        </w:rPr>
        <w:t xml:space="preserve">3.1.5.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9" w:history="1">
        <w:r w:rsidRPr="00A866CA">
          <w:rPr>
            <w:rFonts w:ascii="Times New Roman" w:hAnsi="Times New Roman" w:cs="Times New Roman"/>
            <w:sz w:val="18"/>
            <w:szCs w:val="18"/>
          </w:rPr>
          <w:t>частью 6 статьи 14</w:t>
        </w:r>
      </w:hyperlink>
      <w:r w:rsidRPr="00A866CA">
        <w:rPr>
          <w:rFonts w:ascii="Times New Roman" w:hAnsi="Times New Roman" w:cs="Times New Roman"/>
          <w:sz w:val="18"/>
          <w:szCs w:val="18"/>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9410E1" w:rsidRPr="00A866CA" w:rsidRDefault="00BB0D26" w:rsidP="00D0781A">
      <w:pPr>
        <w:pStyle w:val="ab"/>
        <w:ind w:firstLine="720"/>
        <w:contextualSpacing/>
        <w:rPr>
          <w:rFonts w:ascii="Times New Roman" w:hAnsi="Times New Roman" w:cs="Times New Roman"/>
          <w:b/>
          <w:sz w:val="18"/>
          <w:szCs w:val="18"/>
        </w:rPr>
      </w:pPr>
      <w:r w:rsidRPr="00A866CA">
        <w:rPr>
          <w:rFonts w:ascii="Times New Roman" w:hAnsi="Times New Roman" w:cs="Times New Roman"/>
          <w:b/>
          <w:noProof/>
          <w:sz w:val="18"/>
          <w:szCs w:val="18"/>
        </w:rPr>
        <w:t>3.2.  З</w:t>
      </w:r>
      <w:r w:rsidR="009410E1" w:rsidRPr="00A866CA">
        <w:rPr>
          <w:rFonts w:ascii="Times New Roman" w:hAnsi="Times New Roman" w:cs="Times New Roman"/>
          <w:b/>
          <w:noProof/>
          <w:sz w:val="18"/>
          <w:szCs w:val="18"/>
        </w:rPr>
        <w:t>аказчик имеет право:</w:t>
      </w:r>
    </w:p>
    <w:p w:rsidR="00AF22E9" w:rsidRPr="00A866CA" w:rsidRDefault="00AF22E9" w:rsidP="00D0781A">
      <w:pPr>
        <w:pStyle w:val="ab"/>
        <w:ind w:firstLine="720"/>
        <w:contextualSpacing/>
        <w:rPr>
          <w:rFonts w:ascii="Times New Roman" w:hAnsi="Times New Roman" w:cs="Times New Roman"/>
          <w:noProof/>
          <w:sz w:val="18"/>
          <w:szCs w:val="18"/>
        </w:rPr>
      </w:pPr>
      <w:r w:rsidRPr="00A866CA">
        <w:rPr>
          <w:rFonts w:ascii="Times New Roman" w:hAnsi="Times New Roman" w:cs="Times New Roman"/>
          <w:noProof/>
          <w:sz w:val="18"/>
          <w:szCs w:val="18"/>
        </w:rPr>
        <w:t>3.2.1. требовать от Поставщика надлежащего исполнения обязательств, предусмотренных Контрактом;</w:t>
      </w:r>
    </w:p>
    <w:p w:rsidR="00AF22E9" w:rsidRPr="00A866CA" w:rsidRDefault="00AF22E9" w:rsidP="003E01E9">
      <w:pPr>
        <w:pStyle w:val="ab"/>
        <w:ind w:firstLine="720"/>
        <w:contextualSpacing/>
        <w:rPr>
          <w:rFonts w:ascii="Times New Roman" w:hAnsi="Times New Roman" w:cs="Times New Roman"/>
          <w:noProof/>
          <w:sz w:val="18"/>
          <w:szCs w:val="18"/>
        </w:rPr>
      </w:pPr>
      <w:r w:rsidRPr="00A866CA">
        <w:rPr>
          <w:rFonts w:ascii="Times New Roman" w:hAnsi="Times New Roman" w:cs="Times New Roman"/>
          <w:noProof/>
          <w:sz w:val="18"/>
          <w:szCs w:val="18"/>
        </w:rPr>
        <w:t>3.2.2. запрашивать у Поставщика информацию об исполнении им обязательств по Контракту;</w:t>
      </w:r>
    </w:p>
    <w:p w:rsidR="00AF22E9" w:rsidRPr="00A866CA" w:rsidRDefault="00AF22E9" w:rsidP="003E01E9">
      <w:pPr>
        <w:pStyle w:val="ab"/>
        <w:ind w:firstLine="720"/>
        <w:contextualSpacing/>
        <w:rPr>
          <w:rFonts w:ascii="Times New Roman" w:hAnsi="Times New Roman" w:cs="Times New Roman"/>
          <w:noProof/>
          <w:sz w:val="18"/>
          <w:szCs w:val="18"/>
        </w:rPr>
      </w:pPr>
      <w:r w:rsidRPr="00A866CA">
        <w:rPr>
          <w:rFonts w:ascii="Times New Roman" w:hAnsi="Times New Roman" w:cs="Times New Roman"/>
          <w:noProof/>
          <w:sz w:val="18"/>
          <w:szCs w:val="18"/>
        </w:rPr>
        <w:t>3.2.3.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AF22E9" w:rsidRPr="00A866CA" w:rsidRDefault="00AF22E9" w:rsidP="003E01E9">
      <w:pPr>
        <w:pStyle w:val="ab"/>
        <w:ind w:firstLine="720"/>
        <w:contextualSpacing/>
        <w:rPr>
          <w:rFonts w:ascii="Times New Roman" w:hAnsi="Times New Roman" w:cs="Times New Roman"/>
          <w:noProof/>
          <w:sz w:val="18"/>
          <w:szCs w:val="18"/>
        </w:rPr>
      </w:pPr>
      <w:r w:rsidRPr="00A866CA">
        <w:rPr>
          <w:rFonts w:ascii="Times New Roman" w:hAnsi="Times New Roman" w:cs="Times New Roman"/>
          <w:noProof/>
          <w:sz w:val="18"/>
          <w:szCs w:val="18"/>
        </w:rPr>
        <w:t>3.2.4. осуществлять выборочную проверку качества поставляемого Товара;</w:t>
      </w:r>
    </w:p>
    <w:p w:rsidR="00AF22E9" w:rsidRPr="00A866CA" w:rsidRDefault="00AF22E9" w:rsidP="003E01E9">
      <w:pPr>
        <w:pStyle w:val="ab"/>
        <w:ind w:firstLine="720"/>
        <w:contextualSpacing/>
        <w:rPr>
          <w:rFonts w:ascii="Times New Roman" w:hAnsi="Times New Roman" w:cs="Times New Roman"/>
          <w:noProof/>
          <w:sz w:val="18"/>
          <w:szCs w:val="18"/>
        </w:rPr>
      </w:pPr>
      <w:r w:rsidRPr="00A866CA">
        <w:rPr>
          <w:rFonts w:ascii="Times New Roman" w:hAnsi="Times New Roman" w:cs="Times New Roman"/>
          <w:noProof/>
          <w:sz w:val="18"/>
          <w:szCs w:val="18"/>
        </w:rPr>
        <w:t>3.2.5. требовать от Поставщика устранения недостатков, допущенных при исполнении Контракта, за его счет;</w:t>
      </w:r>
    </w:p>
    <w:p w:rsidR="00AF22E9" w:rsidRPr="00A866CA" w:rsidRDefault="00AF22E9" w:rsidP="003E01E9">
      <w:pPr>
        <w:pStyle w:val="ab"/>
        <w:ind w:firstLine="720"/>
        <w:contextualSpacing/>
        <w:rPr>
          <w:rFonts w:ascii="Times New Roman" w:hAnsi="Times New Roman" w:cs="Times New Roman"/>
          <w:noProof/>
          <w:sz w:val="18"/>
          <w:szCs w:val="18"/>
        </w:rPr>
      </w:pPr>
      <w:r w:rsidRPr="00A866CA">
        <w:rPr>
          <w:rFonts w:ascii="Times New Roman" w:hAnsi="Times New Roman" w:cs="Times New Roman"/>
          <w:noProof/>
          <w:sz w:val="18"/>
          <w:szCs w:val="18"/>
        </w:rPr>
        <w:t>3.2.6. отказаться от приемки Товара, не соответствующего условиям Контракта, и потребовать безвозмездного устранения недостатков;</w:t>
      </w:r>
    </w:p>
    <w:p w:rsidR="008A114A" w:rsidRPr="00A866CA" w:rsidRDefault="00AF22E9" w:rsidP="003E01E9">
      <w:pPr>
        <w:pStyle w:val="ab"/>
        <w:ind w:firstLine="720"/>
        <w:contextualSpacing/>
        <w:rPr>
          <w:rFonts w:ascii="Times New Roman" w:hAnsi="Times New Roman" w:cs="Times New Roman"/>
          <w:noProof/>
          <w:sz w:val="18"/>
          <w:szCs w:val="18"/>
        </w:rPr>
      </w:pPr>
      <w:r w:rsidRPr="00A866CA">
        <w:rPr>
          <w:rFonts w:ascii="Times New Roman" w:hAnsi="Times New Roman" w:cs="Times New Roman"/>
          <w:noProof/>
          <w:sz w:val="18"/>
          <w:szCs w:val="18"/>
        </w:rPr>
        <w:t>3.2.7.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w:t>
      </w:r>
      <w:r w:rsidR="00D0781A" w:rsidRPr="00A866CA">
        <w:rPr>
          <w:rFonts w:ascii="Times New Roman" w:hAnsi="Times New Roman" w:cs="Times New Roman"/>
          <w:noProof/>
          <w:sz w:val="18"/>
          <w:szCs w:val="18"/>
        </w:rPr>
        <w:t xml:space="preserve">аниям, установленным </w:t>
      </w:r>
      <w:r w:rsidR="00D0781A" w:rsidRPr="00A866CA">
        <w:rPr>
          <w:rFonts w:ascii="Times New Roman" w:hAnsi="Times New Roman" w:cs="Times New Roman"/>
          <w:noProof/>
          <w:sz w:val="18"/>
          <w:szCs w:val="18"/>
        </w:rPr>
        <w:lastRenderedPageBreak/>
        <w:t>Контрактом;</w:t>
      </w:r>
    </w:p>
    <w:p w:rsidR="00D0781A" w:rsidRPr="00A866CA" w:rsidRDefault="00D0781A" w:rsidP="00220801">
      <w:pPr>
        <w:pStyle w:val="ab"/>
        <w:ind w:firstLine="720"/>
        <w:contextualSpacing/>
        <w:rPr>
          <w:rFonts w:ascii="Times New Roman" w:hAnsi="Times New Roman" w:cs="Times New Roman"/>
          <w:noProof/>
          <w:sz w:val="18"/>
          <w:szCs w:val="18"/>
        </w:rPr>
      </w:pPr>
      <w:r w:rsidRPr="00A866CA">
        <w:rPr>
          <w:rFonts w:ascii="Times New Roman" w:hAnsi="Times New Roman" w:cs="Times New Roman"/>
          <w:noProof/>
          <w:sz w:val="18"/>
          <w:szCs w:val="18"/>
        </w:rPr>
        <w:t xml:space="preserve">3.2.8.  </w:t>
      </w:r>
      <w:r w:rsidR="0040232F" w:rsidRPr="00A866CA">
        <w:rPr>
          <w:rFonts w:ascii="Times New Roman" w:hAnsi="Times New Roman" w:cs="Times New Roman"/>
          <w:noProof/>
          <w:sz w:val="18"/>
          <w:szCs w:val="18"/>
        </w:rPr>
        <w:t>в</w:t>
      </w:r>
      <w:r w:rsidR="00092108" w:rsidRPr="00A866CA">
        <w:rPr>
          <w:rFonts w:ascii="Times New Roman" w:hAnsi="Times New Roman" w:cs="Times New Roman"/>
          <w:noProof/>
          <w:sz w:val="18"/>
          <w:szCs w:val="18"/>
        </w:rPr>
        <w:t xml:space="preserve"> случае досрочного исполнения поставщиком обязательств по настоящему контракту, принять и оплатить товар в соответствии с установленным в контракте порядком</w:t>
      </w:r>
      <w:r w:rsidR="00220801" w:rsidRPr="00A866CA">
        <w:rPr>
          <w:rFonts w:ascii="Times New Roman" w:hAnsi="Times New Roman" w:cs="Times New Roman"/>
          <w:noProof/>
          <w:sz w:val="18"/>
          <w:szCs w:val="18"/>
        </w:rPr>
        <w:t>;</w:t>
      </w:r>
    </w:p>
    <w:p w:rsidR="00220801" w:rsidRPr="00A866CA" w:rsidRDefault="00220801" w:rsidP="00220801">
      <w:pPr>
        <w:spacing w:before="0" w:line="240" w:lineRule="auto"/>
        <w:ind w:firstLine="709"/>
        <w:rPr>
          <w:noProof/>
          <w:sz w:val="18"/>
          <w:szCs w:val="18"/>
        </w:rPr>
      </w:pPr>
      <w:r w:rsidRPr="00A866CA">
        <w:rPr>
          <w:noProof/>
          <w:sz w:val="18"/>
          <w:szCs w:val="18"/>
        </w:rPr>
        <w:t>3.2.9. Принять решение об одностороннем отказе от исполнения Контракта.</w:t>
      </w:r>
    </w:p>
    <w:p w:rsidR="009410E1" w:rsidRPr="00A866CA" w:rsidRDefault="009410E1" w:rsidP="00F97F03">
      <w:pPr>
        <w:pStyle w:val="ab"/>
        <w:ind w:firstLine="720"/>
        <w:contextualSpacing/>
        <w:rPr>
          <w:rFonts w:ascii="Times New Roman" w:hAnsi="Times New Roman" w:cs="Times New Roman"/>
          <w:b/>
          <w:sz w:val="18"/>
          <w:szCs w:val="18"/>
        </w:rPr>
      </w:pPr>
      <w:r w:rsidRPr="00A866CA">
        <w:rPr>
          <w:rFonts w:ascii="Times New Roman" w:hAnsi="Times New Roman" w:cs="Times New Roman"/>
          <w:b/>
          <w:noProof/>
          <w:sz w:val="18"/>
          <w:szCs w:val="18"/>
        </w:rPr>
        <w:t>3.3. Поставщик обязан:</w:t>
      </w:r>
    </w:p>
    <w:p w:rsidR="009C1DBF" w:rsidRPr="00A866CA" w:rsidRDefault="009C1DBF" w:rsidP="009C1DBF">
      <w:pPr>
        <w:pStyle w:val="ConsPlusNormal"/>
        <w:widowControl/>
        <w:jc w:val="both"/>
        <w:rPr>
          <w:rFonts w:ascii="Times New Roman" w:hAnsi="Times New Roman" w:cs="Times New Roman"/>
          <w:sz w:val="18"/>
          <w:szCs w:val="18"/>
        </w:rPr>
      </w:pPr>
      <w:r w:rsidRPr="00A866CA">
        <w:rPr>
          <w:rFonts w:ascii="Times New Roman" w:hAnsi="Times New Roman" w:cs="Times New Roman"/>
          <w:sz w:val="18"/>
          <w:szCs w:val="18"/>
        </w:rPr>
        <w:t xml:space="preserve">3.3.1. </w:t>
      </w:r>
      <w:r w:rsidR="0040232F" w:rsidRPr="00A866CA">
        <w:rPr>
          <w:rFonts w:ascii="Times New Roman" w:hAnsi="Times New Roman" w:cs="Times New Roman"/>
          <w:sz w:val="18"/>
          <w:szCs w:val="18"/>
        </w:rPr>
        <w:t>п</w:t>
      </w:r>
      <w:r w:rsidR="00DF4662" w:rsidRPr="00A866CA">
        <w:rPr>
          <w:rFonts w:ascii="Times New Roman" w:hAnsi="Times New Roman" w:cs="Times New Roman"/>
          <w:sz w:val="18"/>
          <w:szCs w:val="18"/>
        </w:rPr>
        <w:t>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r w:rsidRPr="00A866CA">
        <w:rPr>
          <w:rFonts w:ascii="Times New Roman" w:hAnsi="Times New Roman" w:cs="Times New Roman"/>
          <w:sz w:val="18"/>
          <w:szCs w:val="18"/>
        </w:rPr>
        <w:t>, в таре (упаковке), за исключением товара, который по своему характеру не требует затаривания (упаковки)</w:t>
      </w:r>
      <w:r w:rsidR="0040232F" w:rsidRPr="00A866CA">
        <w:rPr>
          <w:rFonts w:ascii="Times New Roman" w:hAnsi="Times New Roman" w:cs="Times New Roman"/>
          <w:sz w:val="18"/>
          <w:szCs w:val="18"/>
        </w:rPr>
        <w:t>;</w:t>
      </w:r>
    </w:p>
    <w:p w:rsidR="009C1DBF" w:rsidRPr="00A866CA" w:rsidRDefault="009C1DBF" w:rsidP="009C1DBF">
      <w:pPr>
        <w:spacing w:before="0" w:line="240" w:lineRule="auto"/>
        <w:ind w:firstLine="708"/>
        <w:rPr>
          <w:sz w:val="18"/>
          <w:szCs w:val="18"/>
        </w:rPr>
      </w:pPr>
      <w:r w:rsidRPr="00A866CA">
        <w:rPr>
          <w:sz w:val="18"/>
          <w:szCs w:val="18"/>
        </w:rPr>
        <w:t xml:space="preserve">3.3.2. </w:t>
      </w:r>
      <w:r w:rsidR="0040232F" w:rsidRPr="00A866CA">
        <w:rPr>
          <w:sz w:val="18"/>
          <w:szCs w:val="18"/>
        </w:rPr>
        <w:t>о</w:t>
      </w:r>
      <w:r w:rsidRPr="00A866CA">
        <w:rPr>
          <w:sz w:val="18"/>
          <w:szCs w:val="18"/>
        </w:rPr>
        <w:t xml:space="preserve">дновременно с передачей товара передать Заказчику на каждую единицу товара следующие документы: </w:t>
      </w:r>
      <w:r w:rsidR="00C73934" w:rsidRPr="00A866CA">
        <w:rPr>
          <w:sz w:val="18"/>
          <w:szCs w:val="18"/>
        </w:rPr>
        <w:t xml:space="preserve">счет, </w:t>
      </w:r>
      <w:r w:rsidRPr="00A866CA">
        <w:rPr>
          <w:sz w:val="18"/>
          <w:szCs w:val="18"/>
        </w:rPr>
        <w:t>накладные, счета-фактуры</w:t>
      </w:r>
      <w:r w:rsidR="000B2DEE" w:rsidRPr="00A866CA">
        <w:rPr>
          <w:sz w:val="18"/>
          <w:szCs w:val="18"/>
        </w:rPr>
        <w:t xml:space="preserve"> (при наличии)</w:t>
      </w:r>
      <w:r w:rsidRPr="00A866CA">
        <w:rPr>
          <w:sz w:val="18"/>
          <w:szCs w:val="18"/>
        </w:rPr>
        <w:t>, сертификаты или иные документы, подтверждающие качество товара в соответствии с требованиями  законодательства Российской Федерации</w:t>
      </w:r>
      <w:r w:rsidR="0040232F" w:rsidRPr="00A866CA">
        <w:rPr>
          <w:sz w:val="18"/>
          <w:szCs w:val="18"/>
        </w:rPr>
        <w:t>;</w:t>
      </w:r>
    </w:p>
    <w:p w:rsidR="009C1DBF" w:rsidRPr="00A866CA" w:rsidRDefault="009C1DBF" w:rsidP="009C1DBF">
      <w:pPr>
        <w:pStyle w:val="ConsPlusNormal"/>
        <w:widowControl/>
        <w:jc w:val="both"/>
        <w:rPr>
          <w:rFonts w:ascii="Times New Roman" w:hAnsi="Times New Roman" w:cs="Times New Roman"/>
          <w:sz w:val="18"/>
          <w:szCs w:val="18"/>
        </w:rPr>
      </w:pPr>
      <w:r w:rsidRPr="00A866CA">
        <w:rPr>
          <w:rFonts w:ascii="Times New Roman" w:hAnsi="Times New Roman" w:cs="Times New Roman"/>
          <w:sz w:val="18"/>
          <w:szCs w:val="18"/>
        </w:rPr>
        <w:t xml:space="preserve">3.3.3. </w:t>
      </w:r>
      <w:r w:rsidR="0040232F" w:rsidRPr="00A866CA">
        <w:rPr>
          <w:rFonts w:ascii="Times New Roman" w:hAnsi="Times New Roman" w:cs="Times New Roman"/>
          <w:sz w:val="18"/>
          <w:szCs w:val="18"/>
        </w:rPr>
        <w:t>у</w:t>
      </w:r>
      <w:r w:rsidRPr="00A866CA">
        <w:rPr>
          <w:rFonts w:ascii="Times New Roman" w:hAnsi="Times New Roman" w:cs="Times New Roman"/>
          <w:sz w:val="18"/>
          <w:szCs w:val="18"/>
        </w:rPr>
        <w:t>частвовать в приемке-передаче товаров в соответствии с разделом 4 настоящего контракта</w:t>
      </w:r>
      <w:r w:rsidR="0040232F" w:rsidRPr="00A866CA">
        <w:rPr>
          <w:rFonts w:ascii="Times New Roman" w:hAnsi="Times New Roman" w:cs="Times New Roman"/>
          <w:sz w:val="18"/>
          <w:szCs w:val="18"/>
        </w:rPr>
        <w:t>;</w:t>
      </w:r>
    </w:p>
    <w:p w:rsidR="009C1DBF" w:rsidRPr="00A866CA" w:rsidRDefault="009C1DBF" w:rsidP="009C1DBF">
      <w:pPr>
        <w:pStyle w:val="ConsPlusNormal"/>
        <w:widowControl/>
        <w:jc w:val="both"/>
        <w:rPr>
          <w:rFonts w:ascii="Times New Roman" w:hAnsi="Times New Roman" w:cs="Times New Roman"/>
          <w:sz w:val="18"/>
          <w:szCs w:val="18"/>
        </w:rPr>
      </w:pPr>
      <w:r w:rsidRPr="00A866CA">
        <w:rPr>
          <w:rFonts w:ascii="Times New Roman" w:hAnsi="Times New Roman" w:cs="Times New Roman"/>
          <w:sz w:val="18"/>
          <w:szCs w:val="18"/>
        </w:rPr>
        <w:t xml:space="preserve">3.3.4. </w:t>
      </w:r>
      <w:r w:rsidR="0040232F" w:rsidRPr="00A866CA">
        <w:rPr>
          <w:rFonts w:ascii="Times New Roman" w:hAnsi="Times New Roman" w:cs="Times New Roman"/>
          <w:sz w:val="18"/>
          <w:szCs w:val="18"/>
        </w:rPr>
        <w:t>п</w:t>
      </w:r>
      <w:r w:rsidRPr="00A866CA">
        <w:rPr>
          <w:rFonts w:ascii="Times New Roman" w:hAnsi="Times New Roman" w:cs="Times New Roman"/>
          <w:sz w:val="18"/>
          <w:szCs w:val="18"/>
        </w:rPr>
        <w:t>роизвести расходы, связанные с устранением дефектов и некомплектности товара</w:t>
      </w:r>
      <w:r w:rsidR="0040232F" w:rsidRPr="00A866CA">
        <w:rPr>
          <w:rFonts w:ascii="Times New Roman" w:hAnsi="Times New Roman" w:cs="Times New Roman"/>
          <w:sz w:val="18"/>
          <w:szCs w:val="18"/>
        </w:rPr>
        <w:t>;</w:t>
      </w:r>
    </w:p>
    <w:p w:rsidR="009C1DBF" w:rsidRPr="00A866CA" w:rsidRDefault="009C1DBF" w:rsidP="009C1DBF">
      <w:pPr>
        <w:pStyle w:val="ConsPlusNormal"/>
        <w:widowControl/>
        <w:jc w:val="both"/>
        <w:rPr>
          <w:rFonts w:ascii="Times New Roman" w:hAnsi="Times New Roman" w:cs="Times New Roman"/>
          <w:sz w:val="18"/>
          <w:szCs w:val="18"/>
        </w:rPr>
      </w:pPr>
      <w:r w:rsidRPr="00A866CA">
        <w:rPr>
          <w:rFonts w:ascii="Times New Roman" w:hAnsi="Times New Roman" w:cs="Times New Roman"/>
          <w:sz w:val="18"/>
          <w:szCs w:val="18"/>
        </w:rPr>
        <w:t xml:space="preserve">3.3.5. </w:t>
      </w:r>
      <w:r w:rsidR="0040232F" w:rsidRPr="00A866CA">
        <w:rPr>
          <w:rFonts w:ascii="Times New Roman" w:hAnsi="Times New Roman" w:cs="Times New Roman"/>
          <w:sz w:val="18"/>
          <w:szCs w:val="18"/>
        </w:rPr>
        <w:t>п</w:t>
      </w:r>
      <w:r w:rsidRPr="00A866CA">
        <w:rPr>
          <w:rFonts w:ascii="Times New Roman" w:hAnsi="Times New Roman" w:cs="Times New Roman"/>
          <w:sz w:val="18"/>
          <w:szCs w:val="18"/>
        </w:rPr>
        <w:t>ринять товар в случае его возврата Заказчиком по основаниям, предусмотренным настоящим контрактом</w:t>
      </w:r>
      <w:r w:rsidR="0040232F" w:rsidRPr="00A866CA">
        <w:rPr>
          <w:rFonts w:ascii="Times New Roman" w:hAnsi="Times New Roman" w:cs="Times New Roman"/>
          <w:sz w:val="18"/>
          <w:szCs w:val="18"/>
        </w:rPr>
        <w:t>;</w:t>
      </w:r>
    </w:p>
    <w:p w:rsidR="009C1DBF" w:rsidRPr="00A866CA" w:rsidRDefault="009C1DBF" w:rsidP="009C1DBF">
      <w:pPr>
        <w:pStyle w:val="ConsPlusNormal"/>
        <w:widowControl/>
        <w:jc w:val="both"/>
        <w:rPr>
          <w:rFonts w:ascii="Times New Roman" w:hAnsi="Times New Roman" w:cs="Times New Roman"/>
          <w:sz w:val="18"/>
          <w:szCs w:val="18"/>
        </w:rPr>
      </w:pPr>
      <w:r w:rsidRPr="00A866CA">
        <w:rPr>
          <w:rFonts w:ascii="Times New Roman" w:hAnsi="Times New Roman" w:cs="Times New Roman"/>
          <w:sz w:val="18"/>
          <w:szCs w:val="18"/>
        </w:rPr>
        <w:t xml:space="preserve">3.3.6. </w:t>
      </w:r>
      <w:r w:rsidR="0040232F" w:rsidRPr="00A866CA">
        <w:rPr>
          <w:rFonts w:ascii="Times New Roman" w:hAnsi="Times New Roman" w:cs="Times New Roman"/>
          <w:sz w:val="18"/>
          <w:szCs w:val="18"/>
        </w:rPr>
        <w:t>в</w:t>
      </w:r>
      <w:r w:rsidRPr="00A866CA">
        <w:rPr>
          <w:rFonts w:ascii="Times New Roman" w:hAnsi="Times New Roman" w:cs="Times New Roman"/>
          <w:sz w:val="18"/>
          <w:szCs w:val="18"/>
        </w:rPr>
        <w:t>ывезти тару (упаковку) товара при наличии таковой</w:t>
      </w:r>
      <w:r w:rsidR="0040232F" w:rsidRPr="00A866CA">
        <w:rPr>
          <w:rFonts w:ascii="Times New Roman" w:hAnsi="Times New Roman" w:cs="Times New Roman"/>
          <w:sz w:val="18"/>
          <w:szCs w:val="18"/>
        </w:rPr>
        <w:t>;</w:t>
      </w:r>
    </w:p>
    <w:p w:rsidR="009C1DBF" w:rsidRPr="00A866CA" w:rsidRDefault="009C1DBF" w:rsidP="009C1DBF">
      <w:pPr>
        <w:pStyle w:val="ConsPlusNormal"/>
        <w:widowControl/>
        <w:jc w:val="both"/>
        <w:rPr>
          <w:rFonts w:ascii="Times New Roman" w:hAnsi="Times New Roman" w:cs="Times New Roman"/>
          <w:sz w:val="18"/>
          <w:szCs w:val="18"/>
        </w:rPr>
      </w:pPr>
      <w:r w:rsidRPr="00A866CA">
        <w:rPr>
          <w:rFonts w:ascii="Times New Roman" w:hAnsi="Times New Roman" w:cs="Times New Roman"/>
          <w:sz w:val="18"/>
          <w:szCs w:val="18"/>
        </w:rPr>
        <w:t xml:space="preserve">3.3.7. </w:t>
      </w:r>
      <w:r w:rsidR="0040232F" w:rsidRPr="00A866CA">
        <w:rPr>
          <w:rFonts w:ascii="Times New Roman" w:hAnsi="Times New Roman" w:cs="Times New Roman"/>
          <w:sz w:val="18"/>
          <w:szCs w:val="18"/>
        </w:rPr>
        <w:t>п</w:t>
      </w:r>
      <w:r w:rsidRPr="00A866CA">
        <w:rPr>
          <w:rFonts w:ascii="Times New Roman" w:hAnsi="Times New Roman" w:cs="Times New Roman"/>
          <w:sz w:val="18"/>
          <w:szCs w:val="18"/>
        </w:rPr>
        <w:t>редоставлять по запросу Заказчика в сроки, указанные в таком запросе, информацию о ходе исполнения обязательств по настоящему контракту</w:t>
      </w:r>
      <w:r w:rsidR="0040232F" w:rsidRPr="00A866CA">
        <w:rPr>
          <w:rFonts w:ascii="Times New Roman" w:hAnsi="Times New Roman" w:cs="Times New Roman"/>
          <w:sz w:val="18"/>
          <w:szCs w:val="18"/>
        </w:rPr>
        <w:t>;</w:t>
      </w:r>
      <w:r w:rsidRPr="00A866CA">
        <w:rPr>
          <w:rFonts w:ascii="Times New Roman" w:hAnsi="Times New Roman" w:cs="Times New Roman"/>
          <w:sz w:val="18"/>
          <w:szCs w:val="18"/>
        </w:rPr>
        <w:t xml:space="preserve"> </w:t>
      </w:r>
    </w:p>
    <w:p w:rsidR="009C1DBF" w:rsidRPr="00A866CA" w:rsidRDefault="009C1DBF" w:rsidP="009C1DBF">
      <w:pPr>
        <w:pStyle w:val="ConsPlusNormal"/>
        <w:widowControl/>
        <w:jc w:val="both"/>
        <w:rPr>
          <w:rFonts w:ascii="Times New Roman" w:hAnsi="Times New Roman" w:cs="Times New Roman"/>
          <w:sz w:val="18"/>
          <w:szCs w:val="18"/>
        </w:rPr>
      </w:pPr>
      <w:r w:rsidRPr="00A866CA">
        <w:rPr>
          <w:rFonts w:ascii="Times New Roman" w:hAnsi="Times New Roman" w:cs="Times New Roman"/>
          <w:sz w:val="18"/>
          <w:szCs w:val="18"/>
        </w:rPr>
        <w:t xml:space="preserve">3.3.8. </w:t>
      </w:r>
      <w:r w:rsidR="0040232F" w:rsidRPr="00A866CA">
        <w:rPr>
          <w:rFonts w:ascii="Times New Roman" w:hAnsi="Times New Roman" w:cs="Times New Roman"/>
          <w:sz w:val="18"/>
          <w:szCs w:val="18"/>
        </w:rPr>
        <w:t>у</w:t>
      </w:r>
      <w:r w:rsidRPr="00A866CA">
        <w:rPr>
          <w:rFonts w:ascii="Times New Roman" w:hAnsi="Times New Roman" w:cs="Times New Roman"/>
          <w:sz w:val="18"/>
          <w:szCs w:val="18"/>
        </w:rPr>
        <w:t>казывать страну происхождения товара и данные документа, подтверждающего страну происхо</w:t>
      </w:r>
      <w:r w:rsidR="0040232F" w:rsidRPr="00A866CA">
        <w:rPr>
          <w:rFonts w:ascii="Times New Roman" w:hAnsi="Times New Roman" w:cs="Times New Roman"/>
          <w:sz w:val="18"/>
          <w:szCs w:val="18"/>
        </w:rPr>
        <w:t>ждения товара (при его наличии);</w:t>
      </w:r>
    </w:p>
    <w:p w:rsidR="00E87F63" w:rsidRPr="00A866CA" w:rsidRDefault="009C1DBF" w:rsidP="004860F5">
      <w:pPr>
        <w:pStyle w:val="ConsPlusNormal"/>
        <w:widowControl/>
        <w:jc w:val="both"/>
        <w:rPr>
          <w:rFonts w:ascii="Times New Roman" w:hAnsi="Times New Roman" w:cs="Times New Roman"/>
          <w:sz w:val="18"/>
          <w:szCs w:val="18"/>
        </w:rPr>
      </w:pPr>
      <w:r w:rsidRPr="00A866CA">
        <w:rPr>
          <w:rFonts w:ascii="Times New Roman" w:hAnsi="Times New Roman" w:cs="Times New Roman"/>
          <w:sz w:val="18"/>
          <w:szCs w:val="18"/>
        </w:rPr>
        <w:t>3.3.</w:t>
      </w:r>
      <w:r w:rsidR="004B6239" w:rsidRPr="00A866CA">
        <w:rPr>
          <w:rFonts w:ascii="Times New Roman" w:hAnsi="Times New Roman" w:cs="Times New Roman"/>
          <w:sz w:val="18"/>
          <w:szCs w:val="18"/>
        </w:rPr>
        <w:t>9</w:t>
      </w:r>
      <w:r w:rsidRPr="00A866CA">
        <w:rPr>
          <w:rFonts w:ascii="Times New Roman" w:hAnsi="Times New Roman" w:cs="Times New Roman"/>
          <w:sz w:val="18"/>
          <w:szCs w:val="18"/>
        </w:rPr>
        <w:t xml:space="preserve">. </w:t>
      </w:r>
      <w:r w:rsidR="0081155C" w:rsidRPr="00A866CA">
        <w:rPr>
          <w:rFonts w:ascii="Times New Roman" w:hAnsi="Times New Roman" w:cs="Times New Roman"/>
          <w:sz w:val="18"/>
          <w:szCs w:val="18"/>
        </w:rPr>
        <w:t>возвратить в областной бюджет сумму излишне полученных денежных средств в случае установления органом, уполномоченным на осуществление контроля в сфере закупок товаров, работ, услуг для обеспечения государственных и муниципальных нужд, органом внутреннего государственного финансового контроля Смоленской области фактов завышения стоимости товаров и (или) неверного применения расценок, а также иных обстоятельств, повлек</w:t>
      </w:r>
      <w:r w:rsidR="00E87F63" w:rsidRPr="00A866CA">
        <w:rPr>
          <w:rFonts w:ascii="Times New Roman" w:hAnsi="Times New Roman" w:cs="Times New Roman"/>
          <w:sz w:val="18"/>
          <w:szCs w:val="18"/>
        </w:rPr>
        <w:t>ших причинение ущерба заказчику</w:t>
      </w:r>
      <w:r w:rsidR="004860F5" w:rsidRPr="00A866CA">
        <w:rPr>
          <w:rFonts w:ascii="Times New Roman" w:hAnsi="Times New Roman" w:cs="Times New Roman"/>
          <w:sz w:val="18"/>
          <w:szCs w:val="18"/>
        </w:rPr>
        <w:t>.</w:t>
      </w:r>
    </w:p>
    <w:p w:rsidR="009410E1" w:rsidRPr="00A866CA" w:rsidRDefault="00BB0D26" w:rsidP="0081155C">
      <w:pPr>
        <w:pStyle w:val="ConsPlusNormal"/>
        <w:widowControl/>
        <w:jc w:val="both"/>
        <w:rPr>
          <w:rFonts w:ascii="Times New Roman" w:hAnsi="Times New Roman" w:cs="Times New Roman"/>
          <w:b/>
          <w:sz w:val="18"/>
          <w:szCs w:val="18"/>
        </w:rPr>
      </w:pPr>
      <w:r w:rsidRPr="00A866CA">
        <w:rPr>
          <w:rFonts w:ascii="Times New Roman" w:hAnsi="Times New Roman" w:cs="Times New Roman"/>
          <w:b/>
          <w:noProof/>
          <w:sz w:val="18"/>
          <w:szCs w:val="18"/>
        </w:rPr>
        <w:t>3.4. З</w:t>
      </w:r>
      <w:r w:rsidR="009410E1" w:rsidRPr="00A866CA">
        <w:rPr>
          <w:rFonts w:ascii="Times New Roman" w:hAnsi="Times New Roman" w:cs="Times New Roman"/>
          <w:b/>
          <w:noProof/>
          <w:sz w:val="18"/>
          <w:szCs w:val="18"/>
        </w:rPr>
        <w:t>аказчик обязан:</w:t>
      </w:r>
    </w:p>
    <w:p w:rsidR="00DF4662" w:rsidRPr="00A866CA" w:rsidRDefault="00DF4662" w:rsidP="00DF4662">
      <w:pPr>
        <w:pStyle w:val="ab"/>
        <w:ind w:firstLine="709"/>
        <w:contextualSpacing/>
        <w:rPr>
          <w:rFonts w:ascii="Times New Roman" w:hAnsi="Times New Roman" w:cs="Times New Roman"/>
          <w:noProof/>
          <w:sz w:val="18"/>
          <w:szCs w:val="18"/>
        </w:rPr>
      </w:pPr>
      <w:r w:rsidRPr="00A866CA">
        <w:rPr>
          <w:rFonts w:ascii="Times New Roman" w:hAnsi="Times New Roman" w:cs="Times New Roman"/>
          <w:noProof/>
          <w:sz w:val="18"/>
          <w:szCs w:val="18"/>
        </w:rPr>
        <w:t xml:space="preserve">3.4.1. </w:t>
      </w:r>
      <w:r w:rsidR="0040232F" w:rsidRPr="00A866CA">
        <w:rPr>
          <w:rFonts w:ascii="Times New Roman" w:hAnsi="Times New Roman" w:cs="Times New Roman"/>
          <w:noProof/>
          <w:sz w:val="18"/>
          <w:szCs w:val="18"/>
        </w:rPr>
        <w:t>о</w:t>
      </w:r>
      <w:r w:rsidRPr="00A866CA">
        <w:rPr>
          <w:rFonts w:ascii="Times New Roman" w:hAnsi="Times New Roman" w:cs="Times New Roman"/>
          <w:noProof/>
          <w:sz w:val="18"/>
          <w:szCs w:val="18"/>
        </w:rPr>
        <w:t>беспечить контроль за исполнением Поставщиком условий Контракта в соответствии с законодательством Российской Федерации;</w:t>
      </w:r>
    </w:p>
    <w:p w:rsidR="00DF4662" w:rsidRPr="00A866CA" w:rsidRDefault="00DF4662" w:rsidP="00DF4662">
      <w:pPr>
        <w:pStyle w:val="ab"/>
        <w:ind w:firstLine="709"/>
        <w:contextualSpacing/>
        <w:rPr>
          <w:rFonts w:ascii="Times New Roman" w:hAnsi="Times New Roman" w:cs="Times New Roman"/>
          <w:noProof/>
          <w:sz w:val="18"/>
          <w:szCs w:val="18"/>
        </w:rPr>
      </w:pPr>
      <w:r w:rsidRPr="00A866CA">
        <w:rPr>
          <w:rFonts w:ascii="Times New Roman" w:hAnsi="Times New Roman" w:cs="Times New Roman"/>
          <w:noProof/>
          <w:sz w:val="18"/>
          <w:szCs w:val="18"/>
        </w:rPr>
        <w:t xml:space="preserve">3.4.2. </w:t>
      </w:r>
      <w:r w:rsidR="0040232F" w:rsidRPr="00A866CA">
        <w:rPr>
          <w:rFonts w:ascii="Times New Roman" w:hAnsi="Times New Roman" w:cs="Times New Roman"/>
          <w:noProof/>
          <w:sz w:val="18"/>
          <w:szCs w:val="18"/>
        </w:rPr>
        <w:t>п</w:t>
      </w:r>
      <w:r w:rsidRPr="00A866CA">
        <w:rPr>
          <w:rFonts w:ascii="Times New Roman" w:hAnsi="Times New Roman" w:cs="Times New Roman"/>
          <w:noProof/>
          <w:sz w:val="18"/>
          <w:szCs w:val="18"/>
        </w:rPr>
        <w:t>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E87F63" w:rsidRPr="00A866CA" w:rsidRDefault="00E87F63" w:rsidP="00E87F63">
      <w:pPr>
        <w:spacing w:before="0" w:line="240" w:lineRule="auto"/>
        <w:ind w:firstLine="709"/>
        <w:contextualSpacing/>
        <w:rPr>
          <w:sz w:val="18"/>
          <w:szCs w:val="18"/>
        </w:rPr>
      </w:pPr>
      <w:bookmarkStart w:id="4" w:name="sub_3400"/>
      <w:r w:rsidRPr="00A866CA">
        <w:rPr>
          <w:sz w:val="18"/>
          <w:szCs w:val="18"/>
        </w:rPr>
        <w:t>3.4.3. Своевременно принять и оплатить поставленный и принятый Товар.</w:t>
      </w:r>
    </w:p>
    <w:p w:rsidR="00E87F63" w:rsidRPr="00A866CA" w:rsidRDefault="00E87F63" w:rsidP="00E87F63">
      <w:pPr>
        <w:spacing w:before="0" w:line="240" w:lineRule="auto"/>
        <w:ind w:firstLine="709"/>
        <w:contextualSpacing/>
        <w:rPr>
          <w:sz w:val="18"/>
          <w:szCs w:val="18"/>
          <w:lang w:eastAsia="x-none"/>
        </w:rPr>
      </w:pPr>
    </w:p>
    <w:p w:rsidR="00617DF7" w:rsidRPr="00A866CA" w:rsidRDefault="00617DF7" w:rsidP="00F97F03">
      <w:pPr>
        <w:pStyle w:val="1"/>
        <w:numPr>
          <w:ilvl w:val="0"/>
          <w:numId w:val="4"/>
        </w:numPr>
        <w:contextualSpacing/>
        <w:rPr>
          <w:rFonts w:ascii="Times New Roman" w:hAnsi="Times New Roman"/>
          <w:sz w:val="18"/>
          <w:szCs w:val="18"/>
          <w:lang w:val="ru-RU"/>
        </w:rPr>
      </w:pPr>
      <w:r w:rsidRPr="00A866CA">
        <w:rPr>
          <w:rFonts w:ascii="Times New Roman" w:hAnsi="Times New Roman"/>
          <w:sz w:val="18"/>
          <w:szCs w:val="18"/>
        </w:rPr>
        <w:t>Порядок поставки и приемки товаров</w:t>
      </w:r>
      <w:bookmarkEnd w:id="4"/>
      <w:r w:rsidRPr="00A866CA">
        <w:rPr>
          <w:rFonts w:ascii="Times New Roman" w:hAnsi="Times New Roman"/>
          <w:sz w:val="18"/>
          <w:szCs w:val="18"/>
        </w:rPr>
        <w:t xml:space="preserve"> </w:t>
      </w:r>
    </w:p>
    <w:p w:rsidR="00C83CBA" w:rsidRPr="00174373" w:rsidRDefault="00D81B91" w:rsidP="005F421C">
      <w:pPr>
        <w:snapToGrid w:val="0"/>
        <w:spacing w:before="0" w:line="240" w:lineRule="auto"/>
        <w:ind w:firstLine="709"/>
        <w:rPr>
          <w:sz w:val="18"/>
          <w:szCs w:val="18"/>
        </w:rPr>
      </w:pPr>
      <w:r w:rsidRPr="00A866CA">
        <w:rPr>
          <w:sz w:val="18"/>
          <w:szCs w:val="18"/>
        </w:rPr>
        <w:t xml:space="preserve">4.1. </w:t>
      </w:r>
      <w:r w:rsidR="003C0D06" w:rsidRPr="00A866CA">
        <w:rPr>
          <w:sz w:val="18"/>
          <w:szCs w:val="18"/>
        </w:rPr>
        <w:t xml:space="preserve">Место поставки: </w:t>
      </w:r>
      <w:r w:rsidR="00496FBE">
        <w:rPr>
          <w:sz w:val="18"/>
          <w:szCs w:val="18"/>
        </w:rPr>
        <w:t>Областное государственное</w:t>
      </w:r>
      <w:r w:rsidR="00C83CBA" w:rsidRPr="00A866CA">
        <w:rPr>
          <w:sz w:val="18"/>
          <w:szCs w:val="18"/>
        </w:rPr>
        <w:t xml:space="preserve"> бюджетное учрежде</w:t>
      </w:r>
      <w:r w:rsidR="00C83CBA" w:rsidRPr="00A866CA">
        <w:rPr>
          <w:sz w:val="18"/>
          <w:szCs w:val="18"/>
        </w:rPr>
        <w:softHyphen/>
        <w:t xml:space="preserve">ние здравоохранения </w:t>
      </w:r>
      <w:r w:rsidR="004030A3" w:rsidRPr="00A866CA">
        <w:rPr>
          <w:sz w:val="18"/>
          <w:szCs w:val="18"/>
        </w:rPr>
        <w:t>«</w:t>
      </w:r>
      <w:r w:rsidR="00C83CBA" w:rsidRPr="00A866CA">
        <w:rPr>
          <w:sz w:val="18"/>
          <w:szCs w:val="18"/>
        </w:rPr>
        <w:t>Смоленская о</w:t>
      </w:r>
      <w:r w:rsidR="00F810A4" w:rsidRPr="00A866CA">
        <w:rPr>
          <w:sz w:val="18"/>
          <w:szCs w:val="18"/>
        </w:rPr>
        <w:t>б</w:t>
      </w:r>
      <w:r w:rsidR="00F810A4" w:rsidRPr="00A866CA">
        <w:rPr>
          <w:sz w:val="18"/>
          <w:szCs w:val="18"/>
        </w:rPr>
        <w:softHyphen/>
        <w:t xml:space="preserve">ластная </w:t>
      </w:r>
      <w:r w:rsidR="00F810A4" w:rsidRPr="00174373">
        <w:rPr>
          <w:sz w:val="18"/>
          <w:szCs w:val="18"/>
        </w:rPr>
        <w:t>клиническая больница</w:t>
      </w:r>
      <w:r w:rsidR="004030A3" w:rsidRPr="00174373">
        <w:rPr>
          <w:sz w:val="18"/>
          <w:szCs w:val="18"/>
        </w:rPr>
        <w:t>»</w:t>
      </w:r>
      <w:r w:rsidR="00F810A4" w:rsidRPr="00174373">
        <w:rPr>
          <w:sz w:val="18"/>
          <w:szCs w:val="18"/>
        </w:rPr>
        <w:t xml:space="preserve"> </w:t>
      </w:r>
      <w:r w:rsidR="00C83CBA" w:rsidRPr="00174373">
        <w:rPr>
          <w:sz w:val="18"/>
          <w:szCs w:val="18"/>
        </w:rPr>
        <w:t>214018, г</w:t>
      </w:r>
      <w:r w:rsidR="00815EC1" w:rsidRPr="00174373">
        <w:rPr>
          <w:sz w:val="18"/>
          <w:szCs w:val="18"/>
        </w:rPr>
        <w:t>. Смоленск, пр. Гагарина, 27, склад.</w:t>
      </w:r>
      <w:r w:rsidR="000F30FB" w:rsidRPr="00174373">
        <w:rPr>
          <w:sz w:val="18"/>
          <w:szCs w:val="18"/>
        </w:rPr>
        <w:t xml:space="preserve"> </w:t>
      </w:r>
    </w:p>
    <w:p w:rsidR="008856F5" w:rsidRDefault="008856F5" w:rsidP="00B53F0C">
      <w:pPr>
        <w:spacing w:before="0" w:line="240" w:lineRule="auto"/>
        <w:ind w:firstLine="709"/>
        <w:rPr>
          <w:sz w:val="18"/>
          <w:szCs w:val="18"/>
        </w:rPr>
      </w:pPr>
      <w:r w:rsidRPr="00174373">
        <w:rPr>
          <w:sz w:val="18"/>
          <w:szCs w:val="18"/>
        </w:rPr>
        <w:t>Поставщик осуществляет поставку товара своим транспортом, за свой счет, а также его разгрузку на склад с даты заключения контракта в течение 5 рабочих дней на основании заявки Заказчика. Контрактом этапы не предусмотрены.</w:t>
      </w:r>
      <w:r w:rsidRPr="008856F5">
        <w:rPr>
          <w:sz w:val="18"/>
          <w:szCs w:val="18"/>
        </w:rPr>
        <w:t xml:space="preserve">   </w:t>
      </w:r>
    </w:p>
    <w:p w:rsidR="00FC2E57" w:rsidRPr="00A866CA" w:rsidRDefault="00B53F0C" w:rsidP="00B53F0C">
      <w:pPr>
        <w:spacing w:before="0" w:line="240" w:lineRule="auto"/>
        <w:ind w:firstLine="709"/>
        <w:rPr>
          <w:color w:val="000000"/>
          <w:spacing w:val="-5"/>
          <w:sz w:val="18"/>
          <w:szCs w:val="18"/>
        </w:rPr>
      </w:pPr>
      <w:r w:rsidRPr="00A866CA">
        <w:rPr>
          <w:color w:val="000000"/>
          <w:spacing w:val="-5"/>
          <w:sz w:val="18"/>
          <w:szCs w:val="18"/>
        </w:rPr>
        <w:t xml:space="preserve"> </w:t>
      </w:r>
      <w:r w:rsidR="00FC2E57" w:rsidRPr="00A866CA">
        <w:rPr>
          <w:color w:val="000000"/>
          <w:spacing w:val="-5"/>
          <w:sz w:val="18"/>
          <w:szCs w:val="18"/>
        </w:rPr>
        <w:t xml:space="preserve">4.2.  Приемка </w:t>
      </w:r>
      <w:r w:rsidR="009900BD" w:rsidRPr="00A866CA">
        <w:rPr>
          <w:color w:val="000000"/>
          <w:spacing w:val="-5"/>
          <w:sz w:val="18"/>
          <w:szCs w:val="18"/>
        </w:rPr>
        <w:t>товара</w:t>
      </w:r>
      <w:r w:rsidR="00FC2E57" w:rsidRPr="00A866CA">
        <w:rPr>
          <w:color w:val="000000"/>
          <w:spacing w:val="-5"/>
          <w:sz w:val="18"/>
          <w:szCs w:val="18"/>
        </w:rPr>
        <w:t xml:space="preserve">, </w:t>
      </w:r>
      <w:r w:rsidR="00600AA3" w:rsidRPr="00A866CA">
        <w:rPr>
          <w:color w:val="000000"/>
          <w:spacing w:val="-5"/>
          <w:sz w:val="18"/>
          <w:szCs w:val="18"/>
        </w:rPr>
        <w:t xml:space="preserve">осуществляется в течение </w:t>
      </w:r>
      <w:r w:rsidR="00E766D3" w:rsidRPr="00A866CA">
        <w:rPr>
          <w:color w:val="000000"/>
          <w:spacing w:val="-5"/>
          <w:sz w:val="18"/>
          <w:szCs w:val="18"/>
        </w:rPr>
        <w:t>2</w:t>
      </w:r>
      <w:r w:rsidR="00095AE9" w:rsidRPr="00A866CA">
        <w:rPr>
          <w:color w:val="000000"/>
          <w:spacing w:val="-5"/>
          <w:sz w:val="18"/>
          <w:szCs w:val="18"/>
        </w:rPr>
        <w:t>0</w:t>
      </w:r>
      <w:r w:rsidR="00FC2E57" w:rsidRPr="00A866CA">
        <w:rPr>
          <w:color w:val="000000"/>
          <w:spacing w:val="-5"/>
          <w:sz w:val="18"/>
          <w:szCs w:val="18"/>
        </w:rPr>
        <w:t xml:space="preserve"> (</w:t>
      </w:r>
      <w:r w:rsidR="00600AA3" w:rsidRPr="00A866CA">
        <w:rPr>
          <w:color w:val="000000"/>
          <w:spacing w:val="-5"/>
          <w:sz w:val="18"/>
          <w:szCs w:val="18"/>
        </w:rPr>
        <w:t>д</w:t>
      </w:r>
      <w:r w:rsidR="00095AE9" w:rsidRPr="00A866CA">
        <w:rPr>
          <w:color w:val="000000"/>
          <w:spacing w:val="-5"/>
          <w:sz w:val="18"/>
          <w:szCs w:val="18"/>
        </w:rPr>
        <w:t>вадцати</w:t>
      </w:r>
      <w:r w:rsidR="00FC2E57" w:rsidRPr="00A866CA">
        <w:rPr>
          <w:color w:val="000000"/>
          <w:spacing w:val="-5"/>
          <w:sz w:val="18"/>
          <w:szCs w:val="18"/>
        </w:rPr>
        <w:t xml:space="preserve">) рабочих дней с </w:t>
      </w:r>
      <w:r w:rsidR="00573776" w:rsidRPr="00A866CA">
        <w:rPr>
          <w:color w:val="000000"/>
          <w:spacing w:val="-5"/>
          <w:sz w:val="18"/>
          <w:szCs w:val="18"/>
        </w:rPr>
        <w:t xml:space="preserve">даты </w:t>
      </w:r>
      <w:r w:rsidR="00FC2E57" w:rsidRPr="00A866CA">
        <w:rPr>
          <w:color w:val="000000"/>
          <w:spacing w:val="-5"/>
          <w:sz w:val="18"/>
          <w:szCs w:val="18"/>
        </w:rPr>
        <w:t>поставки товара.</w:t>
      </w:r>
    </w:p>
    <w:p w:rsidR="00335C46" w:rsidRPr="00A866CA" w:rsidRDefault="00B53F0C" w:rsidP="00B53F0C">
      <w:pPr>
        <w:spacing w:before="0" w:line="240" w:lineRule="auto"/>
        <w:ind w:firstLine="709"/>
        <w:rPr>
          <w:sz w:val="18"/>
          <w:szCs w:val="18"/>
        </w:rPr>
      </w:pPr>
      <w:r w:rsidRPr="00A866CA">
        <w:rPr>
          <w:sz w:val="18"/>
          <w:szCs w:val="18"/>
        </w:rPr>
        <w:t xml:space="preserve"> </w:t>
      </w:r>
      <w:r w:rsidR="0004043A" w:rsidRPr="00A866CA">
        <w:rPr>
          <w:sz w:val="18"/>
          <w:szCs w:val="18"/>
        </w:rPr>
        <w:t>4</w:t>
      </w:r>
      <w:r w:rsidR="00335C46" w:rsidRPr="00A866CA">
        <w:rPr>
          <w:sz w:val="18"/>
          <w:szCs w:val="18"/>
        </w:rPr>
        <w:t>.</w:t>
      </w:r>
      <w:r w:rsidR="009900BD" w:rsidRPr="00A866CA">
        <w:rPr>
          <w:sz w:val="18"/>
          <w:szCs w:val="18"/>
        </w:rPr>
        <w:t>3</w:t>
      </w:r>
      <w:r w:rsidR="00335C46" w:rsidRPr="00A866CA">
        <w:rPr>
          <w:sz w:val="18"/>
          <w:szCs w:val="18"/>
        </w:rPr>
        <w:t>. При приемке товара заказчик проверяет, обеспечена ли сохранность товара при перевозке, соответствует ли количество поставленного товара условиям контракта, соответствуют ли наименования товара и маркировки на нем данным, указанным в сопроводительных документах.</w:t>
      </w:r>
    </w:p>
    <w:p w:rsidR="00335C46" w:rsidRPr="00A866CA" w:rsidRDefault="0004043A" w:rsidP="00B53F0C">
      <w:pPr>
        <w:pStyle w:val="ConsPlusNormal"/>
        <w:ind w:firstLine="709"/>
        <w:jc w:val="both"/>
        <w:rPr>
          <w:rFonts w:ascii="Times New Roman" w:hAnsi="Times New Roman" w:cs="Times New Roman"/>
          <w:sz w:val="18"/>
          <w:szCs w:val="18"/>
        </w:rPr>
      </w:pPr>
      <w:r w:rsidRPr="00A866CA">
        <w:rPr>
          <w:rFonts w:ascii="Times New Roman" w:hAnsi="Times New Roman" w:cs="Times New Roman"/>
          <w:sz w:val="18"/>
          <w:szCs w:val="18"/>
        </w:rPr>
        <w:t>4</w:t>
      </w:r>
      <w:r w:rsidR="00335C46" w:rsidRPr="00A866CA">
        <w:rPr>
          <w:rFonts w:ascii="Times New Roman" w:hAnsi="Times New Roman" w:cs="Times New Roman"/>
          <w:sz w:val="18"/>
          <w:szCs w:val="18"/>
        </w:rPr>
        <w:t>.</w:t>
      </w:r>
      <w:r w:rsidR="009900BD" w:rsidRPr="00A866CA">
        <w:rPr>
          <w:rFonts w:ascii="Times New Roman" w:hAnsi="Times New Roman" w:cs="Times New Roman"/>
          <w:sz w:val="18"/>
          <w:szCs w:val="18"/>
        </w:rPr>
        <w:t>4</w:t>
      </w:r>
      <w:r w:rsidR="00335C46" w:rsidRPr="00A866CA">
        <w:rPr>
          <w:rFonts w:ascii="Times New Roman" w:hAnsi="Times New Roman" w:cs="Times New Roman"/>
          <w:sz w:val="18"/>
          <w:szCs w:val="18"/>
        </w:rPr>
        <w:t>. Количество поставленного товара при приемке должно определяться в тех же единицах измерения, которые указаны в сопроводительных документах, и соответствовать тому количеству товара, которое определено контрактом.</w:t>
      </w:r>
    </w:p>
    <w:p w:rsidR="00335C46" w:rsidRPr="00A866CA" w:rsidRDefault="00335C46" w:rsidP="00B53F0C">
      <w:pPr>
        <w:pStyle w:val="ConsPlusNormal"/>
        <w:ind w:firstLine="709"/>
        <w:jc w:val="both"/>
        <w:rPr>
          <w:rFonts w:ascii="Times New Roman" w:hAnsi="Times New Roman" w:cs="Times New Roman"/>
          <w:sz w:val="18"/>
          <w:szCs w:val="18"/>
        </w:rPr>
      </w:pPr>
      <w:r w:rsidRPr="00A866CA">
        <w:rPr>
          <w:rFonts w:ascii="Times New Roman" w:hAnsi="Times New Roman" w:cs="Times New Roman"/>
          <w:sz w:val="18"/>
          <w:szCs w:val="18"/>
        </w:rPr>
        <w:t>Заказчик имеет право частично принять поставленный Товар с отражением информации о фактически принятом количестве Товара в документе о приемке в единой информационной системе в сфере закупок.</w:t>
      </w:r>
    </w:p>
    <w:p w:rsidR="00335C46" w:rsidRPr="00A866CA" w:rsidRDefault="0004043A" w:rsidP="00B53F0C">
      <w:pPr>
        <w:pStyle w:val="ConsPlusNormal"/>
        <w:ind w:firstLine="709"/>
        <w:jc w:val="both"/>
        <w:rPr>
          <w:rFonts w:ascii="Times New Roman" w:hAnsi="Times New Roman" w:cs="Times New Roman"/>
          <w:sz w:val="18"/>
          <w:szCs w:val="18"/>
        </w:rPr>
      </w:pPr>
      <w:r w:rsidRPr="00A866CA">
        <w:rPr>
          <w:rFonts w:ascii="Times New Roman" w:hAnsi="Times New Roman" w:cs="Times New Roman"/>
          <w:sz w:val="18"/>
          <w:szCs w:val="18"/>
        </w:rPr>
        <w:t>4</w:t>
      </w:r>
      <w:r w:rsidR="009900BD" w:rsidRPr="00A866CA">
        <w:rPr>
          <w:rFonts w:ascii="Times New Roman" w:hAnsi="Times New Roman" w:cs="Times New Roman"/>
          <w:sz w:val="18"/>
          <w:szCs w:val="18"/>
        </w:rPr>
        <w:t>.5</w:t>
      </w:r>
      <w:r w:rsidR="00335C46" w:rsidRPr="00A866CA">
        <w:rPr>
          <w:rFonts w:ascii="Times New Roman" w:hAnsi="Times New Roman" w:cs="Times New Roman"/>
          <w:sz w:val="18"/>
          <w:szCs w:val="18"/>
        </w:rPr>
        <w:t xml:space="preserve">.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10" w:history="1">
        <w:r w:rsidR="00335C46" w:rsidRPr="00A866CA">
          <w:rPr>
            <w:rFonts w:ascii="Times New Roman" w:hAnsi="Times New Roman" w:cs="Times New Roman"/>
            <w:sz w:val="18"/>
            <w:szCs w:val="18"/>
          </w:rPr>
          <w:t>статьей 94</w:t>
        </w:r>
      </w:hyperlink>
      <w:r w:rsidR="00335C46" w:rsidRPr="00A866CA">
        <w:rPr>
          <w:rFonts w:ascii="Times New Roman" w:hAnsi="Times New Roman" w:cs="Times New Roman"/>
          <w:sz w:val="18"/>
          <w:szCs w:val="18"/>
        </w:rPr>
        <w:t xml:space="preserve"> Федерального закона о контрактной системе</w:t>
      </w:r>
      <w:hyperlink w:anchor="P1245" w:history="1"/>
      <w:r w:rsidR="00335C46" w:rsidRPr="00A866CA">
        <w:rPr>
          <w:rFonts w:ascii="Times New Roman" w:hAnsi="Times New Roman" w:cs="Times New Roman"/>
          <w:sz w:val="18"/>
          <w:szCs w:val="18"/>
        </w:rPr>
        <w:t>. Экспертиза может проводиться силами Заказчика, или к ее проведению могут привлекаться эксперты, экспертные организации.</w:t>
      </w:r>
    </w:p>
    <w:p w:rsidR="00335C46" w:rsidRPr="00A866CA" w:rsidRDefault="0004043A" w:rsidP="00B53F0C">
      <w:pPr>
        <w:pStyle w:val="ConsPlusNormal"/>
        <w:ind w:firstLine="709"/>
        <w:jc w:val="both"/>
        <w:rPr>
          <w:rFonts w:ascii="Times New Roman" w:hAnsi="Times New Roman" w:cs="Times New Roman"/>
          <w:sz w:val="18"/>
          <w:szCs w:val="18"/>
        </w:rPr>
      </w:pPr>
      <w:r w:rsidRPr="00A866CA">
        <w:rPr>
          <w:rFonts w:ascii="Times New Roman" w:hAnsi="Times New Roman" w:cs="Times New Roman"/>
          <w:sz w:val="18"/>
          <w:szCs w:val="18"/>
        </w:rPr>
        <w:t>4</w:t>
      </w:r>
      <w:r w:rsidR="00335C46" w:rsidRPr="00A866CA">
        <w:rPr>
          <w:rFonts w:ascii="Times New Roman" w:hAnsi="Times New Roman" w:cs="Times New Roman"/>
          <w:sz w:val="18"/>
          <w:szCs w:val="18"/>
        </w:rPr>
        <w:t>.</w:t>
      </w:r>
      <w:r w:rsidR="009900BD" w:rsidRPr="00A866CA">
        <w:rPr>
          <w:rFonts w:ascii="Times New Roman" w:hAnsi="Times New Roman" w:cs="Times New Roman"/>
          <w:sz w:val="18"/>
          <w:szCs w:val="18"/>
        </w:rPr>
        <w:t>6</w:t>
      </w:r>
      <w:r w:rsidR="00335C46" w:rsidRPr="00A866CA">
        <w:rPr>
          <w:rFonts w:ascii="Times New Roman" w:hAnsi="Times New Roman" w:cs="Times New Roman"/>
          <w:sz w:val="18"/>
          <w:szCs w:val="18"/>
        </w:rPr>
        <w:t xml:space="preserve">. </w:t>
      </w:r>
      <w:r w:rsidR="00265A00" w:rsidRPr="00A866CA">
        <w:rPr>
          <w:rFonts w:ascii="Times New Roman" w:hAnsi="Times New Roman" w:cs="Times New Roman"/>
          <w:sz w:val="18"/>
          <w:szCs w:val="18"/>
        </w:rPr>
        <w:t xml:space="preserve">Поставщик не позднее дня передачи товара Заказчику </w:t>
      </w:r>
      <w:r w:rsidR="00335C46" w:rsidRPr="00A866CA">
        <w:rPr>
          <w:rFonts w:ascii="Times New Roman" w:hAnsi="Times New Roman" w:cs="Times New Roman"/>
          <w:sz w:val="18"/>
          <w:szCs w:val="18"/>
        </w:rPr>
        <w:t>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поставщика (подрядчика, исполнителя), и размещает в единой информационной системе документ о приемке, который должен содержать информацию, указанную в подпунктах «а» - «ж» части 13 статьи 94 Федерального закона</w:t>
      </w:r>
      <w:r w:rsidR="00584DC0">
        <w:rPr>
          <w:rFonts w:ascii="Times New Roman" w:hAnsi="Times New Roman" w:cs="Times New Roman"/>
          <w:sz w:val="18"/>
          <w:szCs w:val="18"/>
        </w:rPr>
        <w:t xml:space="preserve"> </w:t>
      </w:r>
      <w:r w:rsidR="00335C46" w:rsidRPr="00A866CA">
        <w:rPr>
          <w:rFonts w:ascii="Times New Roman" w:hAnsi="Times New Roman" w:cs="Times New Roman"/>
          <w:sz w:val="18"/>
          <w:szCs w:val="18"/>
        </w:rPr>
        <w:t>от 5 апреля 2013 г.</w:t>
      </w:r>
      <w:r w:rsidR="00F355A1" w:rsidRPr="00A866CA">
        <w:rPr>
          <w:rFonts w:ascii="Times New Roman" w:hAnsi="Times New Roman" w:cs="Times New Roman"/>
          <w:sz w:val="18"/>
          <w:szCs w:val="18"/>
        </w:rPr>
        <w:t xml:space="preserve"> </w:t>
      </w:r>
      <w:r w:rsidR="00335C46" w:rsidRPr="00A866CA">
        <w:rPr>
          <w:rFonts w:ascii="Times New Roman" w:hAnsi="Times New Roman" w:cs="Times New Roman"/>
          <w:sz w:val="18"/>
          <w:szCs w:val="18"/>
        </w:rPr>
        <w:t>№ 44-ФЗ «О контрактной системе в сфере закупок товаров, работ, услуг для обеспечения государственных и муниципальных нужд», к которому прилагаются:</w:t>
      </w:r>
    </w:p>
    <w:p w:rsidR="00335C46" w:rsidRPr="00A866CA" w:rsidRDefault="00335C46" w:rsidP="00335C46">
      <w:pPr>
        <w:pStyle w:val="ConsPlusNormal"/>
        <w:ind w:firstLine="709"/>
        <w:jc w:val="both"/>
        <w:rPr>
          <w:rFonts w:ascii="Times New Roman" w:hAnsi="Times New Roman" w:cs="Times New Roman"/>
          <w:sz w:val="18"/>
          <w:szCs w:val="18"/>
        </w:rPr>
      </w:pPr>
      <w:r w:rsidRPr="00A866CA">
        <w:rPr>
          <w:rFonts w:ascii="Times New Roman" w:hAnsi="Times New Roman" w:cs="Times New Roman"/>
          <w:sz w:val="18"/>
          <w:szCs w:val="18"/>
        </w:rPr>
        <w:t>а) копию(</w:t>
      </w:r>
      <w:proofErr w:type="spellStart"/>
      <w:r w:rsidRPr="00A866CA">
        <w:rPr>
          <w:rFonts w:ascii="Times New Roman" w:hAnsi="Times New Roman" w:cs="Times New Roman"/>
          <w:sz w:val="18"/>
          <w:szCs w:val="18"/>
        </w:rPr>
        <w:t>ии</w:t>
      </w:r>
      <w:proofErr w:type="spellEnd"/>
      <w:r w:rsidRPr="00A866CA">
        <w:rPr>
          <w:rFonts w:ascii="Times New Roman" w:hAnsi="Times New Roman" w:cs="Times New Roman"/>
          <w:sz w:val="18"/>
          <w:szCs w:val="18"/>
        </w:rPr>
        <w:t>) регистрационного(</w:t>
      </w:r>
      <w:proofErr w:type="spellStart"/>
      <w:r w:rsidRPr="00A866CA">
        <w:rPr>
          <w:rFonts w:ascii="Times New Roman" w:hAnsi="Times New Roman" w:cs="Times New Roman"/>
          <w:sz w:val="18"/>
          <w:szCs w:val="18"/>
        </w:rPr>
        <w:t>ых</w:t>
      </w:r>
      <w:proofErr w:type="spellEnd"/>
      <w:r w:rsidRPr="00A866CA">
        <w:rPr>
          <w:rFonts w:ascii="Times New Roman" w:hAnsi="Times New Roman" w:cs="Times New Roman"/>
          <w:sz w:val="18"/>
          <w:szCs w:val="18"/>
        </w:rPr>
        <w:t>) удостоверения(</w:t>
      </w:r>
      <w:proofErr w:type="spellStart"/>
      <w:r w:rsidRPr="00A866CA">
        <w:rPr>
          <w:rFonts w:ascii="Times New Roman" w:hAnsi="Times New Roman" w:cs="Times New Roman"/>
          <w:sz w:val="18"/>
          <w:szCs w:val="18"/>
        </w:rPr>
        <w:t>ий</w:t>
      </w:r>
      <w:proofErr w:type="spellEnd"/>
      <w:r w:rsidRPr="00A866CA">
        <w:rPr>
          <w:rFonts w:ascii="Times New Roman" w:hAnsi="Times New Roman" w:cs="Times New Roman"/>
          <w:sz w:val="18"/>
          <w:szCs w:val="18"/>
        </w:rPr>
        <w:t xml:space="preserve">) </w:t>
      </w:r>
      <w:r w:rsidR="00F471C5" w:rsidRPr="00A866CA">
        <w:rPr>
          <w:rFonts w:ascii="Times New Roman" w:hAnsi="Times New Roman" w:cs="Times New Roman"/>
          <w:sz w:val="18"/>
          <w:szCs w:val="18"/>
        </w:rPr>
        <w:t>медицинского(и</w:t>
      </w:r>
      <w:r w:rsidRPr="00A866CA">
        <w:rPr>
          <w:rFonts w:ascii="Times New Roman" w:hAnsi="Times New Roman" w:cs="Times New Roman"/>
          <w:sz w:val="18"/>
          <w:szCs w:val="18"/>
        </w:rPr>
        <w:t xml:space="preserve">х) </w:t>
      </w:r>
      <w:r w:rsidR="00F471C5" w:rsidRPr="00A866CA">
        <w:rPr>
          <w:rFonts w:ascii="Times New Roman" w:hAnsi="Times New Roman" w:cs="Times New Roman"/>
          <w:sz w:val="18"/>
          <w:szCs w:val="18"/>
        </w:rPr>
        <w:t>изделия</w:t>
      </w:r>
      <w:r w:rsidRPr="00A866CA">
        <w:rPr>
          <w:rFonts w:ascii="Times New Roman" w:hAnsi="Times New Roman" w:cs="Times New Roman"/>
          <w:sz w:val="18"/>
          <w:szCs w:val="18"/>
        </w:rPr>
        <w:t>(</w:t>
      </w:r>
      <w:proofErr w:type="spellStart"/>
      <w:r w:rsidR="00F471C5" w:rsidRPr="00A866CA">
        <w:rPr>
          <w:rFonts w:ascii="Times New Roman" w:hAnsi="Times New Roman" w:cs="Times New Roman"/>
          <w:sz w:val="18"/>
          <w:szCs w:val="18"/>
        </w:rPr>
        <w:t>ий</w:t>
      </w:r>
      <w:proofErr w:type="spellEnd"/>
      <w:r w:rsidRPr="00A866CA">
        <w:rPr>
          <w:rFonts w:ascii="Times New Roman" w:hAnsi="Times New Roman" w:cs="Times New Roman"/>
          <w:sz w:val="18"/>
          <w:szCs w:val="18"/>
        </w:rPr>
        <w:t>), выданного(</w:t>
      </w:r>
      <w:proofErr w:type="spellStart"/>
      <w:r w:rsidRPr="00A866CA">
        <w:rPr>
          <w:rFonts w:ascii="Times New Roman" w:hAnsi="Times New Roman" w:cs="Times New Roman"/>
          <w:sz w:val="18"/>
          <w:szCs w:val="18"/>
        </w:rPr>
        <w:t>ых</w:t>
      </w:r>
      <w:proofErr w:type="spellEnd"/>
      <w:r w:rsidRPr="00A866CA">
        <w:rPr>
          <w:rFonts w:ascii="Times New Roman" w:hAnsi="Times New Roman" w:cs="Times New Roman"/>
          <w:sz w:val="18"/>
          <w:szCs w:val="18"/>
        </w:rPr>
        <w:t>) уполномоченным органом;</w:t>
      </w:r>
    </w:p>
    <w:p w:rsidR="00B543A2" w:rsidRPr="00A866CA" w:rsidRDefault="00B543A2" w:rsidP="00B543A2">
      <w:pPr>
        <w:pStyle w:val="ConsPlusNormal"/>
        <w:ind w:firstLine="709"/>
        <w:jc w:val="both"/>
        <w:rPr>
          <w:rFonts w:ascii="Times New Roman" w:hAnsi="Times New Roman" w:cs="Times New Roman"/>
          <w:sz w:val="18"/>
          <w:szCs w:val="18"/>
        </w:rPr>
      </w:pPr>
      <w:r w:rsidRPr="00A866CA">
        <w:rPr>
          <w:rFonts w:ascii="Times New Roman" w:hAnsi="Times New Roman" w:cs="Times New Roman"/>
          <w:sz w:val="18"/>
          <w:szCs w:val="18"/>
        </w:rPr>
        <w:t>б) товарную накладную, составленную по форме в соответствии с законодательством Российской Федерации или универсальный передаточный документ;</w:t>
      </w:r>
    </w:p>
    <w:p w:rsidR="00B543A2" w:rsidRPr="00A866CA" w:rsidRDefault="00B543A2" w:rsidP="00B543A2">
      <w:pPr>
        <w:pStyle w:val="ConsPlusNormal"/>
        <w:ind w:firstLine="709"/>
        <w:jc w:val="both"/>
        <w:rPr>
          <w:rFonts w:ascii="Times New Roman" w:hAnsi="Times New Roman" w:cs="Times New Roman"/>
          <w:sz w:val="18"/>
          <w:szCs w:val="18"/>
        </w:rPr>
      </w:pPr>
      <w:r w:rsidRPr="00A866CA">
        <w:rPr>
          <w:rFonts w:ascii="Times New Roman" w:hAnsi="Times New Roman" w:cs="Times New Roman"/>
          <w:sz w:val="18"/>
          <w:szCs w:val="18"/>
        </w:rPr>
        <w:t>в) счет-фактуру (при наличии);</w:t>
      </w:r>
    </w:p>
    <w:p w:rsidR="00B543A2" w:rsidRPr="00A866CA" w:rsidRDefault="00B543A2" w:rsidP="00B543A2">
      <w:pPr>
        <w:pStyle w:val="ConsPlusNormal"/>
        <w:ind w:firstLine="709"/>
        <w:jc w:val="both"/>
        <w:rPr>
          <w:rFonts w:ascii="Times New Roman" w:hAnsi="Times New Roman" w:cs="Times New Roman"/>
          <w:sz w:val="18"/>
          <w:szCs w:val="18"/>
        </w:rPr>
      </w:pPr>
      <w:r w:rsidRPr="00A866CA">
        <w:rPr>
          <w:rFonts w:ascii="Times New Roman" w:hAnsi="Times New Roman" w:cs="Times New Roman"/>
          <w:sz w:val="18"/>
          <w:szCs w:val="18"/>
        </w:rPr>
        <w:t>г) счет.</w:t>
      </w:r>
    </w:p>
    <w:p w:rsidR="00335C46" w:rsidRPr="00A866CA" w:rsidRDefault="00335C46" w:rsidP="00B543A2">
      <w:pPr>
        <w:pStyle w:val="ConsPlusNormal"/>
        <w:ind w:firstLine="709"/>
        <w:jc w:val="both"/>
        <w:rPr>
          <w:rFonts w:ascii="Times New Roman" w:hAnsi="Times New Roman" w:cs="Times New Roman"/>
          <w:sz w:val="18"/>
          <w:szCs w:val="18"/>
        </w:rPr>
      </w:pPr>
      <w:r w:rsidRPr="00A866CA">
        <w:rPr>
          <w:rFonts w:ascii="Times New Roman" w:hAnsi="Times New Roman" w:cs="Times New Roman"/>
          <w:sz w:val="18"/>
          <w:szCs w:val="18"/>
        </w:rPr>
        <w:t>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rsidR="00335C46" w:rsidRPr="00A866CA" w:rsidRDefault="0004043A" w:rsidP="00B543A2">
      <w:pPr>
        <w:pStyle w:val="ConsPlusNormal"/>
        <w:ind w:firstLine="709"/>
        <w:jc w:val="both"/>
        <w:rPr>
          <w:rFonts w:ascii="Times New Roman" w:hAnsi="Times New Roman" w:cs="Times New Roman"/>
          <w:sz w:val="18"/>
          <w:szCs w:val="18"/>
        </w:rPr>
      </w:pPr>
      <w:r w:rsidRPr="00A866CA">
        <w:rPr>
          <w:rFonts w:ascii="Times New Roman" w:hAnsi="Times New Roman" w:cs="Times New Roman"/>
          <w:sz w:val="18"/>
          <w:szCs w:val="18"/>
        </w:rPr>
        <w:t>4</w:t>
      </w:r>
      <w:r w:rsidR="00335C46" w:rsidRPr="00A866CA">
        <w:rPr>
          <w:rFonts w:ascii="Times New Roman" w:hAnsi="Times New Roman" w:cs="Times New Roman"/>
          <w:sz w:val="18"/>
          <w:szCs w:val="18"/>
        </w:rPr>
        <w:t>.</w:t>
      </w:r>
      <w:r w:rsidR="009900BD" w:rsidRPr="00A866CA">
        <w:rPr>
          <w:rFonts w:ascii="Times New Roman" w:hAnsi="Times New Roman" w:cs="Times New Roman"/>
          <w:sz w:val="18"/>
          <w:szCs w:val="18"/>
        </w:rPr>
        <w:t>7</w:t>
      </w:r>
      <w:r w:rsidR="00335C46" w:rsidRPr="00A866CA">
        <w:rPr>
          <w:rFonts w:ascii="Times New Roman" w:hAnsi="Times New Roman" w:cs="Times New Roman"/>
          <w:sz w:val="18"/>
          <w:szCs w:val="18"/>
        </w:rPr>
        <w:t>. К документу о приемке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1 части 13 статьи 94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информация, содержащаяся в документе о приемке.</w:t>
      </w:r>
    </w:p>
    <w:p w:rsidR="00335C46" w:rsidRPr="00A866CA" w:rsidRDefault="0004043A" w:rsidP="0004043A">
      <w:pPr>
        <w:autoSpaceDE w:val="0"/>
        <w:autoSpaceDN w:val="0"/>
        <w:adjustRightInd w:val="0"/>
        <w:spacing w:before="0" w:line="240" w:lineRule="auto"/>
        <w:ind w:firstLine="709"/>
        <w:rPr>
          <w:sz w:val="18"/>
          <w:szCs w:val="18"/>
        </w:rPr>
      </w:pPr>
      <w:r w:rsidRPr="00A866CA">
        <w:rPr>
          <w:sz w:val="18"/>
          <w:szCs w:val="18"/>
        </w:rPr>
        <w:t>4</w:t>
      </w:r>
      <w:r w:rsidR="00335C46" w:rsidRPr="00A866CA">
        <w:rPr>
          <w:sz w:val="18"/>
          <w:szCs w:val="18"/>
        </w:rPr>
        <w:t>.</w:t>
      </w:r>
      <w:r w:rsidR="009900BD" w:rsidRPr="00A866CA">
        <w:rPr>
          <w:sz w:val="18"/>
          <w:szCs w:val="18"/>
        </w:rPr>
        <w:t>8</w:t>
      </w:r>
      <w:r w:rsidR="00335C46" w:rsidRPr="00A866CA">
        <w:rPr>
          <w:sz w:val="18"/>
          <w:szCs w:val="18"/>
        </w:rPr>
        <w:t>. Документ о приемке, подписанный поставщиком (подрядчиком, исполнителем),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(подрядчиком, исполнителем), считается дата размещения такого документа в единой информационной системе в соответствии с часовой зоной, в которой расположен заказчик.</w:t>
      </w:r>
    </w:p>
    <w:p w:rsidR="00335C46" w:rsidRPr="00A866CA" w:rsidRDefault="0004043A" w:rsidP="00335C46">
      <w:pPr>
        <w:pStyle w:val="ConsPlusNormal"/>
        <w:ind w:firstLine="709"/>
        <w:jc w:val="both"/>
        <w:rPr>
          <w:rFonts w:ascii="Times New Roman" w:hAnsi="Times New Roman" w:cs="Times New Roman"/>
          <w:sz w:val="18"/>
          <w:szCs w:val="18"/>
        </w:rPr>
      </w:pPr>
      <w:r w:rsidRPr="00A866CA">
        <w:rPr>
          <w:rFonts w:ascii="Times New Roman" w:hAnsi="Times New Roman" w:cs="Times New Roman"/>
          <w:sz w:val="18"/>
          <w:szCs w:val="18"/>
        </w:rPr>
        <w:t>4</w:t>
      </w:r>
      <w:r w:rsidR="00335C46" w:rsidRPr="00A866CA">
        <w:rPr>
          <w:rFonts w:ascii="Times New Roman" w:hAnsi="Times New Roman" w:cs="Times New Roman"/>
          <w:sz w:val="18"/>
          <w:szCs w:val="18"/>
        </w:rPr>
        <w:t>.</w:t>
      </w:r>
      <w:r w:rsidR="009900BD" w:rsidRPr="00A866CA">
        <w:rPr>
          <w:rFonts w:ascii="Times New Roman" w:hAnsi="Times New Roman" w:cs="Times New Roman"/>
          <w:sz w:val="18"/>
          <w:szCs w:val="18"/>
        </w:rPr>
        <w:t>9</w:t>
      </w:r>
      <w:r w:rsidR="00600AA3" w:rsidRPr="00A866CA">
        <w:rPr>
          <w:rFonts w:ascii="Times New Roman" w:hAnsi="Times New Roman" w:cs="Times New Roman"/>
          <w:sz w:val="18"/>
          <w:szCs w:val="18"/>
        </w:rPr>
        <w:t xml:space="preserve">. В течение </w:t>
      </w:r>
      <w:r w:rsidR="00E766D3" w:rsidRPr="00A866CA">
        <w:rPr>
          <w:rFonts w:ascii="Times New Roman" w:hAnsi="Times New Roman" w:cs="Times New Roman"/>
          <w:sz w:val="18"/>
          <w:szCs w:val="18"/>
        </w:rPr>
        <w:t>20</w:t>
      </w:r>
      <w:r w:rsidR="00600AA3" w:rsidRPr="00A866CA">
        <w:rPr>
          <w:rFonts w:ascii="Times New Roman" w:hAnsi="Times New Roman" w:cs="Times New Roman"/>
          <w:sz w:val="18"/>
          <w:szCs w:val="18"/>
        </w:rPr>
        <w:t xml:space="preserve"> (</w:t>
      </w:r>
      <w:r w:rsidR="00E766D3" w:rsidRPr="00A866CA">
        <w:rPr>
          <w:rFonts w:ascii="Times New Roman" w:hAnsi="Times New Roman" w:cs="Times New Roman"/>
          <w:sz w:val="18"/>
          <w:szCs w:val="18"/>
        </w:rPr>
        <w:t>двадцати</w:t>
      </w:r>
      <w:r w:rsidR="00335C46" w:rsidRPr="00A866CA">
        <w:rPr>
          <w:rFonts w:ascii="Times New Roman" w:hAnsi="Times New Roman" w:cs="Times New Roman"/>
          <w:sz w:val="18"/>
          <w:szCs w:val="18"/>
        </w:rPr>
        <w:t>) рабочих дней, следующих за днем поступления документа о приемк</w:t>
      </w:r>
      <w:r w:rsidR="006D6817" w:rsidRPr="00A866CA">
        <w:rPr>
          <w:rFonts w:ascii="Times New Roman" w:hAnsi="Times New Roman" w:cs="Times New Roman"/>
          <w:sz w:val="18"/>
          <w:szCs w:val="18"/>
        </w:rPr>
        <w:t>и</w:t>
      </w:r>
      <w:r w:rsidR="00335C46" w:rsidRPr="00A866CA">
        <w:rPr>
          <w:rFonts w:ascii="Times New Roman" w:hAnsi="Times New Roman" w:cs="Times New Roman"/>
          <w:sz w:val="18"/>
          <w:szCs w:val="18"/>
        </w:rPr>
        <w:t xml:space="preserve">, и на основании результатов экспертизы, проведенной в соответствии с пунктом </w:t>
      </w:r>
      <w:r w:rsidR="009900BD" w:rsidRPr="00A866CA">
        <w:rPr>
          <w:rFonts w:ascii="Times New Roman" w:hAnsi="Times New Roman" w:cs="Times New Roman"/>
          <w:sz w:val="18"/>
          <w:szCs w:val="18"/>
        </w:rPr>
        <w:t>4.5</w:t>
      </w:r>
      <w:r w:rsidR="00335C46" w:rsidRPr="00A866CA">
        <w:rPr>
          <w:rFonts w:ascii="Times New Roman" w:hAnsi="Times New Roman" w:cs="Times New Roman"/>
          <w:sz w:val="18"/>
          <w:szCs w:val="18"/>
        </w:rPr>
        <w:t xml:space="preserve"> Контракта, </w:t>
      </w:r>
      <w:r w:rsidR="006D6817" w:rsidRPr="00A866CA">
        <w:rPr>
          <w:rFonts w:ascii="Times New Roman" w:hAnsi="Times New Roman" w:cs="Times New Roman"/>
          <w:sz w:val="18"/>
          <w:szCs w:val="18"/>
        </w:rPr>
        <w:t>З</w:t>
      </w:r>
      <w:r w:rsidR="00335C46" w:rsidRPr="00A866CA">
        <w:rPr>
          <w:rFonts w:ascii="Times New Roman" w:hAnsi="Times New Roman" w:cs="Times New Roman"/>
          <w:sz w:val="18"/>
          <w:szCs w:val="18"/>
        </w:rPr>
        <w:t>аказчик (за исключением случая создания приемочной комиссии) осуществляет одно из следующих действий:</w:t>
      </w:r>
    </w:p>
    <w:p w:rsidR="00335C46" w:rsidRPr="00A866CA" w:rsidRDefault="00335C46" w:rsidP="00335C46">
      <w:pPr>
        <w:pStyle w:val="ConsPlusNormal"/>
        <w:ind w:firstLine="709"/>
        <w:jc w:val="both"/>
        <w:rPr>
          <w:rFonts w:ascii="Times New Roman" w:hAnsi="Times New Roman" w:cs="Times New Roman"/>
          <w:sz w:val="18"/>
          <w:szCs w:val="18"/>
        </w:rPr>
      </w:pPr>
      <w:r w:rsidRPr="00A866CA">
        <w:rPr>
          <w:rFonts w:ascii="Times New Roman" w:hAnsi="Times New Roman" w:cs="Times New Roman"/>
          <w:sz w:val="18"/>
          <w:szCs w:val="18"/>
        </w:rPr>
        <w:t xml:space="preserve">а) подписывает усиленной электронной подписью лица, имеющего право действовать от имени заказчика, и размещает в </w:t>
      </w:r>
      <w:r w:rsidRPr="00A866CA">
        <w:rPr>
          <w:rFonts w:ascii="Times New Roman" w:hAnsi="Times New Roman" w:cs="Times New Roman"/>
          <w:sz w:val="18"/>
          <w:szCs w:val="18"/>
        </w:rPr>
        <w:lastRenderedPageBreak/>
        <w:t>единой информационной системе документ о приемке;</w:t>
      </w:r>
    </w:p>
    <w:p w:rsidR="00335C46" w:rsidRPr="00A866CA" w:rsidRDefault="00335C46" w:rsidP="00335C46">
      <w:pPr>
        <w:pStyle w:val="ConsPlusNormal"/>
        <w:ind w:firstLine="709"/>
        <w:jc w:val="both"/>
        <w:rPr>
          <w:rFonts w:ascii="Times New Roman" w:hAnsi="Times New Roman" w:cs="Times New Roman"/>
          <w:sz w:val="18"/>
          <w:szCs w:val="18"/>
        </w:rPr>
      </w:pPr>
      <w:r w:rsidRPr="00A866CA">
        <w:rPr>
          <w:rFonts w:ascii="Times New Roman" w:hAnsi="Times New Roman" w:cs="Times New Roman"/>
          <w:sz w:val="18"/>
          <w:szCs w:val="18"/>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335C46" w:rsidRPr="00A866CA" w:rsidRDefault="0004043A" w:rsidP="00335C46">
      <w:pPr>
        <w:pStyle w:val="ConsPlusNormal"/>
        <w:ind w:firstLine="709"/>
        <w:jc w:val="both"/>
        <w:rPr>
          <w:rFonts w:ascii="Times New Roman" w:hAnsi="Times New Roman" w:cs="Times New Roman"/>
          <w:sz w:val="18"/>
          <w:szCs w:val="18"/>
        </w:rPr>
      </w:pPr>
      <w:r w:rsidRPr="00A866CA">
        <w:rPr>
          <w:rFonts w:ascii="Times New Roman" w:hAnsi="Times New Roman" w:cs="Times New Roman"/>
          <w:sz w:val="18"/>
          <w:szCs w:val="18"/>
        </w:rPr>
        <w:t>4</w:t>
      </w:r>
      <w:r w:rsidR="00335C46" w:rsidRPr="00A866CA">
        <w:rPr>
          <w:rFonts w:ascii="Times New Roman" w:hAnsi="Times New Roman" w:cs="Times New Roman"/>
          <w:sz w:val="18"/>
          <w:szCs w:val="18"/>
        </w:rPr>
        <w:t>.</w:t>
      </w:r>
      <w:r w:rsidR="009900BD" w:rsidRPr="00A866CA">
        <w:rPr>
          <w:rFonts w:ascii="Times New Roman" w:hAnsi="Times New Roman" w:cs="Times New Roman"/>
          <w:sz w:val="18"/>
          <w:szCs w:val="18"/>
        </w:rPr>
        <w:t>10</w:t>
      </w:r>
      <w:r w:rsidR="00335C46" w:rsidRPr="00A866CA">
        <w:rPr>
          <w:rFonts w:ascii="Times New Roman" w:hAnsi="Times New Roman" w:cs="Times New Roman"/>
          <w:sz w:val="18"/>
          <w:szCs w:val="18"/>
        </w:rPr>
        <w:t>. В случае создания</w:t>
      </w:r>
      <w:r w:rsidR="00600AA3" w:rsidRPr="00A866CA">
        <w:rPr>
          <w:rFonts w:ascii="Times New Roman" w:hAnsi="Times New Roman" w:cs="Times New Roman"/>
          <w:sz w:val="18"/>
          <w:szCs w:val="18"/>
        </w:rPr>
        <w:t xml:space="preserve"> </w:t>
      </w:r>
      <w:r w:rsidR="00CB1713" w:rsidRPr="00A866CA">
        <w:rPr>
          <w:rFonts w:ascii="Times New Roman" w:hAnsi="Times New Roman" w:cs="Times New Roman"/>
          <w:sz w:val="18"/>
          <w:szCs w:val="18"/>
        </w:rPr>
        <w:t xml:space="preserve">приемочной комиссии в течение </w:t>
      </w:r>
      <w:r w:rsidR="00E766D3" w:rsidRPr="00A866CA">
        <w:rPr>
          <w:rFonts w:ascii="Times New Roman" w:hAnsi="Times New Roman" w:cs="Times New Roman"/>
          <w:sz w:val="18"/>
          <w:szCs w:val="18"/>
        </w:rPr>
        <w:t>20</w:t>
      </w:r>
      <w:r w:rsidR="00600AA3" w:rsidRPr="00A866CA">
        <w:rPr>
          <w:rFonts w:ascii="Times New Roman" w:hAnsi="Times New Roman" w:cs="Times New Roman"/>
          <w:sz w:val="18"/>
          <w:szCs w:val="18"/>
        </w:rPr>
        <w:t xml:space="preserve"> (</w:t>
      </w:r>
      <w:r w:rsidR="00E766D3" w:rsidRPr="00A866CA">
        <w:rPr>
          <w:rFonts w:ascii="Times New Roman" w:hAnsi="Times New Roman" w:cs="Times New Roman"/>
          <w:sz w:val="18"/>
          <w:szCs w:val="18"/>
        </w:rPr>
        <w:t>двадцати</w:t>
      </w:r>
      <w:r w:rsidR="00335C46" w:rsidRPr="00A866CA">
        <w:rPr>
          <w:rFonts w:ascii="Times New Roman" w:hAnsi="Times New Roman" w:cs="Times New Roman"/>
          <w:sz w:val="18"/>
          <w:szCs w:val="18"/>
        </w:rPr>
        <w:t xml:space="preserve">) рабочих дней, следующих за днем поступления заказчику документа о приемке: </w:t>
      </w:r>
    </w:p>
    <w:p w:rsidR="00335C46" w:rsidRPr="00A866CA" w:rsidRDefault="00335C46" w:rsidP="00335C46">
      <w:pPr>
        <w:pStyle w:val="ConsPlusNormal"/>
        <w:ind w:firstLine="709"/>
        <w:jc w:val="both"/>
        <w:rPr>
          <w:rFonts w:ascii="Times New Roman" w:hAnsi="Times New Roman" w:cs="Times New Roman"/>
          <w:sz w:val="18"/>
          <w:szCs w:val="18"/>
        </w:rPr>
      </w:pPr>
      <w:r w:rsidRPr="00A866CA">
        <w:rPr>
          <w:rFonts w:ascii="Times New Roman" w:hAnsi="Times New Roman" w:cs="Times New Roman"/>
          <w:sz w:val="18"/>
          <w:szCs w:val="18"/>
        </w:rPr>
        <w:t>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rsidR="00335C46" w:rsidRPr="00A866CA" w:rsidRDefault="00335C46" w:rsidP="00335C46">
      <w:pPr>
        <w:pStyle w:val="ConsPlusNormal"/>
        <w:ind w:firstLine="709"/>
        <w:jc w:val="both"/>
        <w:rPr>
          <w:rFonts w:ascii="Times New Roman" w:hAnsi="Times New Roman" w:cs="Times New Roman"/>
          <w:sz w:val="18"/>
          <w:szCs w:val="18"/>
        </w:rPr>
      </w:pPr>
      <w:r w:rsidRPr="00A866CA">
        <w:rPr>
          <w:rFonts w:ascii="Times New Roman" w:hAnsi="Times New Roman" w:cs="Times New Roman"/>
          <w:sz w:val="18"/>
          <w:szCs w:val="18"/>
        </w:rPr>
        <w:t>б) 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Если члены приемочной комиссии не 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w:t>
      </w:r>
    </w:p>
    <w:p w:rsidR="00335C46" w:rsidRPr="00A866CA" w:rsidRDefault="0004043A" w:rsidP="00335C46">
      <w:pPr>
        <w:pStyle w:val="ConsPlusNormal"/>
        <w:jc w:val="both"/>
        <w:rPr>
          <w:rFonts w:ascii="Times New Roman" w:hAnsi="Times New Roman" w:cs="Times New Roman"/>
          <w:sz w:val="18"/>
          <w:szCs w:val="18"/>
        </w:rPr>
      </w:pPr>
      <w:r w:rsidRPr="00A866CA">
        <w:rPr>
          <w:rFonts w:ascii="Times New Roman" w:hAnsi="Times New Roman" w:cs="Times New Roman"/>
          <w:sz w:val="18"/>
          <w:szCs w:val="18"/>
        </w:rPr>
        <w:t>4</w:t>
      </w:r>
      <w:r w:rsidR="00335C46" w:rsidRPr="00A866CA">
        <w:rPr>
          <w:rFonts w:ascii="Times New Roman" w:hAnsi="Times New Roman" w:cs="Times New Roman"/>
          <w:sz w:val="18"/>
          <w:szCs w:val="18"/>
        </w:rPr>
        <w:t>.1</w:t>
      </w:r>
      <w:r w:rsidR="009900BD" w:rsidRPr="00A866CA">
        <w:rPr>
          <w:rFonts w:ascii="Times New Roman" w:hAnsi="Times New Roman" w:cs="Times New Roman"/>
          <w:sz w:val="18"/>
          <w:szCs w:val="18"/>
        </w:rPr>
        <w:t>1</w:t>
      </w:r>
      <w:r w:rsidR="00335C46" w:rsidRPr="00A866CA">
        <w:rPr>
          <w:rFonts w:ascii="Times New Roman" w:hAnsi="Times New Roman" w:cs="Times New Roman"/>
          <w:sz w:val="18"/>
          <w:szCs w:val="18"/>
        </w:rPr>
        <w:t>.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направляются автоматически с использованием единой информационной системы поставщику (подрядчику, исполнителю). Датой поступления поставщику (подрядчику, исполнителю) документа о приемке, мотивированного отказа от подписания документа о приемке считается дата размещения таких документа о приемке, мотивированного отказа в единой информационной системе в соответствии с часовой зоной, в которой расположен поставщик (подрядчик, исполнитель).</w:t>
      </w:r>
    </w:p>
    <w:p w:rsidR="00335C46" w:rsidRPr="00A866CA" w:rsidRDefault="0004043A" w:rsidP="00335C46">
      <w:pPr>
        <w:pStyle w:val="ConsPlusNormal"/>
        <w:ind w:firstLine="709"/>
        <w:jc w:val="both"/>
        <w:rPr>
          <w:rFonts w:ascii="Times New Roman" w:hAnsi="Times New Roman" w:cs="Times New Roman"/>
          <w:sz w:val="18"/>
          <w:szCs w:val="18"/>
        </w:rPr>
      </w:pPr>
      <w:r w:rsidRPr="00A866CA">
        <w:rPr>
          <w:rFonts w:ascii="Times New Roman" w:hAnsi="Times New Roman" w:cs="Times New Roman"/>
          <w:sz w:val="18"/>
          <w:szCs w:val="18"/>
        </w:rPr>
        <w:t>4</w:t>
      </w:r>
      <w:r w:rsidR="00335C46" w:rsidRPr="00A866CA">
        <w:rPr>
          <w:rFonts w:ascii="Times New Roman" w:hAnsi="Times New Roman" w:cs="Times New Roman"/>
          <w:sz w:val="18"/>
          <w:szCs w:val="18"/>
        </w:rPr>
        <w:t>.1</w:t>
      </w:r>
      <w:r w:rsidR="009900BD" w:rsidRPr="00A866CA">
        <w:rPr>
          <w:rFonts w:ascii="Times New Roman" w:hAnsi="Times New Roman" w:cs="Times New Roman"/>
          <w:sz w:val="18"/>
          <w:szCs w:val="18"/>
        </w:rPr>
        <w:t>2</w:t>
      </w:r>
      <w:r w:rsidR="00335C46" w:rsidRPr="00A866CA">
        <w:rPr>
          <w:rFonts w:ascii="Times New Roman" w:hAnsi="Times New Roman" w:cs="Times New Roman"/>
          <w:sz w:val="18"/>
          <w:szCs w:val="18"/>
        </w:rPr>
        <w:t>. В случае получения мотивированного отказа от подписания документа о приемке поставщик (подрядчик,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w:t>
      </w:r>
    </w:p>
    <w:p w:rsidR="00335C46" w:rsidRPr="00A866CA" w:rsidRDefault="0004043A" w:rsidP="00335C46">
      <w:pPr>
        <w:pStyle w:val="ConsPlusNormal"/>
        <w:ind w:firstLine="709"/>
        <w:jc w:val="both"/>
        <w:rPr>
          <w:rFonts w:ascii="Times New Roman" w:hAnsi="Times New Roman" w:cs="Times New Roman"/>
          <w:sz w:val="18"/>
          <w:szCs w:val="18"/>
        </w:rPr>
      </w:pPr>
      <w:r w:rsidRPr="00A866CA">
        <w:rPr>
          <w:rFonts w:ascii="Times New Roman" w:hAnsi="Times New Roman" w:cs="Times New Roman"/>
          <w:sz w:val="18"/>
          <w:szCs w:val="18"/>
        </w:rPr>
        <w:t>4</w:t>
      </w:r>
      <w:r w:rsidR="00335C46" w:rsidRPr="00A866CA">
        <w:rPr>
          <w:rFonts w:ascii="Times New Roman" w:hAnsi="Times New Roman" w:cs="Times New Roman"/>
          <w:sz w:val="18"/>
          <w:szCs w:val="18"/>
        </w:rPr>
        <w:t>.1</w:t>
      </w:r>
      <w:r w:rsidR="009900BD" w:rsidRPr="00A866CA">
        <w:rPr>
          <w:rFonts w:ascii="Times New Roman" w:hAnsi="Times New Roman" w:cs="Times New Roman"/>
          <w:sz w:val="18"/>
          <w:szCs w:val="18"/>
        </w:rPr>
        <w:t>3</w:t>
      </w:r>
      <w:r w:rsidR="00335C46" w:rsidRPr="00A866CA">
        <w:rPr>
          <w:rFonts w:ascii="Times New Roman" w:hAnsi="Times New Roman" w:cs="Times New Roman"/>
          <w:sz w:val="18"/>
          <w:szCs w:val="18"/>
        </w:rPr>
        <w:t>. Датой приемки поставленного товара, выполненной работы (ее результатов), оказанной услуги, отдельных этапов исполнения контракта считается дата размещения в единой информационной системе документа о приемке, подписанного заказчиком.</w:t>
      </w:r>
    </w:p>
    <w:p w:rsidR="00335C46" w:rsidRPr="00A866CA" w:rsidRDefault="0004043A" w:rsidP="00335C46">
      <w:pPr>
        <w:pStyle w:val="ConsPlusNormal"/>
        <w:ind w:firstLine="709"/>
        <w:jc w:val="both"/>
        <w:rPr>
          <w:rFonts w:ascii="Times New Roman" w:hAnsi="Times New Roman" w:cs="Times New Roman"/>
          <w:sz w:val="18"/>
          <w:szCs w:val="18"/>
        </w:rPr>
      </w:pPr>
      <w:r w:rsidRPr="00A866CA">
        <w:rPr>
          <w:rFonts w:ascii="Times New Roman" w:hAnsi="Times New Roman" w:cs="Times New Roman"/>
          <w:sz w:val="18"/>
          <w:szCs w:val="18"/>
        </w:rPr>
        <w:t>4</w:t>
      </w:r>
      <w:r w:rsidR="00335C46" w:rsidRPr="00A866CA">
        <w:rPr>
          <w:rFonts w:ascii="Times New Roman" w:hAnsi="Times New Roman" w:cs="Times New Roman"/>
          <w:sz w:val="18"/>
          <w:szCs w:val="18"/>
        </w:rPr>
        <w:t>.1</w:t>
      </w:r>
      <w:r w:rsidR="009900BD" w:rsidRPr="00A866CA">
        <w:rPr>
          <w:rFonts w:ascii="Times New Roman" w:hAnsi="Times New Roman" w:cs="Times New Roman"/>
          <w:sz w:val="18"/>
          <w:szCs w:val="18"/>
        </w:rPr>
        <w:t>4</w:t>
      </w:r>
      <w:r w:rsidR="00335C46" w:rsidRPr="00A866CA">
        <w:rPr>
          <w:rFonts w:ascii="Times New Roman" w:hAnsi="Times New Roman" w:cs="Times New Roman"/>
          <w:sz w:val="18"/>
          <w:szCs w:val="18"/>
        </w:rPr>
        <w:t>. Внесение исправлений в документ о приемке осуществляется путем формирования, подписания усиленными электронными подписями лиц, имеющих право действовать от имени поставщика (подрядчика, исполнителя), заказчика, и размещения в единой информационной системе исправленного документа о приемке.</w:t>
      </w:r>
    </w:p>
    <w:p w:rsidR="00335C46" w:rsidRPr="00A866CA" w:rsidRDefault="0004043A" w:rsidP="00335C46">
      <w:pPr>
        <w:pStyle w:val="ConsPlusNormal"/>
        <w:jc w:val="both"/>
        <w:rPr>
          <w:rFonts w:ascii="Times New Roman" w:hAnsi="Times New Roman" w:cs="Times New Roman"/>
          <w:sz w:val="18"/>
          <w:szCs w:val="18"/>
        </w:rPr>
      </w:pPr>
      <w:r w:rsidRPr="00A866CA">
        <w:rPr>
          <w:rFonts w:ascii="Times New Roman" w:hAnsi="Times New Roman" w:cs="Times New Roman"/>
          <w:sz w:val="18"/>
          <w:szCs w:val="18"/>
        </w:rPr>
        <w:t>4</w:t>
      </w:r>
      <w:r w:rsidR="00335C46" w:rsidRPr="00A866CA">
        <w:rPr>
          <w:rFonts w:ascii="Times New Roman" w:hAnsi="Times New Roman" w:cs="Times New Roman"/>
          <w:sz w:val="18"/>
          <w:szCs w:val="18"/>
        </w:rPr>
        <w:t>.1</w:t>
      </w:r>
      <w:r w:rsidR="009900BD" w:rsidRPr="00A866CA">
        <w:rPr>
          <w:rFonts w:ascii="Times New Roman" w:hAnsi="Times New Roman" w:cs="Times New Roman"/>
          <w:sz w:val="18"/>
          <w:szCs w:val="18"/>
        </w:rPr>
        <w:t>5</w:t>
      </w:r>
      <w:r w:rsidR="00335C46" w:rsidRPr="00A866CA">
        <w:rPr>
          <w:rFonts w:ascii="Times New Roman" w:hAnsi="Times New Roman" w:cs="Times New Roman"/>
          <w:sz w:val="18"/>
          <w:szCs w:val="18"/>
        </w:rPr>
        <w:t>. Обязательства Поставщика по поставке Товара по Контракту считаются выполненными Поставщ</w:t>
      </w:r>
      <w:r w:rsidR="006A28B4">
        <w:rPr>
          <w:rFonts w:ascii="Times New Roman" w:hAnsi="Times New Roman" w:cs="Times New Roman"/>
          <w:sz w:val="18"/>
          <w:szCs w:val="18"/>
        </w:rPr>
        <w:t>иком после подписания Сторонами</w:t>
      </w:r>
      <w:r w:rsidR="00335C46" w:rsidRPr="00A866CA">
        <w:rPr>
          <w:rFonts w:ascii="Times New Roman" w:hAnsi="Times New Roman" w:cs="Times New Roman"/>
          <w:sz w:val="18"/>
          <w:szCs w:val="18"/>
        </w:rPr>
        <w:t xml:space="preserve"> документа о приемке.</w:t>
      </w:r>
    </w:p>
    <w:p w:rsidR="007F441F" w:rsidRPr="00A866CA" w:rsidRDefault="007F441F" w:rsidP="00F97F03">
      <w:pPr>
        <w:widowControl/>
        <w:spacing w:before="0" w:line="240" w:lineRule="auto"/>
        <w:ind w:firstLine="720"/>
        <w:contextualSpacing/>
        <w:jc w:val="center"/>
        <w:rPr>
          <w:b/>
          <w:bCs/>
          <w:sz w:val="18"/>
          <w:szCs w:val="18"/>
        </w:rPr>
      </w:pPr>
      <w:bookmarkStart w:id="5" w:name="sub_3500"/>
    </w:p>
    <w:p w:rsidR="00617DF7" w:rsidRPr="00A866CA" w:rsidRDefault="00617DF7" w:rsidP="00F97F03">
      <w:pPr>
        <w:widowControl/>
        <w:numPr>
          <w:ilvl w:val="0"/>
          <w:numId w:val="4"/>
        </w:numPr>
        <w:spacing w:before="0" w:line="240" w:lineRule="auto"/>
        <w:contextualSpacing/>
        <w:jc w:val="center"/>
        <w:rPr>
          <w:b/>
          <w:bCs/>
          <w:sz w:val="18"/>
          <w:szCs w:val="18"/>
        </w:rPr>
      </w:pPr>
      <w:r w:rsidRPr="00A866CA">
        <w:rPr>
          <w:b/>
          <w:bCs/>
          <w:sz w:val="18"/>
          <w:szCs w:val="18"/>
        </w:rPr>
        <w:t>Гарантии качества товара</w:t>
      </w:r>
      <w:bookmarkEnd w:id="5"/>
    </w:p>
    <w:p w:rsidR="004A25A0" w:rsidRPr="004A25A0" w:rsidRDefault="004A25A0" w:rsidP="004A25A0">
      <w:pPr>
        <w:shd w:val="clear" w:color="auto" w:fill="FFFFFF"/>
        <w:tabs>
          <w:tab w:val="left" w:pos="0"/>
          <w:tab w:val="left" w:pos="1177"/>
        </w:tabs>
        <w:suppressAutoHyphens/>
        <w:autoSpaceDE w:val="0"/>
        <w:spacing w:before="0" w:line="240" w:lineRule="auto"/>
        <w:ind w:firstLine="720"/>
        <w:contextualSpacing/>
        <w:rPr>
          <w:noProof/>
          <w:sz w:val="18"/>
          <w:szCs w:val="18"/>
        </w:rPr>
      </w:pPr>
      <w:r w:rsidRPr="004A25A0">
        <w:rPr>
          <w:noProof/>
          <w:sz w:val="18"/>
          <w:szCs w:val="18"/>
        </w:rPr>
        <w:t>5.1. Поставщик гарантирует качество и безопасность поставляемого товара в соответствии с действующими стандартами, утвержденными для данного вида товара и техническими условиями, утвержденными для данного вида товара, документами, подтверждающими качество и безопасность товара, оформленными в соответствии с законодательством Российской Федерации.</w:t>
      </w:r>
    </w:p>
    <w:p w:rsidR="004A25A0" w:rsidRPr="004A25A0" w:rsidRDefault="004A25A0" w:rsidP="004A25A0">
      <w:pPr>
        <w:shd w:val="clear" w:color="auto" w:fill="FFFFFF"/>
        <w:tabs>
          <w:tab w:val="left" w:pos="0"/>
          <w:tab w:val="left" w:pos="1177"/>
        </w:tabs>
        <w:suppressAutoHyphens/>
        <w:autoSpaceDE w:val="0"/>
        <w:spacing w:before="0" w:line="240" w:lineRule="auto"/>
        <w:ind w:firstLine="720"/>
        <w:contextualSpacing/>
        <w:rPr>
          <w:noProof/>
          <w:sz w:val="18"/>
          <w:szCs w:val="18"/>
        </w:rPr>
      </w:pPr>
      <w:r w:rsidRPr="004A25A0">
        <w:rPr>
          <w:noProof/>
          <w:sz w:val="18"/>
          <w:szCs w:val="18"/>
        </w:rPr>
        <w:t>5.2. На Товар Поставщиком предоставлена гарантия качества товара (установлен гарантийный срок) продолжительностью не менее 12 (двенадцать) месяцев с даты подписания акта приема-передачи товара. В случае если производителем Товара установлен больший гарантийный срок, Поставщик предоставляет гарантию качества Товара на срок не менее гарантийного срока, установленного производителем, расходы на обслуживание Товара в течение гарантийного срока берет на себя.</w:t>
      </w:r>
    </w:p>
    <w:p w:rsidR="004A25A0" w:rsidRPr="004A25A0" w:rsidRDefault="004A25A0" w:rsidP="004A25A0">
      <w:pPr>
        <w:shd w:val="clear" w:color="auto" w:fill="FFFFFF"/>
        <w:tabs>
          <w:tab w:val="left" w:pos="0"/>
          <w:tab w:val="left" w:pos="1177"/>
        </w:tabs>
        <w:suppressAutoHyphens/>
        <w:autoSpaceDE w:val="0"/>
        <w:spacing w:before="0" w:line="240" w:lineRule="auto"/>
        <w:ind w:firstLine="720"/>
        <w:contextualSpacing/>
        <w:rPr>
          <w:noProof/>
          <w:sz w:val="18"/>
          <w:szCs w:val="18"/>
        </w:rPr>
      </w:pPr>
      <w:r w:rsidRPr="004A25A0">
        <w:rPr>
          <w:noProof/>
          <w:sz w:val="18"/>
          <w:szCs w:val="18"/>
        </w:rPr>
        <w:t>5.3.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rsidR="004A25A0" w:rsidRPr="004A25A0" w:rsidRDefault="004A25A0" w:rsidP="004A25A0">
      <w:pPr>
        <w:shd w:val="clear" w:color="auto" w:fill="FFFFFF"/>
        <w:tabs>
          <w:tab w:val="left" w:pos="0"/>
          <w:tab w:val="left" w:pos="1177"/>
        </w:tabs>
        <w:suppressAutoHyphens/>
        <w:autoSpaceDE w:val="0"/>
        <w:spacing w:before="0" w:line="240" w:lineRule="auto"/>
        <w:ind w:firstLine="720"/>
        <w:contextualSpacing/>
        <w:rPr>
          <w:noProof/>
          <w:sz w:val="18"/>
          <w:szCs w:val="18"/>
        </w:rPr>
      </w:pPr>
      <w:r w:rsidRPr="004A25A0">
        <w:rPr>
          <w:noProof/>
          <w:sz w:val="18"/>
          <w:szCs w:val="18"/>
        </w:rPr>
        <w:t>Товар должен иметь необходимые маркировки, наклейки и пломбы, если такие требования предъявляются действующим законодательством Российской Федерации.</w:t>
      </w:r>
    </w:p>
    <w:p w:rsidR="004A25A0" w:rsidRPr="004A25A0" w:rsidRDefault="004A25A0" w:rsidP="004A25A0">
      <w:pPr>
        <w:shd w:val="clear" w:color="auto" w:fill="FFFFFF"/>
        <w:tabs>
          <w:tab w:val="left" w:pos="0"/>
          <w:tab w:val="left" w:pos="1177"/>
        </w:tabs>
        <w:suppressAutoHyphens/>
        <w:autoSpaceDE w:val="0"/>
        <w:spacing w:before="0" w:line="240" w:lineRule="auto"/>
        <w:ind w:firstLine="720"/>
        <w:contextualSpacing/>
        <w:rPr>
          <w:noProof/>
          <w:sz w:val="18"/>
          <w:szCs w:val="18"/>
        </w:rPr>
      </w:pPr>
      <w:r w:rsidRPr="004A25A0">
        <w:rPr>
          <w:noProof/>
          <w:sz w:val="18"/>
          <w:szCs w:val="18"/>
        </w:rPr>
        <w:t>Товар должен быть поставлен в упаковке, обеспечивающей защиту товара от повреждения или порчи во время транспортировки и хранения. Упаковка товара и комплектующих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w:t>
      </w:r>
    </w:p>
    <w:p w:rsidR="00F97F03" w:rsidRDefault="004A25A0" w:rsidP="004A25A0">
      <w:pPr>
        <w:shd w:val="clear" w:color="auto" w:fill="FFFFFF"/>
        <w:tabs>
          <w:tab w:val="left" w:pos="0"/>
          <w:tab w:val="left" w:pos="1177"/>
        </w:tabs>
        <w:suppressAutoHyphens/>
        <w:autoSpaceDE w:val="0"/>
        <w:spacing w:before="0" w:line="240" w:lineRule="auto"/>
        <w:ind w:firstLine="720"/>
        <w:contextualSpacing/>
        <w:rPr>
          <w:noProof/>
          <w:sz w:val="18"/>
          <w:szCs w:val="18"/>
        </w:rPr>
      </w:pPr>
      <w:r w:rsidRPr="004A25A0">
        <w:rPr>
          <w:noProof/>
          <w:sz w:val="18"/>
          <w:szCs w:val="18"/>
        </w:rPr>
        <w:t>5.4. В случае выявления органом, уполномоченным на осуществление контроля в сфере закупок товаров, работ, услуг для обеспечения государственных и муниципальных нужд, органом внутреннего государственного финансового контроля Смоленской области  в ходе контрольных мероприятий факта несоответствия поставленного товара требованиям законодательства Российской Федерации или условиям контракта, поставщик обязан устранить выявленные несоответствия, а в случае выявления фактов завышения стоимости товаров и (или) неверного применения расценок, а также иных обстоятельств, повлекших причинение ущерба заказчику, поставщик обязан возвратить в областной бюджет сумму излишне полученных денежных средств.</w:t>
      </w:r>
    </w:p>
    <w:p w:rsidR="004A25A0" w:rsidRPr="00A866CA" w:rsidRDefault="004A25A0" w:rsidP="004A25A0">
      <w:pPr>
        <w:shd w:val="clear" w:color="auto" w:fill="FFFFFF"/>
        <w:tabs>
          <w:tab w:val="left" w:pos="0"/>
          <w:tab w:val="left" w:pos="1177"/>
        </w:tabs>
        <w:suppressAutoHyphens/>
        <w:autoSpaceDE w:val="0"/>
        <w:spacing w:before="0" w:line="240" w:lineRule="auto"/>
        <w:ind w:firstLine="720"/>
        <w:contextualSpacing/>
        <w:rPr>
          <w:sz w:val="18"/>
          <w:szCs w:val="18"/>
        </w:rPr>
      </w:pPr>
    </w:p>
    <w:p w:rsidR="001F7A03" w:rsidRPr="00A866CA" w:rsidRDefault="00617DF7" w:rsidP="00F97F03">
      <w:pPr>
        <w:pStyle w:val="1"/>
        <w:numPr>
          <w:ilvl w:val="0"/>
          <w:numId w:val="4"/>
        </w:numPr>
        <w:contextualSpacing/>
        <w:rPr>
          <w:rFonts w:ascii="Times New Roman" w:hAnsi="Times New Roman"/>
          <w:sz w:val="18"/>
          <w:szCs w:val="18"/>
          <w:lang w:val="ru-RU"/>
        </w:rPr>
      </w:pPr>
      <w:bookmarkStart w:id="6" w:name="sub_3600"/>
      <w:r w:rsidRPr="00A866CA">
        <w:rPr>
          <w:rFonts w:ascii="Times New Roman" w:hAnsi="Times New Roman"/>
          <w:sz w:val="18"/>
          <w:szCs w:val="18"/>
        </w:rPr>
        <w:t>Переход права собственности и рисков случайной гибели</w:t>
      </w:r>
    </w:p>
    <w:p w:rsidR="00617DF7" w:rsidRPr="00A866CA" w:rsidRDefault="001F7A03" w:rsidP="00F97F03">
      <w:pPr>
        <w:widowControl/>
        <w:spacing w:before="0" w:line="240" w:lineRule="auto"/>
        <w:ind w:firstLine="720"/>
        <w:contextualSpacing/>
        <w:rPr>
          <w:sz w:val="18"/>
          <w:szCs w:val="18"/>
        </w:rPr>
      </w:pPr>
      <w:r w:rsidRPr="00A866CA">
        <w:rPr>
          <w:sz w:val="18"/>
          <w:szCs w:val="18"/>
        </w:rPr>
        <w:t xml:space="preserve">6.1 </w:t>
      </w:r>
      <w:r w:rsidR="00617DF7" w:rsidRPr="00A866CA">
        <w:rPr>
          <w:sz w:val="18"/>
          <w:szCs w:val="18"/>
        </w:rPr>
        <w:t>Право собственности и риск случайной гибели или порчи товара переходит о</w:t>
      </w:r>
      <w:r w:rsidR="00BB0D26" w:rsidRPr="00A866CA">
        <w:rPr>
          <w:sz w:val="18"/>
          <w:szCs w:val="18"/>
        </w:rPr>
        <w:t xml:space="preserve">т поставщика к </w:t>
      </w:r>
      <w:r w:rsidR="00617DF7" w:rsidRPr="00A866CA">
        <w:rPr>
          <w:sz w:val="18"/>
          <w:szCs w:val="18"/>
        </w:rPr>
        <w:t>заказчику с момент</w:t>
      </w:r>
      <w:r w:rsidR="00BB0D26" w:rsidRPr="00A866CA">
        <w:rPr>
          <w:sz w:val="18"/>
          <w:szCs w:val="18"/>
        </w:rPr>
        <w:t xml:space="preserve">а приемки товара </w:t>
      </w:r>
      <w:r w:rsidR="00617DF7" w:rsidRPr="00A866CA">
        <w:rPr>
          <w:sz w:val="18"/>
          <w:szCs w:val="18"/>
        </w:rPr>
        <w:t xml:space="preserve">заказчиком и подписания сторонами </w:t>
      </w:r>
      <w:r w:rsidR="002908EE" w:rsidRPr="00A866CA">
        <w:rPr>
          <w:sz w:val="18"/>
          <w:szCs w:val="18"/>
        </w:rPr>
        <w:t>товарной накладной</w:t>
      </w:r>
      <w:r w:rsidR="00617DF7" w:rsidRPr="00A866CA">
        <w:rPr>
          <w:sz w:val="18"/>
          <w:szCs w:val="18"/>
        </w:rPr>
        <w:t>.</w:t>
      </w:r>
    </w:p>
    <w:p w:rsidR="00F43502" w:rsidRPr="00A866CA" w:rsidRDefault="00F43502" w:rsidP="00F97F03">
      <w:pPr>
        <w:widowControl/>
        <w:spacing w:before="0" w:line="240" w:lineRule="auto"/>
        <w:ind w:firstLine="720"/>
        <w:contextualSpacing/>
        <w:rPr>
          <w:sz w:val="18"/>
          <w:szCs w:val="18"/>
        </w:rPr>
      </w:pPr>
    </w:p>
    <w:p w:rsidR="005915BB" w:rsidRPr="00A866CA" w:rsidRDefault="00590D9D" w:rsidP="00F97F03">
      <w:pPr>
        <w:keepNext/>
        <w:widowControl/>
        <w:spacing w:before="0" w:line="240" w:lineRule="auto"/>
        <w:ind w:firstLine="720"/>
        <w:contextualSpacing/>
        <w:jc w:val="center"/>
        <w:outlineLvl w:val="0"/>
        <w:rPr>
          <w:b/>
          <w:bCs/>
          <w:kern w:val="32"/>
          <w:sz w:val="18"/>
          <w:szCs w:val="18"/>
          <w:lang w:eastAsia="x-none"/>
        </w:rPr>
      </w:pPr>
      <w:r w:rsidRPr="00A866CA">
        <w:rPr>
          <w:b/>
          <w:bCs/>
          <w:kern w:val="32"/>
          <w:sz w:val="18"/>
          <w:szCs w:val="18"/>
          <w:lang w:val="x-none" w:eastAsia="x-none"/>
        </w:rPr>
        <w:t xml:space="preserve">7. Ответственность сторон </w:t>
      </w:r>
    </w:p>
    <w:p w:rsidR="00272340" w:rsidRPr="00272340" w:rsidRDefault="00272340" w:rsidP="00272340">
      <w:pPr>
        <w:spacing w:before="0" w:line="240" w:lineRule="auto"/>
        <w:ind w:firstLine="709"/>
        <w:rPr>
          <w:sz w:val="18"/>
          <w:szCs w:val="18"/>
        </w:rPr>
      </w:pPr>
      <w:r w:rsidRPr="00272340">
        <w:rPr>
          <w:sz w:val="18"/>
          <w:szCs w:val="18"/>
        </w:rPr>
        <w:t>7.1.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272340" w:rsidRPr="00272340" w:rsidRDefault="00272340" w:rsidP="00272340">
      <w:pPr>
        <w:spacing w:before="0" w:line="240" w:lineRule="auto"/>
        <w:ind w:firstLine="709"/>
        <w:rPr>
          <w:sz w:val="18"/>
          <w:szCs w:val="18"/>
        </w:rPr>
      </w:pPr>
      <w:r w:rsidRPr="00272340">
        <w:rPr>
          <w:sz w:val="18"/>
          <w:szCs w:val="18"/>
        </w:rPr>
        <w:t>7.2.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272340" w:rsidRPr="00272340" w:rsidRDefault="00272340" w:rsidP="00272340">
      <w:pPr>
        <w:spacing w:before="0" w:line="240" w:lineRule="auto"/>
        <w:ind w:firstLine="709"/>
        <w:rPr>
          <w:sz w:val="18"/>
          <w:szCs w:val="18"/>
        </w:rPr>
      </w:pPr>
      <w:r w:rsidRPr="00272340">
        <w:rPr>
          <w:sz w:val="18"/>
          <w:szCs w:val="18"/>
        </w:rPr>
        <w:t>7.3. В случае просрочки исполнения Исполнителем обязательств, предусмотренных Контрактом,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272340" w:rsidRPr="00272340" w:rsidRDefault="00272340" w:rsidP="00272340">
      <w:pPr>
        <w:spacing w:before="0" w:line="240" w:lineRule="auto"/>
        <w:ind w:firstLine="709"/>
        <w:rPr>
          <w:sz w:val="18"/>
          <w:szCs w:val="18"/>
        </w:rPr>
      </w:pPr>
      <w:r w:rsidRPr="00272340">
        <w:rPr>
          <w:sz w:val="18"/>
          <w:szCs w:val="18"/>
        </w:rPr>
        <w:t xml:space="preserve">7.4. За каждый факт неисполнения заказчиком обязательств, предусмотренных контрактом, за исключением просрочки </w:t>
      </w:r>
      <w:r w:rsidRPr="00272340">
        <w:rPr>
          <w:sz w:val="18"/>
          <w:szCs w:val="18"/>
        </w:rPr>
        <w:lastRenderedPageBreak/>
        <w:t>исполнения обязательств, предусмотренных контрактом, поставщик (исполнитель, подрядчик)   вправе взыскать с заказчика штраф в размере :</w:t>
      </w:r>
    </w:p>
    <w:p w:rsidR="00272340" w:rsidRPr="00272340" w:rsidRDefault="00272340" w:rsidP="00272340">
      <w:pPr>
        <w:spacing w:before="0" w:line="240" w:lineRule="auto"/>
        <w:ind w:firstLine="709"/>
        <w:rPr>
          <w:sz w:val="18"/>
          <w:szCs w:val="18"/>
        </w:rPr>
      </w:pPr>
      <w:r w:rsidRPr="00272340">
        <w:rPr>
          <w:sz w:val="18"/>
          <w:szCs w:val="18"/>
        </w:rPr>
        <w:t>- 1000 рублей, если цена контракта не превышает 3 млн. рублей (включительно);</w:t>
      </w:r>
    </w:p>
    <w:p w:rsidR="00272340" w:rsidRPr="00272340" w:rsidRDefault="00272340" w:rsidP="00272340">
      <w:pPr>
        <w:spacing w:before="0" w:line="240" w:lineRule="auto"/>
        <w:ind w:firstLine="709"/>
        <w:rPr>
          <w:sz w:val="18"/>
          <w:szCs w:val="18"/>
        </w:rPr>
      </w:pPr>
      <w:r w:rsidRPr="00272340">
        <w:rPr>
          <w:sz w:val="18"/>
          <w:szCs w:val="18"/>
        </w:rPr>
        <w:t>- 5000 рублей, если цена контракта составляет от 3 млн. рублей до 50 млн. рублей (включительно);</w:t>
      </w:r>
    </w:p>
    <w:p w:rsidR="00272340" w:rsidRPr="00272340" w:rsidRDefault="00272340" w:rsidP="00272340">
      <w:pPr>
        <w:spacing w:before="0" w:line="240" w:lineRule="auto"/>
        <w:ind w:firstLine="709"/>
        <w:rPr>
          <w:sz w:val="18"/>
          <w:szCs w:val="18"/>
        </w:rPr>
      </w:pPr>
      <w:r w:rsidRPr="00272340">
        <w:rPr>
          <w:sz w:val="18"/>
          <w:szCs w:val="18"/>
        </w:rPr>
        <w:t>- 10000 рублей, если цена контракта составляет от 50 млн. рублей до 100 млн. рублей (включительно);</w:t>
      </w:r>
    </w:p>
    <w:p w:rsidR="00272340" w:rsidRPr="00272340" w:rsidRDefault="00272340" w:rsidP="00272340">
      <w:pPr>
        <w:spacing w:before="0" w:line="240" w:lineRule="auto"/>
        <w:ind w:firstLine="709"/>
        <w:rPr>
          <w:sz w:val="18"/>
          <w:szCs w:val="18"/>
        </w:rPr>
      </w:pPr>
      <w:r w:rsidRPr="00272340">
        <w:rPr>
          <w:sz w:val="18"/>
          <w:szCs w:val="18"/>
        </w:rPr>
        <w:t>7.5. В случае просрочки исполнения поставщиком (исполнителем,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(исполнителем, подрядчиком)   обязательств, предусмотренных контрактом, заказчик направляет поставщику (исполнителю, подрядчику)  требование об уплате неустоек (штрафов, пеней).</w:t>
      </w:r>
    </w:p>
    <w:p w:rsidR="00272340" w:rsidRPr="00272340" w:rsidRDefault="00272340" w:rsidP="00272340">
      <w:pPr>
        <w:spacing w:before="0" w:line="240" w:lineRule="auto"/>
        <w:ind w:firstLine="709"/>
        <w:rPr>
          <w:sz w:val="18"/>
          <w:szCs w:val="18"/>
        </w:rPr>
      </w:pPr>
      <w:r w:rsidRPr="00272340">
        <w:rPr>
          <w:sz w:val="18"/>
          <w:szCs w:val="18"/>
        </w:rPr>
        <w:t xml:space="preserve">12.6. Пеня начисляется за каждый день просрочки исполнения поставщиком (исполнителем,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w:t>
      </w:r>
    </w:p>
    <w:p w:rsidR="00272340" w:rsidRPr="00272340" w:rsidRDefault="00272340" w:rsidP="00272340">
      <w:pPr>
        <w:spacing w:before="0" w:line="240" w:lineRule="auto"/>
        <w:ind w:firstLine="709"/>
        <w:rPr>
          <w:sz w:val="18"/>
          <w:szCs w:val="18"/>
        </w:rPr>
      </w:pPr>
      <w:r w:rsidRPr="00272340">
        <w:rPr>
          <w:sz w:val="18"/>
          <w:szCs w:val="18"/>
        </w:rPr>
        <w:t>7.7. За каждый факт неисполнения или ненадлежащего исполнения поставщиком (исполнителем,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(исполнитель, подрядчик)  выплачивает заказчику штраф в размере:</w:t>
      </w:r>
    </w:p>
    <w:p w:rsidR="00272340" w:rsidRPr="00272340" w:rsidRDefault="00272340" w:rsidP="00272340">
      <w:pPr>
        <w:spacing w:before="0" w:line="240" w:lineRule="auto"/>
        <w:ind w:firstLine="709"/>
        <w:rPr>
          <w:sz w:val="18"/>
          <w:szCs w:val="18"/>
        </w:rPr>
      </w:pPr>
      <w:r w:rsidRPr="00272340">
        <w:rPr>
          <w:sz w:val="18"/>
          <w:szCs w:val="18"/>
        </w:rPr>
        <w:t>- 10 процентов цены контракта (этапа исполнения контракта (далее - этап) в случае, если цена контракта (этапа) не превышает 3 млн. рублей;</w:t>
      </w:r>
    </w:p>
    <w:p w:rsidR="00272340" w:rsidRPr="00272340" w:rsidRDefault="00272340" w:rsidP="00272340">
      <w:pPr>
        <w:spacing w:before="0" w:line="240" w:lineRule="auto"/>
        <w:ind w:firstLine="709"/>
        <w:rPr>
          <w:sz w:val="18"/>
          <w:szCs w:val="18"/>
        </w:rPr>
      </w:pPr>
      <w:r w:rsidRPr="00272340">
        <w:rPr>
          <w:sz w:val="18"/>
          <w:szCs w:val="18"/>
        </w:rPr>
        <w:t>- 5 процентов цены контракта (этапа) в случае, если цена контракта (этапа) составляет от 3 млн. рублей до 50 млн. рублей (включительно);</w:t>
      </w:r>
    </w:p>
    <w:p w:rsidR="00272340" w:rsidRPr="00272340" w:rsidRDefault="00272340" w:rsidP="00272340">
      <w:pPr>
        <w:spacing w:before="0" w:line="240" w:lineRule="auto"/>
        <w:ind w:firstLine="709"/>
        <w:rPr>
          <w:sz w:val="18"/>
          <w:szCs w:val="18"/>
        </w:rPr>
      </w:pPr>
      <w:r w:rsidRPr="00272340">
        <w:rPr>
          <w:sz w:val="18"/>
          <w:szCs w:val="18"/>
        </w:rPr>
        <w:t>- 1 процент цены контракта (этапа) в случае, если цена контракта (этапа) составляет от 50 млн. рублей до 100 млн. рублей (включительно);</w:t>
      </w:r>
    </w:p>
    <w:p w:rsidR="00272340" w:rsidRPr="00272340" w:rsidRDefault="00272340" w:rsidP="00272340">
      <w:pPr>
        <w:spacing w:before="0" w:line="240" w:lineRule="auto"/>
        <w:ind w:firstLine="709"/>
        <w:rPr>
          <w:sz w:val="18"/>
          <w:szCs w:val="18"/>
        </w:rPr>
      </w:pPr>
      <w:r w:rsidRPr="00272340">
        <w:rPr>
          <w:sz w:val="18"/>
          <w:szCs w:val="18"/>
        </w:rPr>
        <w:t>- 0,5 процента цены контракта (этапа) в случае, если цена контракта (этапа) составляет от 100 млн. рублей до 500 млн. рублей (включительно);</w:t>
      </w:r>
    </w:p>
    <w:p w:rsidR="00272340" w:rsidRPr="00272340" w:rsidRDefault="00272340" w:rsidP="00272340">
      <w:pPr>
        <w:spacing w:before="0" w:line="240" w:lineRule="auto"/>
        <w:ind w:firstLine="709"/>
        <w:rPr>
          <w:sz w:val="18"/>
          <w:szCs w:val="18"/>
        </w:rPr>
      </w:pPr>
      <w:r w:rsidRPr="00272340">
        <w:rPr>
          <w:sz w:val="18"/>
          <w:szCs w:val="18"/>
        </w:rPr>
        <w:t>- 0,4 процента цены контракта (этапа) в случае, если цена контракта (этапа) составляет от 500 млн. рублей до 1 млрд. рублей (включительно);</w:t>
      </w:r>
    </w:p>
    <w:p w:rsidR="00272340" w:rsidRPr="00272340" w:rsidRDefault="00272340" w:rsidP="00272340">
      <w:pPr>
        <w:spacing w:before="0" w:line="240" w:lineRule="auto"/>
        <w:ind w:firstLine="709"/>
        <w:rPr>
          <w:sz w:val="18"/>
          <w:szCs w:val="18"/>
        </w:rPr>
      </w:pPr>
      <w:r w:rsidRPr="00272340">
        <w:rPr>
          <w:sz w:val="18"/>
          <w:szCs w:val="18"/>
        </w:rPr>
        <w:t>- 0,3 процента цены контракта (этапа) в случае, если цена контракта (этапа) составляет от 1 млрд. рублей до 2 млрд. рублей (включительно);</w:t>
      </w:r>
    </w:p>
    <w:p w:rsidR="00272340" w:rsidRPr="00272340" w:rsidRDefault="00272340" w:rsidP="00272340">
      <w:pPr>
        <w:spacing w:before="0" w:line="240" w:lineRule="auto"/>
        <w:ind w:firstLine="709"/>
        <w:rPr>
          <w:sz w:val="18"/>
          <w:szCs w:val="18"/>
        </w:rPr>
      </w:pPr>
      <w:r w:rsidRPr="00272340">
        <w:rPr>
          <w:sz w:val="18"/>
          <w:szCs w:val="18"/>
        </w:rPr>
        <w:t xml:space="preserve">- 0,25 процента цены контракта (этапа) в случае, если цена контракта (этапа) составляет от 2 млрд. рублей до 5 млрд. рублей (включительно); </w:t>
      </w:r>
    </w:p>
    <w:p w:rsidR="00272340" w:rsidRPr="00272340" w:rsidRDefault="00272340" w:rsidP="00272340">
      <w:pPr>
        <w:spacing w:before="0" w:line="240" w:lineRule="auto"/>
        <w:ind w:firstLine="709"/>
        <w:rPr>
          <w:sz w:val="18"/>
          <w:szCs w:val="18"/>
        </w:rPr>
      </w:pPr>
      <w:r w:rsidRPr="00272340">
        <w:rPr>
          <w:sz w:val="18"/>
          <w:szCs w:val="18"/>
        </w:rPr>
        <w:t>- 0,2 процента цены контракта (этапа) в случае, если цена контракта (этапа) составляет от 5 млрд. рублей до 10 млрд. рублей (включительно);</w:t>
      </w:r>
    </w:p>
    <w:p w:rsidR="00272340" w:rsidRPr="00272340" w:rsidRDefault="00272340" w:rsidP="00272340">
      <w:pPr>
        <w:spacing w:before="0" w:line="240" w:lineRule="auto"/>
        <w:ind w:firstLine="709"/>
        <w:rPr>
          <w:sz w:val="18"/>
          <w:szCs w:val="18"/>
        </w:rPr>
      </w:pPr>
      <w:r w:rsidRPr="00272340">
        <w:rPr>
          <w:sz w:val="18"/>
          <w:szCs w:val="18"/>
        </w:rPr>
        <w:t>- 0,1 процента цены контракта (этапа) в случае, если цена контракта (этапа) превышает 10 млрд. рублей.</w:t>
      </w:r>
    </w:p>
    <w:p w:rsidR="00272340" w:rsidRPr="00272340" w:rsidRDefault="00272340" w:rsidP="00272340">
      <w:pPr>
        <w:spacing w:before="0" w:line="240" w:lineRule="auto"/>
        <w:ind w:firstLine="709"/>
        <w:rPr>
          <w:sz w:val="18"/>
          <w:szCs w:val="18"/>
        </w:rPr>
      </w:pPr>
      <w:r w:rsidRPr="00272340">
        <w:rPr>
          <w:sz w:val="18"/>
          <w:szCs w:val="18"/>
        </w:rPr>
        <w:t>7.8. За каждый факт неисполнения или ненадлежащего исполнения поставщиком (исполнителем, подрядчиком)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поставщик (исполнитель, подрядчик)    выплачивает заказчику штраф в размере:</w:t>
      </w:r>
    </w:p>
    <w:p w:rsidR="00272340" w:rsidRPr="00272340" w:rsidRDefault="00272340" w:rsidP="00272340">
      <w:pPr>
        <w:spacing w:before="0" w:line="240" w:lineRule="auto"/>
        <w:ind w:firstLine="709"/>
        <w:rPr>
          <w:sz w:val="18"/>
          <w:szCs w:val="18"/>
        </w:rPr>
      </w:pPr>
      <w:r w:rsidRPr="00272340">
        <w:rPr>
          <w:sz w:val="18"/>
          <w:szCs w:val="18"/>
        </w:rPr>
        <w:t xml:space="preserve">7.8.1. В случае, если цена контракта не превышает начальную (максимальную) цену контракта:  </w:t>
      </w:r>
    </w:p>
    <w:p w:rsidR="00272340" w:rsidRPr="00272340" w:rsidRDefault="00272340" w:rsidP="00272340">
      <w:pPr>
        <w:spacing w:before="0" w:line="240" w:lineRule="auto"/>
        <w:ind w:firstLine="709"/>
        <w:rPr>
          <w:sz w:val="18"/>
          <w:szCs w:val="18"/>
        </w:rPr>
      </w:pPr>
      <w:r w:rsidRPr="00272340">
        <w:rPr>
          <w:sz w:val="18"/>
          <w:szCs w:val="18"/>
        </w:rPr>
        <w:t>- 10 процентов начальной (максимальной) цены контракта в случае, если цена контракта не превышает 3 млн. рублей;</w:t>
      </w:r>
    </w:p>
    <w:p w:rsidR="00272340" w:rsidRPr="00272340" w:rsidRDefault="00272340" w:rsidP="00272340">
      <w:pPr>
        <w:spacing w:before="0" w:line="240" w:lineRule="auto"/>
        <w:ind w:firstLine="709"/>
        <w:rPr>
          <w:sz w:val="18"/>
          <w:szCs w:val="18"/>
        </w:rPr>
      </w:pPr>
      <w:r w:rsidRPr="00272340">
        <w:rPr>
          <w:sz w:val="18"/>
          <w:szCs w:val="18"/>
        </w:rPr>
        <w:t>- 5 процентов начальной (максимальной) цены контракта в случае, если цена контракта составляет от 3 млн. рублей до 50 млн. рублей (включительно);</w:t>
      </w:r>
    </w:p>
    <w:p w:rsidR="00272340" w:rsidRPr="00272340" w:rsidRDefault="00272340" w:rsidP="00272340">
      <w:pPr>
        <w:spacing w:before="0" w:line="240" w:lineRule="auto"/>
        <w:ind w:firstLine="709"/>
        <w:rPr>
          <w:sz w:val="18"/>
          <w:szCs w:val="18"/>
        </w:rPr>
      </w:pPr>
      <w:r w:rsidRPr="00272340">
        <w:rPr>
          <w:sz w:val="18"/>
          <w:szCs w:val="18"/>
        </w:rPr>
        <w:t>- 1 процент начальной (максимальной) цены контракта в случае, если цена контракта составляет от 50 млн. рублей до 100 млн. рублей (включительно).</w:t>
      </w:r>
    </w:p>
    <w:p w:rsidR="00272340" w:rsidRPr="00272340" w:rsidRDefault="00272340" w:rsidP="00272340">
      <w:pPr>
        <w:spacing w:before="0" w:line="240" w:lineRule="auto"/>
        <w:ind w:firstLine="709"/>
        <w:rPr>
          <w:sz w:val="18"/>
          <w:szCs w:val="18"/>
        </w:rPr>
      </w:pPr>
      <w:r w:rsidRPr="00272340">
        <w:rPr>
          <w:sz w:val="18"/>
          <w:szCs w:val="18"/>
        </w:rPr>
        <w:t>7.8.2. В случае, если цена контракта превышает начальную (максимальную) цену контракта:</w:t>
      </w:r>
    </w:p>
    <w:p w:rsidR="00272340" w:rsidRPr="00272340" w:rsidRDefault="00272340" w:rsidP="00272340">
      <w:pPr>
        <w:spacing w:before="0" w:line="240" w:lineRule="auto"/>
        <w:ind w:firstLine="709"/>
        <w:rPr>
          <w:sz w:val="18"/>
          <w:szCs w:val="18"/>
        </w:rPr>
      </w:pPr>
      <w:r w:rsidRPr="00272340">
        <w:rPr>
          <w:sz w:val="18"/>
          <w:szCs w:val="18"/>
        </w:rPr>
        <w:t>- 10 процентов цены контракта, если цена контракта не превышает 3 млн. рублей;</w:t>
      </w:r>
    </w:p>
    <w:p w:rsidR="00272340" w:rsidRPr="00272340" w:rsidRDefault="00272340" w:rsidP="00272340">
      <w:pPr>
        <w:spacing w:before="0" w:line="240" w:lineRule="auto"/>
        <w:ind w:firstLine="709"/>
        <w:rPr>
          <w:sz w:val="18"/>
          <w:szCs w:val="18"/>
        </w:rPr>
      </w:pPr>
      <w:r w:rsidRPr="00272340">
        <w:rPr>
          <w:sz w:val="18"/>
          <w:szCs w:val="18"/>
        </w:rPr>
        <w:t>- 5 процентов цены контракта, если цена контракта составляет от 3 млн. рублей до 50 млн. рублей (включительно);</w:t>
      </w:r>
    </w:p>
    <w:p w:rsidR="00272340" w:rsidRPr="00272340" w:rsidRDefault="00272340" w:rsidP="00272340">
      <w:pPr>
        <w:spacing w:before="0" w:line="240" w:lineRule="auto"/>
        <w:ind w:firstLine="709"/>
        <w:rPr>
          <w:sz w:val="18"/>
          <w:szCs w:val="18"/>
        </w:rPr>
      </w:pPr>
      <w:r w:rsidRPr="00272340">
        <w:rPr>
          <w:sz w:val="18"/>
          <w:szCs w:val="18"/>
        </w:rPr>
        <w:t xml:space="preserve">- 1 процент цены контракта, если цена контракта составляет от 50 млн. рублей до 100 млн. </w:t>
      </w:r>
    </w:p>
    <w:p w:rsidR="00272340" w:rsidRPr="00272340" w:rsidRDefault="00272340" w:rsidP="00272340">
      <w:pPr>
        <w:spacing w:before="0" w:line="240" w:lineRule="auto"/>
        <w:ind w:firstLine="709"/>
        <w:rPr>
          <w:sz w:val="18"/>
          <w:szCs w:val="18"/>
        </w:rPr>
      </w:pPr>
      <w:r w:rsidRPr="00272340">
        <w:rPr>
          <w:sz w:val="18"/>
          <w:szCs w:val="18"/>
        </w:rPr>
        <w:t>7.9. За каждый факт неисполнения или ненадлежащего исполнения поставщиком (исполнителем, подрядчиком)    обязательства, предусмотренного контрактом, которое не имеет стоимостного выражения, поставщик (исполнитель, подрядчик)   выплачивает заказчику штраф в размере:</w:t>
      </w:r>
    </w:p>
    <w:p w:rsidR="00272340" w:rsidRPr="00272340" w:rsidRDefault="00272340" w:rsidP="00272340">
      <w:pPr>
        <w:spacing w:before="0" w:line="240" w:lineRule="auto"/>
        <w:ind w:firstLine="709"/>
        <w:rPr>
          <w:sz w:val="18"/>
          <w:szCs w:val="18"/>
        </w:rPr>
      </w:pPr>
      <w:r w:rsidRPr="00272340">
        <w:rPr>
          <w:sz w:val="18"/>
          <w:szCs w:val="18"/>
        </w:rPr>
        <w:t>- 1000 рублей, если цена контракта не превышает 3 млн. рублей;</w:t>
      </w:r>
    </w:p>
    <w:p w:rsidR="00272340" w:rsidRPr="00272340" w:rsidRDefault="00272340" w:rsidP="00272340">
      <w:pPr>
        <w:spacing w:before="0" w:line="240" w:lineRule="auto"/>
        <w:ind w:firstLine="709"/>
        <w:rPr>
          <w:sz w:val="18"/>
          <w:szCs w:val="18"/>
        </w:rPr>
      </w:pPr>
      <w:r w:rsidRPr="00272340">
        <w:rPr>
          <w:sz w:val="18"/>
          <w:szCs w:val="18"/>
        </w:rPr>
        <w:t>- 5000 рублей, если цена контракта составляет от 3 млн. рублей до 50 млн. рублей (включительно);</w:t>
      </w:r>
    </w:p>
    <w:p w:rsidR="00272340" w:rsidRPr="00272340" w:rsidRDefault="00272340" w:rsidP="00272340">
      <w:pPr>
        <w:spacing w:before="0" w:line="240" w:lineRule="auto"/>
        <w:ind w:firstLine="709"/>
        <w:rPr>
          <w:sz w:val="18"/>
          <w:szCs w:val="18"/>
        </w:rPr>
      </w:pPr>
      <w:r w:rsidRPr="00272340">
        <w:rPr>
          <w:sz w:val="18"/>
          <w:szCs w:val="18"/>
        </w:rPr>
        <w:t>- 10000 рублей, если цена контракта составляет от 50 млн. рублей до 100 млн. рублей (включительно);</w:t>
      </w:r>
    </w:p>
    <w:p w:rsidR="00272340" w:rsidRPr="00272340" w:rsidRDefault="00272340" w:rsidP="00272340">
      <w:pPr>
        <w:spacing w:before="0" w:line="240" w:lineRule="auto"/>
        <w:ind w:firstLine="709"/>
        <w:rPr>
          <w:sz w:val="18"/>
          <w:szCs w:val="18"/>
        </w:rPr>
      </w:pPr>
      <w:r w:rsidRPr="00272340">
        <w:rPr>
          <w:sz w:val="18"/>
          <w:szCs w:val="18"/>
        </w:rPr>
        <w:t>7.10. Общая сумма начисленных штрафов за неисполнение или ненадлежащее исполнение поставщиком (исполнителем, подрядчиком)   обязательств, предусмотренных контрактом, не может превышать цену контракта.</w:t>
      </w:r>
    </w:p>
    <w:p w:rsidR="00272340" w:rsidRPr="00272340" w:rsidRDefault="00272340" w:rsidP="00272340">
      <w:pPr>
        <w:spacing w:before="0" w:line="240" w:lineRule="auto"/>
        <w:ind w:firstLine="709"/>
        <w:rPr>
          <w:sz w:val="18"/>
          <w:szCs w:val="18"/>
        </w:rPr>
      </w:pPr>
      <w:r w:rsidRPr="00272340">
        <w:rPr>
          <w:sz w:val="18"/>
          <w:szCs w:val="18"/>
        </w:rPr>
        <w:t>7.11.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72340" w:rsidRPr="00272340" w:rsidRDefault="00272340" w:rsidP="00272340">
      <w:pPr>
        <w:spacing w:before="0" w:line="240" w:lineRule="auto"/>
        <w:ind w:firstLine="709"/>
        <w:rPr>
          <w:sz w:val="18"/>
          <w:szCs w:val="18"/>
        </w:rPr>
      </w:pPr>
      <w:r w:rsidRPr="00272340">
        <w:rPr>
          <w:sz w:val="18"/>
          <w:szCs w:val="18"/>
        </w:rPr>
        <w:t>7.12. Уплата неустойки не освобождает стороны от исполнения своих обязательств</w:t>
      </w:r>
    </w:p>
    <w:p w:rsidR="00272340" w:rsidRPr="00272340" w:rsidRDefault="00272340" w:rsidP="00272340">
      <w:pPr>
        <w:spacing w:before="0" w:line="240" w:lineRule="auto"/>
        <w:ind w:firstLine="709"/>
        <w:rPr>
          <w:sz w:val="18"/>
          <w:szCs w:val="18"/>
        </w:rPr>
      </w:pPr>
      <w:r w:rsidRPr="00272340">
        <w:rPr>
          <w:sz w:val="18"/>
          <w:szCs w:val="18"/>
        </w:rPr>
        <w:t xml:space="preserve"> по контракту.</w:t>
      </w:r>
    </w:p>
    <w:p w:rsidR="00272340" w:rsidRPr="00272340" w:rsidRDefault="00272340" w:rsidP="00272340">
      <w:pPr>
        <w:spacing w:before="0" w:line="240" w:lineRule="auto"/>
        <w:ind w:firstLine="709"/>
        <w:rPr>
          <w:sz w:val="18"/>
          <w:szCs w:val="18"/>
        </w:rPr>
      </w:pPr>
      <w:r w:rsidRPr="00272340">
        <w:rPr>
          <w:sz w:val="18"/>
          <w:szCs w:val="18"/>
        </w:rPr>
        <w:t xml:space="preserve">7.13. За каждый день просрочки исполнения Исполнителем обязательства, предусмотренного пунктом 8.9 контракта, начисляется пеня в размере, определенном пунктом 7.6 Контракта. </w:t>
      </w:r>
    </w:p>
    <w:p w:rsidR="00A82AF4" w:rsidRPr="00A866CA" w:rsidRDefault="00A82AF4" w:rsidP="00F43502">
      <w:pPr>
        <w:spacing w:before="0" w:line="240" w:lineRule="auto"/>
        <w:ind w:firstLine="709"/>
        <w:rPr>
          <w:sz w:val="18"/>
          <w:szCs w:val="18"/>
        </w:rPr>
      </w:pPr>
      <w:r w:rsidRPr="00A866CA">
        <w:rPr>
          <w:sz w:val="18"/>
          <w:szCs w:val="18"/>
        </w:rPr>
        <w:t xml:space="preserve"> </w:t>
      </w:r>
    </w:p>
    <w:p w:rsidR="0099446C" w:rsidRPr="00A866CA" w:rsidRDefault="0099446C" w:rsidP="00F43502">
      <w:pPr>
        <w:spacing w:before="0" w:line="240" w:lineRule="auto"/>
        <w:ind w:firstLine="709"/>
        <w:rPr>
          <w:sz w:val="18"/>
          <w:szCs w:val="18"/>
        </w:rPr>
      </w:pPr>
    </w:p>
    <w:p w:rsidR="00456792" w:rsidRPr="00A866CA" w:rsidRDefault="00456792" w:rsidP="00F43502">
      <w:pPr>
        <w:pStyle w:val="1"/>
        <w:ind w:left="720" w:firstLine="0"/>
        <w:contextualSpacing/>
        <w:rPr>
          <w:rFonts w:ascii="Times New Roman" w:hAnsi="Times New Roman"/>
          <w:sz w:val="18"/>
          <w:szCs w:val="18"/>
          <w:lang w:val="ru-RU"/>
        </w:rPr>
      </w:pPr>
      <w:r w:rsidRPr="00A866CA">
        <w:rPr>
          <w:rFonts w:ascii="Times New Roman" w:hAnsi="Times New Roman"/>
          <w:sz w:val="18"/>
          <w:szCs w:val="18"/>
          <w:lang w:val="ru-RU"/>
        </w:rPr>
        <w:t>8.</w:t>
      </w:r>
      <w:r w:rsidR="00F43502" w:rsidRPr="00A866CA">
        <w:rPr>
          <w:rFonts w:ascii="Times New Roman" w:hAnsi="Times New Roman"/>
          <w:sz w:val="18"/>
          <w:szCs w:val="18"/>
          <w:lang w:val="ru-RU"/>
        </w:rPr>
        <w:t xml:space="preserve"> </w:t>
      </w:r>
      <w:r w:rsidRPr="00A866CA">
        <w:rPr>
          <w:rFonts w:ascii="Times New Roman" w:hAnsi="Times New Roman"/>
          <w:sz w:val="18"/>
          <w:szCs w:val="18"/>
        </w:rPr>
        <w:t xml:space="preserve">Обеспечение исполнения контракта </w:t>
      </w:r>
    </w:p>
    <w:p w:rsidR="00E87F63" w:rsidRPr="00A866CA" w:rsidRDefault="00456792" w:rsidP="00E87F63">
      <w:pPr>
        <w:autoSpaceDE w:val="0"/>
        <w:autoSpaceDN w:val="0"/>
        <w:adjustRightInd w:val="0"/>
        <w:spacing w:before="0" w:line="240" w:lineRule="auto"/>
        <w:ind w:firstLine="709"/>
        <w:rPr>
          <w:sz w:val="18"/>
          <w:szCs w:val="18"/>
        </w:rPr>
      </w:pPr>
      <w:r w:rsidRPr="00A866CA">
        <w:rPr>
          <w:sz w:val="18"/>
          <w:szCs w:val="18"/>
        </w:rPr>
        <w:t xml:space="preserve">8.1. </w:t>
      </w:r>
      <w:r w:rsidR="00E87F63" w:rsidRPr="007E41C0">
        <w:rPr>
          <w:sz w:val="18"/>
          <w:szCs w:val="18"/>
        </w:rPr>
        <w:t xml:space="preserve">Поставщик до заключения Контракта предоставляет Заказчику обеспечение исполнения Контракта в соответствии с частью 6 статьи </w:t>
      </w:r>
      <w:r w:rsidR="006A28B4" w:rsidRPr="007E41C0">
        <w:rPr>
          <w:sz w:val="18"/>
          <w:szCs w:val="18"/>
        </w:rPr>
        <w:t xml:space="preserve">96 Федерального закона № 44-ФЗ </w:t>
      </w:r>
      <w:r w:rsidR="00E87F63" w:rsidRPr="007E41C0">
        <w:rPr>
          <w:sz w:val="18"/>
          <w:szCs w:val="18"/>
        </w:rPr>
        <w:t xml:space="preserve">в размере 5 % </w:t>
      </w:r>
      <w:r w:rsidR="001F5593" w:rsidRPr="007E41C0">
        <w:rPr>
          <w:sz w:val="18"/>
          <w:szCs w:val="18"/>
        </w:rPr>
        <w:t>начальной (максимальной) цены</w:t>
      </w:r>
      <w:r w:rsidR="00E87F63" w:rsidRPr="007E41C0">
        <w:rPr>
          <w:sz w:val="18"/>
          <w:szCs w:val="18"/>
        </w:rPr>
        <w:t xml:space="preserve"> контракта, что составляет </w:t>
      </w:r>
      <w:r w:rsidR="00121FEB">
        <w:rPr>
          <w:sz w:val="18"/>
          <w:szCs w:val="18"/>
        </w:rPr>
        <w:t xml:space="preserve">          </w:t>
      </w:r>
      <w:bookmarkStart w:id="7" w:name="_GoBack"/>
      <w:bookmarkEnd w:id="7"/>
      <w:r w:rsidR="00076A71" w:rsidRPr="007E41C0">
        <w:rPr>
          <w:b/>
          <w:sz w:val="18"/>
          <w:szCs w:val="18"/>
        </w:rPr>
        <w:t>72 304</w:t>
      </w:r>
      <w:r w:rsidR="00E87F63" w:rsidRPr="007E41C0">
        <w:rPr>
          <w:sz w:val="18"/>
          <w:szCs w:val="18"/>
        </w:rPr>
        <w:t xml:space="preserve"> рублей </w:t>
      </w:r>
      <w:r w:rsidR="00076A71" w:rsidRPr="007E41C0">
        <w:rPr>
          <w:b/>
          <w:sz w:val="18"/>
          <w:szCs w:val="18"/>
        </w:rPr>
        <w:t>00</w:t>
      </w:r>
      <w:r w:rsidR="00E87F63" w:rsidRPr="007E41C0">
        <w:rPr>
          <w:sz w:val="18"/>
          <w:szCs w:val="18"/>
        </w:rPr>
        <w:t xml:space="preserve"> копеек.</w:t>
      </w:r>
    </w:p>
    <w:p w:rsidR="004860F5" w:rsidRPr="00A866CA" w:rsidRDefault="00E87F63" w:rsidP="00E87F63">
      <w:pPr>
        <w:autoSpaceDE w:val="0"/>
        <w:autoSpaceDN w:val="0"/>
        <w:adjustRightInd w:val="0"/>
        <w:spacing w:before="0" w:line="240" w:lineRule="auto"/>
        <w:ind w:firstLine="709"/>
        <w:rPr>
          <w:sz w:val="18"/>
          <w:szCs w:val="18"/>
        </w:rPr>
      </w:pPr>
      <w:r w:rsidRPr="00A866CA">
        <w:rPr>
          <w:sz w:val="18"/>
          <w:szCs w:val="18"/>
        </w:rPr>
        <w:t>В случае если предложенная поставщиком цена ко</w:t>
      </w:r>
      <w:r w:rsidR="006A28B4">
        <w:rPr>
          <w:sz w:val="18"/>
          <w:szCs w:val="18"/>
        </w:rPr>
        <w:t>нтракта снижена на 25 и более %</w:t>
      </w:r>
      <w:r w:rsidRPr="00A866CA">
        <w:rPr>
          <w:sz w:val="18"/>
          <w:szCs w:val="18"/>
        </w:rPr>
        <w:t xml:space="preserve"> по отношению к начальной (максимальной) цене контракта, обеспечение исполнения контракта предоставляется в соответствии со статьей 37 Федерального закона № 44-ФЗ</w:t>
      </w:r>
      <w:r w:rsidR="00363707">
        <w:rPr>
          <w:sz w:val="18"/>
          <w:szCs w:val="18"/>
        </w:rPr>
        <w:t xml:space="preserve"> </w:t>
      </w:r>
      <w:r w:rsidR="004860F5" w:rsidRPr="00A866CA">
        <w:rPr>
          <w:sz w:val="18"/>
          <w:szCs w:val="18"/>
        </w:rPr>
        <w:t>в размере _______ руб. ____коп</w:t>
      </w:r>
      <w:r w:rsidRPr="00A866CA">
        <w:rPr>
          <w:sz w:val="18"/>
          <w:szCs w:val="18"/>
        </w:rPr>
        <w:t>.</w:t>
      </w:r>
    </w:p>
    <w:p w:rsidR="006601C0" w:rsidRPr="00A866CA" w:rsidRDefault="001E0829" w:rsidP="00E87F63">
      <w:pPr>
        <w:autoSpaceDE w:val="0"/>
        <w:autoSpaceDN w:val="0"/>
        <w:adjustRightInd w:val="0"/>
        <w:spacing w:before="0" w:line="240" w:lineRule="auto"/>
        <w:ind w:firstLine="709"/>
        <w:rPr>
          <w:bCs/>
          <w:sz w:val="18"/>
          <w:szCs w:val="18"/>
        </w:rPr>
      </w:pPr>
      <w:r w:rsidRPr="00A866CA">
        <w:rPr>
          <w:sz w:val="18"/>
          <w:szCs w:val="18"/>
        </w:rPr>
        <w:t>8</w:t>
      </w:r>
      <w:r w:rsidR="006601C0" w:rsidRPr="00A866CA">
        <w:rPr>
          <w:sz w:val="18"/>
          <w:szCs w:val="18"/>
        </w:rPr>
        <w:t xml:space="preserve">.2. </w:t>
      </w:r>
      <w:r w:rsidR="006601C0" w:rsidRPr="00A866CA">
        <w:rPr>
          <w:bCs/>
          <w:sz w:val="18"/>
          <w:szCs w:val="18"/>
        </w:rPr>
        <w:t xml:space="preserve">Исполнение Контракта обеспечивается предоставлением независимой гарантии, соответствующей требованиям </w:t>
      </w:r>
      <w:hyperlink r:id="rId11" w:history="1">
        <w:r w:rsidR="006601C0" w:rsidRPr="00A866CA">
          <w:rPr>
            <w:rStyle w:val="afa"/>
            <w:bCs/>
            <w:color w:val="auto"/>
            <w:sz w:val="18"/>
            <w:szCs w:val="18"/>
            <w:u w:val="none"/>
          </w:rPr>
          <w:t>статьи 45</w:t>
        </w:r>
      </w:hyperlink>
      <w:r w:rsidR="006601C0" w:rsidRPr="00A866CA">
        <w:rPr>
          <w:bCs/>
          <w:sz w:val="18"/>
          <w:szCs w:val="18"/>
        </w:rPr>
        <w:t xml:space="preserve"> </w:t>
      </w:r>
      <w:r w:rsidR="006601C0" w:rsidRPr="00A866CA">
        <w:rPr>
          <w:sz w:val="18"/>
          <w:szCs w:val="18"/>
        </w:rPr>
        <w:t>Федерального закона № 44-ФЗ</w:t>
      </w:r>
      <w:r w:rsidR="006601C0" w:rsidRPr="00A866CA">
        <w:rPr>
          <w:bCs/>
          <w:sz w:val="18"/>
          <w:szCs w:val="18"/>
        </w:rPr>
        <w:t xml:space="preserve">, или внесением денежных средств на указанный Заказчиком счет, на котором в соответствии с </w:t>
      </w:r>
      <w:r w:rsidR="006601C0" w:rsidRPr="00A866CA">
        <w:rPr>
          <w:bCs/>
          <w:sz w:val="18"/>
          <w:szCs w:val="18"/>
        </w:rPr>
        <w:lastRenderedPageBreak/>
        <w:t>законодательством Российской Федерации учитываются операции со средствами, поступающими Заказчику.</w:t>
      </w:r>
    </w:p>
    <w:p w:rsidR="006601C0" w:rsidRPr="00A866CA" w:rsidRDefault="006601C0" w:rsidP="006601C0">
      <w:pPr>
        <w:autoSpaceDE w:val="0"/>
        <w:autoSpaceDN w:val="0"/>
        <w:adjustRightInd w:val="0"/>
        <w:spacing w:before="0" w:line="240" w:lineRule="auto"/>
        <w:ind w:firstLine="709"/>
        <w:rPr>
          <w:bCs/>
          <w:sz w:val="18"/>
          <w:szCs w:val="18"/>
        </w:rPr>
      </w:pPr>
      <w:r w:rsidRPr="00A866CA">
        <w:rPr>
          <w:bCs/>
          <w:sz w:val="18"/>
          <w:szCs w:val="18"/>
        </w:rPr>
        <w:t xml:space="preserve">Способ обеспечения исполнения Контракта, срок действия независимой гарантии определяются в соответствии с требованиями </w:t>
      </w:r>
      <w:r w:rsidRPr="00A866CA">
        <w:rPr>
          <w:sz w:val="18"/>
          <w:szCs w:val="18"/>
        </w:rPr>
        <w:t>Федерального закона № 44-ФЗ</w:t>
      </w:r>
      <w:r w:rsidRPr="00A866CA">
        <w:rPr>
          <w:bCs/>
          <w:sz w:val="18"/>
          <w:szCs w:val="18"/>
        </w:rPr>
        <w:t xml:space="preserve"> участником закупки, с которым заключается контракт, самостоятельно.</w:t>
      </w:r>
    </w:p>
    <w:p w:rsidR="006601C0" w:rsidRPr="00A866CA" w:rsidRDefault="006601C0" w:rsidP="006601C0">
      <w:pPr>
        <w:autoSpaceDE w:val="0"/>
        <w:autoSpaceDN w:val="0"/>
        <w:adjustRightInd w:val="0"/>
        <w:spacing w:before="0" w:line="240" w:lineRule="auto"/>
        <w:ind w:firstLine="709"/>
        <w:rPr>
          <w:bCs/>
          <w:sz w:val="18"/>
          <w:szCs w:val="18"/>
        </w:rPr>
      </w:pPr>
      <w:r w:rsidRPr="00A866CA">
        <w:rPr>
          <w:bCs/>
          <w:sz w:val="18"/>
          <w:szCs w:val="18"/>
        </w:rPr>
        <w:t xml:space="preserve">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r:id="rId12" w:history="1">
        <w:r w:rsidRPr="00A866CA">
          <w:rPr>
            <w:rStyle w:val="afa"/>
            <w:bCs/>
            <w:color w:val="auto"/>
            <w:sz w:val="18"/>
            <w:szCs w:val="18"/>
            <w:u w:val="none"/>
          </w:rPr>
          <w:t>статьей 95</w:t>
        </w:r>
      </w:hyperlink>
      <w:r w:rsidRPr="00A866CA">
        <w:rPr>
          <w:bCs/>
          <w:sz w:val="18"/>
          <w:szCs w:val="18"/>
        </w:rPr>
        <w:t xml:space="preserve"> </w:t>
      </w:r>
      <w:r w:rsidRPr="00A866CA">
        <w:rPr>
          <w:sz w:val="18"/>
          <w:szCs w:val="18"/>
        </w:rPr>
        <w:t>Федерального закона № 44-ФЗ</w:t>
      </w:r>
      <w:r w:rsidRPr="00A866CA">
        <w:rPr>
          <w:bCs/>
          <w:sz w:val="18"/>
          <w:szCs w:val="18"/>
        </w:rPr>
        <w:t>.</w:t>
      </w:r>
    </w:p>
    <w:p w:rsidR="006601C0" w:rsidRPr="00A866CA" w:rsidRDefault="001E0829" w:rsidP="006601C0">
      <w:pPr>
        <w:autoSpaceDE w:val="0"/>
        <w:autoSpaceDN w:val="0"/>
        <w:adjustRightInd w:val="0"/>
        <w:spacing w:before="0" w:line="240" w:lineRule="auto"/>
        <w:ind w:firstLine="709"/>
        <w:rPr>
          <w:sz w:val="18"/>
          <w:szCs w:val="18"/>
        </w:rPr>
      </w:pPr>
      <w:r w:rsidRPr="00A866CA">
        <w:rPr>
          <w:sz w:val="18"/>
          <w:szCs w:val="18"/>
        </w:rPr>
        <w:t>8</w:t>
      </w:r>
      <w:r w:rsidR="006601C0" w:rsidRPr="00A866CA">
        <w:rPr>
          <w:sz w:val="18"/>
          <w:szCs w:val="18"/>
        </w:rPr>
        <w:t xml:space="preserve">.3. Денежные средства, внесенные Поставщиком в качестве обеспечения исполнения Контракта (если такая форма обеспечения исполнения Контракта применяется Поставщиком), в том числе части этих денежных средств в случае уменьшения размера обеспечения исполнения Контракта в соответствии с </w:t>
      </w:r>
      <w:hyperlink r:id="rId13" w:history="1">
        <w:r w:rsidR="006601C0" w:rsidRPr="00A866CA">
          <w:rPr>
            <w:rStyle w:val="afa"/>
            <w:color w:val="auto"/>
            <w:sz w:val="18"/>
            <w:szCs w:val="18"/>
            <w:u w:val="none"/>
          </w:rPr>
          <w:t>частями 7</w:t>
        </w:r>
      </w:hyperlink>
      <w:r w:rsidR="006601C0" w:rsidRPr="00A866CA">
        <w:rPr>
          <w:sz w:val="18"/>
          <w:szCs w:val="18"/>
        </w:rPr>
        <w:t xml:space="preserve">, </w:t>
      </w:r>
      <w:hyperlink r:id="rId14" w:history="1">
        <w:r w:rsidR="006601C0" w:rsidRPr="00A866CA">
          <w:rPr>
            <w:rStyle w:val="afa"/>
            <w:color w:val="auto"/>
            <w:sz w:val="18"/>
            <w:szCs w:val="18"/>
            <w:u w:val="none"/>
          </w:rPr>
          <w:t>7.1</w:t>
        </w:r>
      </w:hyperlink>
      <w:r w:rsidR="006601C0" w:rsidRPr="00A866CA">
        <w:rPr>
          <w:sz w:val="18"/>
          <w:szCs w:val="18"/>
        </w:rPr>
        <w:t xml:space="preserve"> и </w:t>
      </w:r>
      <w:hyperlink r:id="rId15" w:history="1">
        <w:r w:rsidR="006601C0" w:rsidRPr="00A866CA">
          <w:rPr>
            <w:rStyle w:val="afa"/>
            <w:color w:val="auto"/>
            <w:sz w:val="18"/>
            <w:szCs w:val="18"/>
            <w:u w:val="none"/>
          </w:rPr>
          <w:t>7.2 статьи 96</w:t>
        </w:r>
      </w:hyperlink>
      <w:r w:rsidR="006601C0" w:rsidRPr="00A866CA">
        <w:rPr>
          <w:sz w:val="18"/>
          <w:szCs w:val="18"/>
        </w:rPr>
        <w:t xml:space="preserve"> Федерального закона № 44-ФЗ, возвращаются Поставщику в течение </w:t>
      </w:r>
      <w:r w:rsidR="001F5593">
        <w:rPr>
          <w:sz w:val="18"/>
          <w:szCs w:val="18"/>
        </w:rPr>
        <w:t>30</w:t>
      </w:r>
      <w:r w:rsidR="00CE5FEF" w:rsidRPr="00A866CA">
        <w:rPr>
          <w:sz w:val="18"/>
          <w:szCs w:val="18"/>
        </w:rPr>
        <w:t xml:space="preserve"> (</w:t>
      </w:r>
      <w:r w:rsidR="001F5593">
        <w:rPr>
          <w:sz w:val="18"/>
          <w:szCs w:val="18"/>
        </w:rPr>
        <w:t>тридцати</w:t>
      </w:r>
      <w:r w:rsidR="00CE5FEF" w:rsidRPr="00A866CA">
        <w:rPr>
          <w:sz w:val="18"/>
          <w:szCs w:val="18"/>
        </w:rPr>
        <w:t>)</w:t>
      </w:r>
      <w:r w:rsidR="006601C0" w:rsidRPr="00A866CA">
        <w:rPr>
          <w:sz w:val="18"/>
          <w:szCs w:val="18"/>
        </w:rPr>
        <w:t xml:space="preserve"> дней с даты исполнения Поставщиком обязательств, предусмотренных Контрактом.</w:t>
      </w:r>
    </w:p>
    <w:p w:rsidR="006601C0" w:rsidRPr="00A866CA" w:rsidRDefault="001E0829" w:rsidP="006601C0">
      <w:pPr>
        <w:autoSpaceDE w:val="0"/>
        <w:autoSpaceDN w:val="0"/>
        <w:adjustRightInd w:val="0"/>
        <w:spacing w:before="0" w:line="240" w:lineRule="auto"/>
        <w:ind w:firstLine="709"/>
        <w:rPr>
          <w:sz w:val="18"/>
          <w:szCs w:val="18"/>
        </w:rPr>
      </w:pPr>
      <w:bookmarkStart w:id="8" w:name="P310"/>
      <w:bookmarkEnd w:id="8"/>
      <w:r w:rsidRPr="00A866CA">
        <w:rPr>
          <w:sz w:val="18"/>
          <w:szCs w:val="18"/>
        </w:rPr>
        <w:t>8</w:t>
      </w:r>
      <w:r w:rsidR="006601C0" w:rsidRPr="00A866CA">
        <w:rPr>
          <w:sz w:val="18"/>
          <w:szCs w:val="18"/>
        </w:rPr>
        <w:t xml:space="preserve">.4.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16" w:history="1">
        <w:r w:rsidR="006601C0" w:rsidRPr="00A866CA">
          <w:rPr>
            <w:rStyle w:val="afa"/>
            <w:color w:val="auto"/>
            <w:sz w:val="18"/>
            <w:szCs w:val="18"/>
            <w:u w:val="none"/>
          </w:rPr>
          <w:t>частями 7.2</w:t>
        </w:r>
      </w:hyperlink>
      <w:r w:rsidR="006601C0" w:rsidRPr="00A866CA">
        <w:rPr>
          <w:sz w:val="18"/>
          <w:szCs w:val="18"/>
        </w:rPr>
        <w:t xml:space="preserve"> и </w:t>
      </w:r>
      <w:hyperlink r:id="rId17" w:history="1">
        <w:r w:rsidR="006601C0" w:rsidRPr="00A866CA">
          <w:rPr>
            <w:rStyle w:val="afa"/>
            <w:color w:val="auto"/>
            <w:sz w:val="18"/>
            <w:szCs w:val="18"/>
            <w:u w:val="none"/>
          </w:rPr>
          <w:t>7.3 статьи 96</w:t>
        </w:r>
      </w:hyperlink>
      <w:r w:rsidR="006601C0" w:rsidRPr="00A866CA">
        <w:rPr>
          <w:sz w:val="18"/>
          <w:szCs w:val="18"/>
        </w:rPr>
        <w:t xml:space="preserve"> Федерального закона № 44-ФЗ.</w:t>
      </w:r>
    </w:p>
    <w:p w:rsidR="006601C0" w:rsidRPr="00A866CA" w:rsidRDefault="001E0829" w:rsidP="006601C0">
      <w:pPr>
        <w:autoSpaceDE w:val="0"/>
        <w:autoSpaceDN w:val="0"/>
        <w:adjustRightInd w:val="0"/>
        <w:spacing w:before="0" w:line="240" w:lineRule="auto"/>
        <w:ind w:firstLine="709"/>
        <w:rPr>
          <w:sz w:val="18"/>
          <w:szCs w:val="18"/>
        </w:rPr>
      </w:pPr>
      <w:bookmarkStart w:id="9" w:name="P311"/>
      <w:bookmarkEnd w:id="9"/>
      <w:r w:rsidRPr="00A866CA">
        <w:rPr>
          <w:sz w:val="18"/>
          <w:szCs w:val="18"/>
        </w:rPr>
        <w:t>8</w:t>
      </w:r>
      <w:r w:rsidR="006601C0" w:rsidRPr="00A866CA">
        <w:rPr>
          <w:sz w:val="18"/>
          <w:szCs w:val="18"/>
        </w:rPr>
        <w:t xml:space="preserve">.5. В ходе исполнения Контракта размер этого обеспечения подлежит уменьшению в порядке и случаях, которые предусмотрены </w:t>
      </w:r>
      <w:hyperlink r:id="rId18" w:history="1">
        <w:r w:rsidR="006601C0" w:rsidRPr="00A866CA">
          <w:rPr>
            <w:rStyle w:val="afa"/>
            <w:color w:val="auto"/>
            <w:sz w:val="18"/>
            <w:szCs w:val="18"/>
            <w:u w:val="none"/>
          </w:rPr>
          <w:t>частями 7.2</w:t>
        </w:r>
      </w:hyperlink>
      <w:r w:rsidR="006601C0" w:rsidRPr="00A866CA">
        <w:rPr>
          <w:sz w:val="18"/>
          <w:szCs w:val="18"/>
        </w:rPr>
        <w:t xml:space="preserve"> и </w:t>
      </w:r>
      <w:hyperlink r:id="rId19" w:history="1">
        <w:r w:rsidR="006601C0" w:rsidRPr="00A866CA">
          <w:rPr>
            <w:rStyle w:val="afa"/>
            <w:color w:val="auto"/>
            <w:sz w:val="18"/>
            <w:szCs w:val="18"/>
            <w:u w:val="none"/>
          </w:rPr>
          <w:t>7.3 статьи 96</w:t>
        </w:r>
      </w:hyperlink>
      <w:r w:rsidR="00363707">
        <w:rPr>
          <w:sz w:val="18"/>
          <w:szCs w:val="18"/>
        </w:rPr>
        <w:t xml:space="preserve"> Федерального закона </w:t>
      </w:r>
      <w:r w:rsidR="006601C0" w:rsidRPr="00A866CA">
        <w:rPr>
          <w:sz w:val="18"/>
          <w:szCs w:val="18"/>
        </w:rPr>
        <w:t xml:space="preserve">№ 44-ФЗ. </w:t>
      </w:r>
    </w:p>
    <w:p w:rsidR="006601C0" w:rsidRPr="00A866CA" w:rsidRDefault="001E0829" w:rsidP="006601C0">
      <w:pPr>
        <w:autoSpaceDE w:val="0"/>
        <w:autoSpaceDN w:val="0"/>
        <w:adjustRightInd w:val="0"/>
        <w:spacing w:before="0" w:line="240" w:lineRule="auto"/>
        <w:ind w:firstLine="709"/>
        <w:rPr>
          <w:sz w:val="18"/>
          <w:szCs w:val="18"/>
        </w:rPr>
      </w:pPr>
      <w:r w:rsidRPr="00A866CA">
        <w:rPr>
          <w:sz w:val="18"/>
          <w:szCs w:val="18"/>
        </w:rPr>
        <w:t>8</w:t>
      </w:r>
      <w:r w:rsidR="006601C0" w:rsidRPr="00A866CA">
        <w:rPr>
          <w:sz w:val="18"/>
          <w:szCs w:val="18"/>
        </w:rPr>
        <w:t xml:space="preserve">.6. Размер обеспечения исполнения Контракта уменьшается посредством направления Заказчиком информации об исполнении Поставщиком обязательств по оказанию Услуги или об исполнении им отдельного этапа исполнения Контракта и стоимости исполненных обязательств для включения в соответствующий реестр контрактов, предусмотренный </w:t>
      </w:r>
      <w:hyperlink r:id="rId20" w:history="1">
        <w:r w:rsidR="006601C0" w:rsidRPr="00A866CA">
          <w:rPr>
            <w:rStyle w:val="afa"/>
            <w:color w:val="auto"/>
            <w:sz w:val="18"/>
            <w:szCs w:val="18"/>
            <w:u w:val="none"/>
          </w:rPr>
          <w:t>статьей 103</w:t>
        </w:r>
      </w:hyperlink>
      <w:r w:rsidR="006601C0" w:rsidRPr="00A866CA">
        <w:rPr>
          <w:sz w:val="18"/>
          <w:szCs w:val="18"/>
        </w:rPr>
        <w:t xml:space="preserve"> Федерального закона № 44-ФЗ.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w:t>
      </w:r>
    </w:p>
    <w:p w:rsidR="006601C0" w:rsidRPr="00A866CA" w:rsidRDefault="006601C0" w:rsidP="006601C0">
      <w:pPr>
        <w:autoSpaceDE w:val="0"/>
        <w:autoSpaceDN w:val="0"/>
        <w:adjustRightInd w:val="0"/>
        <w:spacing w:before="0" w:line="240" w:lineRule="auto"/>
        <w:ind w:firstLine="709"/>
        <w:rPr>
          <w:sz w:val="18"/>
          <w:szCs w:val="18"/>
        </w:rPr>
      </w:pPr>
      <w:r w:rsidRPr="00A866CA">
        <w:rPr>
          <w:sz w:val="18"/>
          <w:szCs w:val="18"/>
        </w:rPr>
        <w:t>В случае,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соответствующем реестре контрактов.</w:t>
      </w:r>
    </w:p>
    <w:p w:rsidR="006601C0" w:rsidRPr="00A866CA" w:rsidRDefault="006601C0" w:rsidP="006601C0">
      <w:pPr>
        <w:autoSpaceDE w:val="0"/>
        <w:autoSpaceDN w:val="0"/>
        <w:adjustRightInd w:val="0"/>
        <w:spacing w:before="0" w:line="240" w:lineRule="auto"/>
        <w:ind w:firstLine="709"/>
        <w:rPr>
          <w:sz w:val="18"/>
          <w:szCs w:val="18"/>
        </w:rPr>
      </w:pPr>
      <w:r w:rsidRPr="00A866CA">
        <w:rPr>
          <w:sz w:val="18"/>
          <w:szCs w:val="18"/>
        </w:rPr>
        <w:t xml:space="preserve">В случае,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соответствии с </w:t>
      </w:r>
      <w:hyperlink r:id="rId21" w:history="1">
        <w:r w:rsidRPr="00A866CA">
          <w:rPr>
            <w:rStyle w:val="afa"/>
            <w:color w:val="auto"/>
            <w:sz w:val="18"/>
            <w:szCs w:val="18"/>
            <w:u w:val="none"/>
          </w:rPr>
          <w:t>частью 27 статьи 34</w:t>
        </w:r>
      </w:hyperlink>
      <w:r w:rsidRPr="00A866CA">
        <w:rPr>
          <w:sz w:val="18"/>
          <w:szCs w:val="18"/>
        </w:rPr>
        <w:t xml:space="preserve"> Федерального закона № 44-ФЗ Контрактом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w:t>
      </w:r>
    </w:p>
    <w:p w:rsidR="006601C0" w:rsidRPr="00A866CA" w:rsidRDefault="001E0829" w:rsidP="006601C0">
      <w:pPr>
        <w:autoSpaceDE w:val="0"/>
        <w:autoSpaceDN w:val="0"/>
        <w:adjustRightInd w:val="0"/>
        <w:spacing w:before="0" w:line="240" w:lineRule="auto"/>
        <w:ind w:firstLine="709"/>
        <w:rPr>
          <w:sz w:val="18"/>
          <w:szCs w:val="18"/>
        </w:rPr>
      </w:pPr>
      <w:bookmarkStart w:id="10" w:name="P315"/>
      <w:bookmarkEnd w:id="10"/>
      <w:r w:rsidRPr="00A866CA">
        <w:rPr>
          <w:sz w:val="18"/>
          <w:szCs w:val="18"/>
        </w:rPr>
        <w:t>8</w:t>
      </w:r>
      <w:r w:rsidR="006601C0" w:rsidRPr="00A866CA">
        <w:rPr>
          <w:sz w:val="18"/>
          <w:szCs w:val="18"/>
        </w:rPr>
        <w:t xml:space="preserve">.7. Предусмотренное </w:t>
      </w:r>
      <w:hyperlink r:id="rId22" w:anchor="P310" w:history="1">
        <w:r w:rsidR="006601C0" w:rsidRPr="00A866CA">
          <w:rPr>
            <w:rStyle w:val="afa"/>
            <w:color w:val="auto"/>
            <w:sz w:val="18"/>
            <w:szCs w:val="18"/>
            <w:u w:val="none"/>
          </w:rPr>
          <w:t xml:space="preserve">пунктами </w:t>
        </w:r>
        <w:r w:rsidRPr="00A866CA">
          <w:rPr>
            <w:rStyle w:val="afa"/>
            <w:color w:val="auto"/>
            <w:sz w:val="18"/>
            <w:szCs w:val="18"/>
            <w:u w:val="none"/>
          </w:rPr>
          <w:t>8</w:t>
        </w:r>
        <w:r w:rsidR="006601C0" w:rsidRPr="00A866CA">
          <w:rPr>
            <w:rStyle w:val="afa"/>
            <w:color w:val="auto"/>
            <w:sz w:val="18"/>
            <w:szCs w:val="18"/>
            <w:u w:val="none"/>
          </w:rPr>
          <w:t>.5</w:t>
        </w:r>
      </w:hyperlink>
      <w:r w:rsidR="006601C0" w:rsidRPr="00A866CA">
        <w:rPr>
          <w:sz w:val="18"/>
          <w:szCs w:val="18"/>
        </w:rPr>
        <w:t xml:space="preserve"> и </w:t>
      </w:r>
      <w:hyperlink r:id="rId23" w:anchor="P311" w:history="1">
        <w:r w:rsidRPr="00A866CA">
          <w:rPr>
            <w:rStyle w:val="afa"/>
            <w:color w:val="auto"/>
            <w:sz w:val="18"/>
            <w:szCs w:val="18"/>
            <w:u w:val="none"/>
          </w:rPr>
          <w:t>8.6</w:t>
        </w:r>
      </w:hyperlink>
      <w:r w:rsidR="006601C0" w:rsidRPr="00A866CA">
        <w:rPr>
          <w:sz w:val="18"/>
          <w:szCs w:val="18"/>
        </w:rPr>
        <w:t xml:space="preserve">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w:t>
      </w:r>
      <w:r w:rsidR="006601C0" w:rsidRPr="00A866CA">
        <w:rPr>
          <w:bCs/>
          <w:sz w:val="18"/>
          <w:szCs w:val="18"/>
        </w:rPr>
        <w:t>Федерального закона № 44-ФЗ</w:t>
      </w:r>
      <w:r w:rsidR="006601C0" w:rsidRPr="00A866CA">
        <w:rPr>
          <w:sz w:val="18"/>
          <w:szCs w:val="18"/>
        </w:rPr>
        <w:t xml:space="preserve"> и условиями Контракта. </w:t>
      </w:r>
    </w:p>
    <w:p w:rsidR="006601C0" w:rsidRPr="00A866CA" w:rsidRDefault="001E0829" w:rsidP="006601C0">
      <w:pPr>
        <w:autoSpaceDE w:val="0"/>
        <w:autoSpaceDN w:val="0"/>
        <w:adjustRightInd w:val="0"/>
        <w:spacing w:before="0" w:line="240" w:lineRule="auto"/>
        <w:ind w:firstLine="709"/>
        <w:rPr>
          <w:sz w:val="18"/>
          <w:szCs w:val="18"/>
        </w:rPr>
      </w:pPr>
      <w:bookmarkStart w:id="11" w:name="P316"/>
      <w:bookmarkEnd w:id="11"/>
      <w:r w:rsidRPr="00A866CA">
        <w:rPr>
          <w:sz w:val="18"/>
          <w:szCs w:val="18"/>
        </w:rPr>
        <w:t>8.</w:t>
      </w:r>
      <w:r w:rsidR="006601C0" w:rsidRPr="00A866CA">
        <w:rPr>
          <w:sz w:val="18"/>
          <w:szCs w:val="18"/>
        </w:rPr>
        <w:t xml:space="preserve">8. В случае отзыва в соответствии с </w:t>
      </w:r>
      <w:hyperlink r:id="rId24" w:anchor="dst100180" w:history="1">
        <w:r w:rsidR="006601C0" w:rsidRPr="00A866CA">
          <w:rPr>
            <w:rStyle w:val="afa"/>
            <w:color w:val="auto"/>
            <w:sz w:val="18"/>
            <w:szCs w:val="18"/>
            <w:u w:val="none"/>
          </w:rPr>
          <w:t>законодательством</w:t>
        </w:r>
      </w:hyperlink>
      <w:r w:rsidR="006601C0" w:rsidRPr="00A866CA">
        <w:rPr>
          <w:sz w:val="18"/>
          <w:szCs w:val="18"/>
        </w:rPr>
        <w:t xml:space="preserve">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w:t>
      </w:r>
      <w:r w:rsidR="006601C0" w:rsidRPr="00A866CA">
        <w:rPr>
          <w:sz w:val="18"/>
          <w:szCs w:val="18"/>
        </w:rPr>
        <w:br/>
        <w:t xml:space="preserve">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25" w:anchor="dst1109" w:history="1">
        <w:r w:rsidR="006601C0" w:rsidRPr="00A866CA">
          <w:rPr>
            <w:rStyle w:val="afa"/>
            <w:color w:val="auto"/>
            <w:sz w:val="18"/>
            <w:szCs w:val="18"/>
            <w:u w:val="none"/>
          </w:rPr>
          <w:t>частями 7</w:t>
        </w:r>
      </w:hyperlink>
      <w:r w:rsidR="006601C0" w:rsidRPr="00A866CA">
        <w:rPr>
          <w:sz w:val="18"/>
          <w:szCs w:val="18"/>
        </w:rPr>
        <w:t xml:space="preserve">, </w:t>
      </w:r>
      <w:hyperlink r:id="rId26" w:anchor="dst1110" w:history="1">
        <w:r w:rsidR="006601C0" w:rsidRPr="00A866CA">
          <w:rPr>
            <w:rStyle w:val="afa"/>
            <w:color w:val="auto"/>
            <w:sz w:val="18"/>
            <w:szCs w:val="18"/>
            <w:u w:val="none"/>
          </w:rPr>
          <w:t>7.1</w:t>
        </w:r>
      </w:hyperlink>
      <w:r w:rsidR="006601C0" w:rsidRPr="00A866CA">
        <w:rPr>
          <w:sz w:val="18"/>
          <w:szCs w:val="18"/>
        </w:rPr>
        <w:t xml:space="preserve">, </w:t>
      </w:r>
      <w:hyperlink r:id="rId27" w:anchor="dst1111" w:history="1">
        <w:r w:rsidR="006601C0" w:rsidRPr="00A866CA">
          <w:rPr>
            <w:rStyle w:val="afa"/>
            <w:color w:val="auto"/>
            <w:sz w:val="18"/>
            <w:szCs w:val="18"/>
            <w:u w:val="none"/>
          </w:rPr>
          <w:t>7.2</w:t>
        </w:r>
      </w:hyperlink>
      <w:r w:rsidR="006601C0" w:rsidRPr="00A866CA">
        <w:rPr>
          <w:sz w:val="18"/>
          <w:szCs w:val="18"/>
        </w:rPr>
        <w:t xml:space="preserve"> и </w:t>
      </w:r>
      <w:hyperlink r:id="rId28" w:anchor="dst1112" w:history="1">
        <w:r w:rsidR="006601C0" w:rsidRPr="00A866CA">
          <w:rPr>
            <w:rStyle w:val="afa"/>
            <w:color w:val="auto"/>
            <w:sz w:val="18"/>
            <w:szCs w:val="18"/>
            <w:u w:val="none"/>
          </w:rPr>
          <w:t>7.3 статьи 96</w:t>
        </w:r>
      </w:hyperlink>
      <w:r w:rsidR="006601C0" w:rsidRPr="00A866CA">
        <w:rPr>
          <w:sz w:val="18"/>
          <w:szCs w:val="18"/>
        </w:rPr>
        <w:t xml:space="preserve"> Федерального закона № 44-ФЗ. За каждый день просрочки исполнения Поставщиком обязательства, предусмотренного настоящей частью, начисляется пеня в размере, определенном в порядке, установленном в соответствии с </w:t>
      </w:r>
      <w:hyperlink r:id="rId29" w:anchor="dst424" w:history="1">
        <w:r w:rsidR="006601C0" w:rsidRPr="00A866CA">
          <w:rPr>
            <w:rStyle w:val="afa"/>
            <w:color w:val="auto"/>
            <w:sz w:val="18"/>
            <w:szCs w:val="18"/>
            <w:u w:val="none"/>
          </w:rPr>
          <w:t>частью 7</w:t>
        </w:r>
      </w:hyperlink>
      <w:r w:rsidR="006601C0" w:rsidRPr="00A866CA">
        <w:rPr>
          <w:sz w:val="18"/>
          <w:szCs w:val="18"/>
        </w:rPr>
        <w:t xml:space="preserve"> статьи 34 Федерального закона № 44-ФЗ.</w:t>
      </w:r>
    </w:p>
    <w:p w:rsidR="006601C0" w:rsidRPr="00A866CA" w:rsidRDefault="001E0829" w:rsidP="006601C0">
      <w:pPr>
        <w:autoSpaceDE w:val="0"/>
        <w:autoSpaceDN w:val="0"/>
        <w:adjustRightInd w:val="0"/>
        <w:spacing w:before="0" w:line="240" w:lineRule="auto"/>
        <w:ind w:firstLine="709"/>
        <w:rPr>
          <w:sz w:val="18"/>
          <w:szCs w:val="18"/>
        </w:rPr>
      </w:pPr>
      <w:r w:rsidRPr="00A866CA">
        <w:rPr>
          <w:sz w:val="18"/>
          <w:szCs w:val="18"/>
        </w:rPr>
        <w:t>8</w:t>
      </w:r>
      <w:r w:rsidR="006601C0" w:rsidRPr="00A866CA">
        <w:rPr>
          <w:sz w:val="18"/>
          <w:szCs w:val="18"/>
        </w:rPr>
        <w:t xml:space="preserve">.9. В случае предоставления нового обеспечения исполнения Контракта в соответствии с </w:t>
      </w:r>
      <w:hyperlink r:id="rId30" w:anchor="P310" w:history="1">
        <w:r w:rsidR="006601C0" w:rsidRPr="00A866CA">
          <w:rPr>
            <w:rStyle w:val="afa"/>
            <w:color w:val="auto"/>
            <w:sz w:val="18"/>
            <w:szCs w:val="18"/>
            <w:u w:val="none"/>
          </w:rPr>
          <w:t xml:space="preserve">пунктами </w:t>
        </w:r>
        <w:r w:rsidRPr="00A866CA">
          <w:rPr>
            <w:rStyle w:val="afa"/>
            <w:color w:val="auto"/>
            <w:sz w:val="18"/>
            <w:szCs w:val="18"/>
            <w:u w:val="none"/>
          </w:rPr>
          <w:t>8</w:t>
        </w:r>
        <w:r w:rsidR="006601C0" w:rsidRPr="00A866CA">
          <w:rPr>
            <w:rStyle w:val="afa"/>
            <w:color w:val="auto"/>
            <w:sz w:val="18"/>
            <w:szCs w:val="18"/>
            <w:u w:val="none"/>
          </w:rPr>
          <w:t>.</w:t>
        </w:r>
      </w:hyperlink>
      <w:r w:rsidR="006601C0" w:rsidRPr="00A866CA">
        <w:rPr>
          <w:sz w:val="18"/>
          <w:szCs w:val="18"/>
        </w:rPr>
        <w:t xml:space="preserve">5 и </w:t>
      </w:r>
      <w:hyperlink r:id="rId31" w:anchor="P316" w:history="1">
        <w:r w:rsidRPr="00A866CA">
          <w:rPr>
            <w:rStyle w:val="afa"/>
            <w:color w:val="auto"/>
            <w:sz w:val="18"/>
            <w:szCs w:val="18"/>
            <w:u w:val="none"/>
          </w:rPr>
          <w:t>8.</w:t>
        </w:r>
      </w:hyperlink>
      <w:r w:rsidR="006601C0" w:rsidRPr="00A866CA">
        <w:rPr>
          <w:sz w:val="18"/>
          <w:szCs w:val="18"/>
        </w:rPr>
        <w:t>10 Контракта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rsidR="006601C0" w:rsidRPr="00A866CA" w:rsidRDefault="001E0829" w:rsidP="006601C0">
      <w:pPr>
        <w:autoSpaceDE w:val="0"/>
        <w:autoSpaceDN w:val="0"/>
        <w:adjustRightInd w:val="0"/>
        <w:spacing w:before="0" w:line="240" w:lineRule="auto"/>
        <w:ind w:firstLine="709"/>
        <w:rPr>
          <w:bCs/>
          <w:sz w:val="18"/>
          <w:szCs w:val="18"/>
        </w:rPr>
      </w:pPr>
      <w:r w:rsidRPr="00A866CA">
        <w:rPr>
          <w:sz w:val="18"/>
          <w:szCs w:val="18"/>
        </w:rPr>
        <w:t>8</w:t>
      </w:r>
      <w:r w:rsidR="006601C0" w:rsidRPr="00A866CA">
        <w:rPr>
          <w:sz w:val="18"/>
          <w:szCs w:val="18"/>
        </w:rPr>
        <w:t xml:space="preserve">.10. </w:t>
      </w:r>
      <w:r w:rsidR="006601C0" w:rsidRPr="00A866CA">
        <w:rPr>
          <w:bCs/>
          <w:sz w:val="18"/>
          <w:szCs w:val="18"/>
        </w:rPr>
        <w:t xml:space="preserve">Независимая гарантия, предоставленная в качестве обеспечения исполнения Контракта, должна содержать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bookmarkStart w:id="12" w:name="Par166"/>
      <w:bookmarkEnd w:id="12"/>
    </w:p>
    <w:p w:rsidR="006601C0" w:rsidRPr="00A866CA" w:rsidRDefault="006601C0" w:rsidP="006601C0">
      <w:pPr>
        <w:autoSpaceDE w:val="0"/>
        <w:autoSpaceDN w:val="0"/>
        <w:adjustRightInd w:val="0"/>
        <w:spacing w:before="0" w:line="240" w:lineRule="auto"/>
        <w:ind w:firstLine="709"/>
        <w:rPr>
          <w:bCs/>
          <w:sz w:val="18"/>
          <w:szCs w:val="18"/>
        </w:rPr>
      </w:pPr>
      <w:r w:rsidRPr="00A866CA">
        <w:rPr>
          <w:bCs/>
          <w:sz w:val="18"/>
          <w:szCs w:val="18"/>
        </w:rPr>
        <w:t>Независимая гарантия должна быть безотзывной и должна содержать:</w:t>
      </w:r>
    </w:p>
    <w:p w:rsidR="006601C0" w:rsidRPr="00A866CA" w:rsidRDefault="006601C0" w:rsidP="006601C0">
      <w:pPr>
        <w:autoSpaceDE w:val="0"/>
        <w:autoSpaceDN w:val="0"/>
        <w:adjustRightInd w:val="0"/>
        <w:spacing w:before="0" w:line="240" w:lineRule="auto"/>
        <w:ind w:firstLine="709"/>
        <w:rPr>
          <w:bCs/>
          <w:sz w:val="18"/>
          <w:szCs w:val="18"/>
        </w:rPr>
      </w:pPr>
      <w:r w:rsidRPr="00A866CA">
        <w:rPr>
          <w:bCs/>
          <w:sz w:val="18"/>
          <w:szCs w:val="18"/>
        </w:rPr>
        <w:t xml:space="preserve">1) сумму независимой гарантии, подлежащую уплате гарантом заказчику в установленных </w:t>
      </w:r>
      <w:hyperlink r:id="rId32" w:anchor="dst2430" w:history="1">
        <w:r w:rsidRPr="00A866CA">
          <w:rPr>
            <w:rStyle w:val="afa"/>
            <w:bCs/>
            <w:color w:val="auto"/>
            <w:sz w:val="18"/>
            <w:szCs w:val="18"/>
            <w:u w:val="none"/>
          </w:rPr>
          <w:t>частью 15 статьи 44</w:t>
        </w:r>
      </w:hyperlink>
      <w:r w:rsidRPr="00A866CA">
        <w:rPr>
          <w:bCs/>
          <w:sz w:val="18"/>
          <w:szCs w:val="18"/>
        </w:rPr>
        <w:t xml:space="preserve"> </w:t>
      </w:r>
      <w:r w:rsidRPr="00A866CA">
        <w:rPr>
          <w:sz w:val="18"/>
          <w:szCs w:val="18"/>
        </w:rPr>
        <w:t>Федерального закона № 44-ФЗ</w:t>
      </w:r>
      <w:r w:rsidRPr="00A866CA">
        <w:rPr>
          <w:bCs/>
          <w:sz w:val="18"/>
          <w:szCs w:val="18"/>
        </w:rPr>
        <w:t xml:space="preserve"> случаях, или сумму независимой гарантии, подлежащую уплате гарантом заказчику в случае ненадлежащего исполнения обязательств принципалом в соответствии со </w:t>
      </w:r>
      <w:hyperlink r:id="rId33" w:anchor="dst101344" w:history="1">
        <w:r w:rsidRPr="00A866CA">
          <w:rPr>
            <w:rStyle w:val="afa"/>
            <w:bCs/>
            <w:color w:val="auto"/>
            <w:sz w:val="18"/>
            <w:szCs w:val="18"/>
            <w:u w:val="none"/>
          </w:rPr>
          <w:t>статьей 96</w:t>
        </w:r>
      </w:hyperlink>
      <w:r w:rsidRPr="00A866CA">
        <w:rPr>
          <w:bCs/>
          <w:sz w:val="18"/>
          <w:szCs w:val="18"/>
        </w:rPr>
        <w:t xml:space="preserve"> </w:t>
      </w:r>
      <w:r w:rsidRPr="00A866CA">
        <w:rPr>
          <w:sz w:val="18"/>
          <w:szCs w:val="18"/>
        </w:rPr>
        <w:t>Федерального закона № 44-ФЗ</w:t>
      </w:r>
      <w:r w:rsidRPr="00A866CA">
        <w:rPr>
          <w:bCs/>
          <w:sz w:val="18"/>
          <w:szCs w:val="18"/>
        </w:rPr>
        <w:t>, а также идентификационный код закупки, при осуществлении которой предоставляется такая независимая гарантия;</w:t>
      </w:r>
    </w:p>
    <w:p w:rsidR="006601C0" w:rsidRPr="00A866CA" w:rsidRDefault="006601C0" w:rsidP="006601C0">
      <w:pPr>
        <w:autoSpaceDE w:val="0"/>
        <w:autoSpaceDN w:val="0"/>
        <w:adjustRightInd w:val="0"/>
        <w:spacing w:before="0" w:line="240" w:lineRule="auto"/>
        <w:ind w:firstLine="709"/>
        <w:rPr>
          <w:bCs/>
          <w:sz w:val="18"/>
          <w:szCs w:val="18"/>
        </w:rPr>
      </w:pPr>
      <w:r w:rsidRPr="00A866CA">
        <w:rPr>
          <w:bCs/>
          <w:sz w:val="18"/>
          <w:szCs w:val="18"/>
        </w:rPr>
        <w:t>2) обязательства принципала, надлежащее исполнение которых обеспечивается независимой гарантией;</w:t>
      </w:r>
    </w:p>
    <w:p w:rsidR="006601C0" w:rsidRPr="00A866CA" w:rsidRDefault="006601C0" w:rsidP="006601C0">
      <w:pPr>
        <w:autoSpaceDE w:val="0"/>
        <w:autoSpaceDN w:val="0"/>
        <w:adjustRightInd w:val="0"/>
        <w:spacing w:before="0" w:line="240" w:lineRule="auto"/>
        <w:ind w:firstLine="709"/>
        <w:rPr>
          <w:bCs/>
          <w:sz w:val="18"/>
          <w:szCs w:val="18"/>
        </w:rPr>
      </w:pPr>
      <w:r w:rsidRPr="00A866CA">
        <w:rPr>
          <w:bCs/>
          <w:sz w:val="18"/>
          <w:szCs w:val="18"/>
        </w:rPr>
        <w:t>3) обязанность гаранта в случае просрочки исполнения обязательств по независимой гарантии, требование об уплате денежной суммы по которой соответствует условиям такой независимой гарантии и предъявлено заказчиком до окончания срока ее действия, за каждый день просрочки уплатить заказчику неустойку в размере 0,1 процента денежной суммы, подлежащей уплате по такой независимой гарантии;</w:t>
      </w:r>
    </w:p>
    <w:p w:rsidR="006601C0" w:rsidRPr="00A866CA" w:rsidRDefault="006601C0" w:rsidP="006601C0">
      <w:pPr>
        <w:autoSpaceDE w:val="0"/>
        <w:autoSpaceDN w:val="0"/>
        <w:adjustRightInd w:val="0"/>
        <w:spacing w:before="0" w:line="240" w:lineRule="auto"/>
        <w:ind w:firstLine="709"/>
        <w:rPr>
          <w:bCs/>
          <w:sz w:val="18"/>
          <w:szCs w:val="18"/>
        </w:rPr>
      </w:pPr>
      <w:r w:rsidRPr="00A866CA">
        <w:rPr>
          <w:bCs/>
          <w:sz w:val="18"/>
          <w:szCs w:val="18"/>
        </w:rPr>
        <w:t>4) условие, согласно которому исполнением обязательств гаранта по независимой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6601C0" w:rsidRPr="00A866CA" w:rsidRDefault="006601C0" w:rsidP="006601C0">
      <w:pPr>
        <w:autoSpaceDE w:val="0"/>
        <w:autoSpaceDN w:val="0"/>
        <w:adjustRightInd w:val="0"/>
        <w:spacing w:before="0" w:line="240" w:lineRule="auto"/>
        <w:ind w:firstLine="709"/>
        <w:rPr>
          <w:bCs/>
          <w:sz w:val="18"/>
          <w:szCs w:val="18"/>
        </w:rPr>
      </w:pPr>
      <w:r w:rsidRPr="00A866CA">
        <w:rPr>
          <w:bCs/>
          <w:sz w:val="18"/>
          <w:szCs w:val="18"/>
        </w:rPr>
        <w:t xml:space="preserve">5) срок действия независимой гарантии с учетом требований </w:t>
      </w:r>
      <w:hyperlink r:id="rId34" w:anchor="dst100510" w:history="1">
        <w:r w:rsidRPr="00A866CA">
          <w:rPr>
            <w:rStyle w:val="afa"/>
            <w:bCs/>
            <w:color w:val="auto"/>
            <w:sz w:val="18"/>
            <w:szCs w:val="18"/>
            <w:u w:val="none"/>
          </w:rPr>
          <w:t>статей 44</w:t>
        </w:r>
      </w:hyperlink>
      <w:r w:rsidRPr="00A866CA">
        <w:rPr>
          <w:bCs/>
          <w:sz w:val="18"/>
          <w:szCs w:val="18"/>
        </w:rPr>
        <w:t xml:space="preserve"> и </w:t>
      </w:r>
      <w:hyperlink r:id="rId35" w:anchor="dst101344" w:history="1">
        <w:r w:rsidRPr="00A866CA">
          <w:rPr>
            <w:rStyle w:val="afa"/>
            <w:bCs/>
            <w:color w:val="auto"/>
            <w:sz w:val="18"/>
            <w:szCs w:val="18"/>
            <w:u w:val="none"/>
          </w:rPr>
          <w:t>96</w:t>
        </w:r>
      </w:hyperlink>
      <w:r w:rsidRPr="00A866CA">
        <w:rPr>
          <w:bCs/>
          <w:sz w:val="18"/>
          <w:szCs w:val="18"/>
        </w:rPr>
        <w:t xml:space="preserve"> </w:t>
      </w:r>
      <w:r w:rsidRPr="00A866CA">
        <w:rPr>
          <w:sz w:val="18"/>
          <w:szCs w:val="18"/>
        </w:rPr>
        <w:t>Федерального закона № 44-ФЗ</w:t>
      </w:r>
      <w:r w:rsidRPr="00A866CA">
        <w:rPr>
          <w:bCs/>
          <w:sz w:val="18"/>
          <w:szCs w:val="18"/>
        </w:rPr>
        <w:t>;</w:t>
      </w:r>
    </w:p>
    <w:p w:rsidR="006601C0" w:rsidRPr="00A866CA" w:rsidRDefault="006601C0" w:rsidP="006601C0">
      <w:pPr>
        <w:autoSpaceDE w:val="0"/>
        <w:autoSpaceDN w:val="0"/>
        <w:adjustRightInd w:val="0"/>
        <w:spacing w:before="0" w:line="240" w:lineRule="auto"/>
        <w:ind w:firstLine="709"/>
        <w:rPr>
          <w:bCs/>
          <w:sz w:val="18"/>
          <w:szCs w:val="18"/>
        </w:rPr>
      </w:pPr>
      <w:r w:rsidRPr="00A866CA">
        <w:rPr>
          <w:bCs/>
          <w:sz w:val="18"/>
          <w:szCs w:val="18"/>
        </w:rPr>
        <w:t>6) отлагательное условие, предусматривающее заключение договора предоставления независимой гарантии по обязательствам принципала, возникшим из контракта при его заключении, в случае предоставления независимой гарантии в качестве обеспечения исполнения контракта;</w:t>
      </w:r>
    </w:p>
    <w:p w:rsidR="006601C0" w:rsidRPr="00A866CA" w:rsidRDefault="006601C0" w:rsidP="006601C0">
      <w:pPr>
        <w:autoSpaceDE w:val="0"/>
        <w:autoSpaceDN w:val="0"/>
        <w:adjustRightInd w:val="0"/>
        <w:spacing w:before="0" w:line="240" w:lineRule="auto"/>
        <w:ind w:firstLine="709"/>
        <w:rPr>
          <w:bCs/>
          <w:sz w:val="18"/>
          <w:szCs w:val="18"/>
        </w:rPr>
      </w:pPr>
      <w:r w:rsidRPr="00A866CA">
        <w:rPr>
          <w:bCs/>
          <w:sz w:val="18"/>
          <w:szCs w:val="18"/>
        </w:rPr>
        <w:t xml:space="preserve">7) установленный Правительством Российской Федерации </w:t>
      </w:r>
      <w:hyperlink r:id="rId36" w:anchor="dst100019" w:history="1">
        <w:r w:rsidRPr="00A866CA">
          <w:rPr>
            <w:rStyle w:val="afa"/>
            <w:bCs/>
            <w:color w:val="auto"/>
            <w:sz w:val="18"/>
            <w:szCs w:val="18"/>
            <w:u w:val="none"/>
          </w:rPr>
          <w:t>перечень</w:t>
        </w:r>
      </w:hyperlink>
      <w:r w:rsidRPr="00A866CA">
        <w:rPr>
          <w:bCs/>
          <w:sz w:val="18"/>
          <w:szCs w:val="18"/>
        </w:rPr>
        <w:t xml:space="preserve"> документов, предоставляемых заказчиком гаранту одновременно с требованием об осуществлении уплаты денежной суммы по независимой гарантии.</w:t>
      </w:r>
    </w:p>
    <w:p w:rsidR="006601C0" w:rsidRPr="00A866CA" w:rsidRDefault="001E0829" w:rsidP="006601C0">
      <w:pPr>
        <w:autoSpaceDE w:val="0"/>
        <w:autoSpaceDN w:val="0"/>
        <w:adjustRightInd w:val="0"/>
        <w:spacing w:before="0" w:line="240" w:lineRule="auto"/>
        <w:ind w:firstLine="709"/>
        <w:rPr>
          <w:sz w:val="18"/>
          <w:szCs w:val="18"/>
        </w:rPr>
      </w:pPr>
      <w:r w:rsidRPr="00A866CA">
        <w:rPr>
          <w:sz w:val="18"/>
          <w:szCs w:val="18"/>
        </w:rPr>
        <w:t>8</w:t>
      </w:r>
      <w:r w:rsidR="006601C0" w:rsidRPr="00A866CA">
        <w:rPr>
          <w:sz w:val="18"/>
          <w:szCs w:val="18"/>
        </w:rPr>
        <w:t>.11. В случае, если обеспечением исполнения Контракта является внесение денежных средств на указанный Заказчиком счет, Заказчик при неисполнении или ненадлежащем исполнении Поставщиком любого из обязательств по Контракту вправе удержать денежные средства.</w:t>
      </w:r>
    </w:p>
    <w:p w:rsidR="006601C0" w:rsidRPr="00A866CA" w:rsidRDefault="001E0829" w:rsidP="006601C0">
      <w:pPr>
        <w:autoSpaceDE w:val="0"/>
        <w:autoSpaceDN w:val="0"/>
        <w:adjustRightInd w:val="0"/>
        <w:spacing w:before="0" w:line="240" w:lineRule="auto"/>
        <w:ind w:firstLine="709"/>
        <w:rPr>
          <w:sz w:val="18"/>
          <w:szCs w:val="18"/>
        </w:rPr>
      </w:pPr>
      <w:r w:rsidRPr="00A866CA">
        <w:rPr>
          <w:sz w:val="18"/>
          <w:szCs w:val="18"/>
        </w:rPr>
        <w:t>8</w:t>
      </w:r>
      <w:r w:rsidR="006601C0" w:rsidRPr="00A866CA">
        <w:rPr>
          <w:sz w:val="18"/>
          <w:szCs w:val="18"/>
        </w:rPr>
        <w:t>.1</w:t>
      </w:r>
      <w:r w:rsidR="001F5593">
        <w:rPr>
          <w:sz w:val="18"/>
          <w:szCs w:val="18"/>
        </w:rPr>
        <w:t>2</w:t>
      </w:r>
      <w:r w:rsidR="006601C0" w:rsidRPr="00A866CA">
        <w:rPr>
          <w:sz w:val="18"/>
          <w:szCs w:val="18"/>
        </w:rPr>
        <w:t>. Реквизиты для перечисления обеспечения контракта:</w:t>
      </w:r>
    </w:p>
    <w:p w:rsidR="006601C0" w:rsidRPr="00A866CA" w:rsidRDefault="006601C0" w:rsidP="006601C0">
      <w:pPr>
        <w:autoSpaceDE w:val="0"/>
        <w:autoSpaceDN w:val="0"/>
        <w:adjustRightInd w:val="0"/>
        <w:spacing w:before="0" w:line="240" w:lineRule="auto"/>
        <w:ind w:firstLine="709"/>
        <w:rPr>
          <w:sz w:val="18"/>
          <w:szCs w:val="18"/>
        </w:rPr>
      </w:pPr>
      <w:r w:rsidRPr="00A866CA">
        <w:rPr>
          <w:sz w:val="18"/>
          <w:szCs w:val="18"/>
        </w:rPr>
        <w:t>ИНН 6731003463 КПП 673101001</w:t>
      </w:r>
    </w:p>
    <w:p w:rsidR="006601C0" w:rsidRPr="00A866CA" w:rsidRDefault="006601C0" w:rsidP="00FA20F1">
      <w:pPr>
        <w:autoSpaceDE w:val="0"/>
        <w:autoSpaceDN w:val="0"/>
        <w:adjustRightInd w:val="0"/>
        <w:spacing w:before="0" w:line="240" w:lineRule="auto"/>
        <w:ind w:firstLine="709"/>
        <w:rPr>
          <w:sz w:val="18"/>
          <w:szCs w:val="18"/>
        </w:rPr>
      </w:pPr>
      <w:r w:rsidRPr="00A866CA">
        <w:rPr>
          <w:sz w:val="18"/>
          <w:szCs w:val="18"/>
        </w:rPr>
        <w:t>ОТДЕЛЕНИЕ СМОЛЕНСК БАНКА РОСС</w:t>
      </w:r>
      <w:r w:rsidR="006A28B4">
        <w:rPr>
          <w:sz w:val="18"/>
          <w:szCs w:val="18"/>
        </w:rPr>
        <w:t xml:space="preserve">ИИ// УФК по Смоленской области </w:t>
      </w:r>
      <w:r w:rsidRPr="00A866CA">
        <w:rPr>
          <w:sz w:val="18"/>
          <w:szCs w:val="18"/>
        </w:rPr>
        <w:t>г. Смоленск</w:t>
      </w:r>
    </w:p>
    <w:p w:rsidR="006601C0" w:rsidRPr="00A866CA" w:rsidRDefault="006601C0" w:rsidP="00FA20F1">
      <w:pPr>
        <w:autoSpaceDE w:val="0"/>
        <w:autoSpaceDN w:val="0"/>
        <w:adjustRightInd w:val="0"/>
        <w:spacing w:before="0" w:line="240" w:lineRule="auto"/>
        <w:ind w:firstLine="709"/>
        <w:rPr>
          <w:sz w:val="18"/>
          <w:szCs w:val="18"/>
        </w:rPr>
      </w:pPr>
      <w:r w:rsidRPr="00A866CA">
        <w:rPr>
          <w:sz w:val="18"/>
          <w:szCs w:val="18"/>
        </w:rPr>
        <w:lastRenderedPageBreak/>
        <w:t xml:space="preserve">БИК 016614901                                       </w:t>
      </w:r>
    </w:p>
    <w:p w:rsidR="006601C0" w:rsidRPr="00A866CA" w:rsidRDefault="006601C0" w:rsidP="00FA20F1">
      <w:pPr>
        <w:autoSpaceDE w:val="0"/>
        <w:autoSpaceDN w:val="0"/>
        <w:adjustRightInd w:val="0"/>
        <w:spacing w:before="0" w:line="240" w:lineRule="auto"/>
        <w:ind w:firstLine="709"/>
        <w:rPr>
          <w:sz w:val="18"/>
          <w:szCs w:val="18"/>
        </w:rPr>
      </w:pPr>
      <w:r w:rsidRPr="00A866CA">
        <w:rPr>
          <w:sz w:val="18"/>
          <w:szCs w:val="18"/>
        </w:rPr>
        <w:t>р/с 03224643660000006301 к/с 40102810445370000055</w:t>
      </w:r>
    </w:p>
    <w:p w:rsidR="004860F5" w:rsidRPr="00A866CA" w:rsidRDefault="008667F8" w:rsidP="00FA20F1">
      <w:pPr>
        <w:autoSpaceDE w:val="0"/>
        <w:autoSpaceDN w:val="0"/>
        <w:adjustRightInd w:val="0"/>
        <w:spacing w:before="0" w:line="240" w:lineRule="auto"/>
        <w:ind w:firstLine="709"/>
        <w:rPr>
          <w:sz w:val="18"/>
          <w:szCs w:val="18"/>
        </w:rPr>
      </w:pPr>
      <w:r w:rsidRPr="00A866CA">
        <w:rPr>
          <w:sz w:val="18"/>
          <w:szCs w:val="18"/>
        </w:rPr>
        <w:t xml:space="preserve">Министерство </w:t>
      </w:r>
      <w:r w:rsidR="006601C0" w:rsidRPr="00A866CA">
        <w:rPr>
          <w:sz w:val="18"/>
          <w:szCs w:val="18"/>
        </w:rPr>
        <w:t xml:space="preserve">финансов Смоленской области </w:t>
      </w:r>
      <w:r w:rsidR="004860F5" w:rsidRPr="00A866CA">
        <w:rPr>
          <w:sz w:val="18"/>
          <w:szCs w:val="18"/>
        </w:rPr>
        <w:t>(ОГБУЗ СОКБ л/с 20809200010)</w:t>
      </w:r>
    </w:p>
    <w:p w:rsidR="006601C0" w:rsidRPr="00A866CA" w:rsidRDefault="006601C0" w:rsidP="00FA20F1">
      <w:pPr>
        <w:autoSpaceDE w:val="0"/>
        <w:autoSpaceDN w:val="0"/>
        <w:adjustRightInd w:val="0"/>
        <w:spacing w:before="0" w:line="240" w:lineRule="auto"/>
        <w:ind w:firstLine="709"/>
        <w:rPr>
          <w:sz w:val="18"/>
          <w:szCs w:val="18"/>
        </w:rPr>
      </w:pPr>
      <w:r w:rsidRPr="00A866CA">
        <w:rPr>
          <w:sz w:val="18"/>
          <w:szCs w:val="18"/>
        </w:rPr>
        <w:t>ОКПО 01946386</w:t>
      </w:r>
    </w:p>
    <w:p w:rsidR="006601C0" w:rsidRPr="00A866CA" w:rsidRDefault="006601C0" w:rsidP="00FA20F1">
      <w:pPr>
        <w:autoSpaceDE w:val="0"/>
        <w:autoSpaceDN w:val="0"/>
        <w:adjustRightInd w:val="0"/>
        <w:spacing w:before="0" w:line="240" w:lineRule="auto"/>
        <w:ind w:firstLine="709"/>
        <w:rPr>
          <w:sz w:val="18"/>
          <w:szCs w:val="18"/>
        </w:rPr>
      </w:pPr>
      <w:r w:rsidRPr="00A866CA">
        <w:rPr>
          <w:sz w:val="18"/>
          <w:szCs w:val="18"/>
        </w:rPr>
        <w:t>КБК 00000000000000000510 R</w:t>
      </w:r>
    </w:p>
    <w:p w:rsidR="006601C0" w:rsidRPr="00A866CA" w:rsidRDefault="006A28B4" w:rsidP="00FA20F1">
      <w:pPr>
        <w:autoSpaceDE w:val="0"/>
        <w:autoSpaceDN w:val="0"/>
        <w:adjustRightInd w:val="0"/>
        <w:spacing w:before="0" w:line="240" w:lineRule="auto"/>
        <w:ind w:firstLine="709"/>
        <w:rPr>
          <w:sz w:val="18"/>
          <w:szCs w:val="18"/>
        </w:rPr>
      </w:pPr>
      <w:r>
        <w:rPr>
          <w:sz w:val="18"/>
          <w:szCs w:val="18"/>
        </w:rPr>
        <w:t>ОКОНХ 91511 ОКВЭД</w:t>
      </w:r>
      <w:r w:rsidR="006601C0" w:rsidRPr="00A866CA">
        <w:rPr>
          <w:sz w:val="18"/>
          <w:szCs w:val="18"/>
        </w:rPr>
        <w:t xml:space="preserve"> 85.11.1</w:t>
      </w:r>
    </w:p>
    <w:p w:rsidR="00FA20F1" w:rsidRPr="00A866CA" w:rsidRDefault="00FA20F1" w:rsidP="00FA20F1">
      <w:pPr>
        <w:spacing w:before="0" w:line="240" w:lineRule="auto"/>
        <w:ind w:firstLine="709"/>
        <w:rPr>
          <w:bCs/>
          <w:sz w:val="18"/>
          <w:szCs w:val="18"/>
        </w:rPr>
      </w:pPr>
      <w:r w:rsidRPr="00A866CA">
        <w:rPr>
          <w:sz w:val="18"/>
          <w:szCs w:val="18"/>
        </w:rPr>
        <w:t>8.1</w:t>
      </w:r>
      <w:r w:rsidR="001F5593">
        <w:rPr>
          <w:sz w:val="18"/>
          <w:szCs w:val="18"/>
        </w:rPr>
        <w:t>3</w:t>
      </w:r>
      <w:r w:rsidRPr="00A866CA">
        <w:rPr>
          <w:sz w:val="18"/>
          <w:szCs w:val="18"/>
        </w:rPr>
        <w:t xml:space="preserve">. </w:t>
      </w:r>
      <w:r w:rsidRPr="00A866CA">
        <w:rPr>
          <w:bCs/>
          <w:sz w:val="18"/>
          <w:szCs w:val="18"/>
        </w:rPr>
        <w:t>Банковское сопровождение контракта не предусмотрено.</w:t>
      </w:r>
    </w:p>
    <w:p w:rsidR="00FA20F1" w:rsidRPr="00A866CA" w:rsidRDefault="00FA20F1" w:rsidP="006601C0">
      <w:pPr>
        <w:autoSpaceDE w:val="0"/>
        <w:autoSpaceDN w:val="0"/>
        <w:adjustRightInd w:val="0"/>
        <w:spacing w:before="0" w:line="240" w:lineRule="auto"/>
        <w:ind w:firstLine="709"/>
        <w:rPr>
          <w:sz w:val="18"/>
          <w:szCs w:val="18"/>
        </w:rPr>
      </w:pPr>
    </w:p>
    <w:bookmarkEnd w:id="6"/>
    <w:p w:rsidR="001F7A03" w:rsidRPr="00A866CA" w:rsidRDefault="001E3775" w:rsidP="00F43502">
      <w:pPr>
        <w:widowControl/>
        <w:spacing w:before="0" w:line="240" w:lineRule="auto"/>
        <w:ind w:left="1080"/>
        <w:contextualSpacing/>
        <w:jc w:val="center"/>
        <w:rPr>
          <w:b/>
          <w:bCs/>
          <w:sz w:val="18"/>
          <w:szCs w:val="18"/>
        </w:rPr>
      </w:pPr>
      <w:r w:rsidRPr="00A866CA">
        <w:rPr>
          <w:b/>
          <w:bCs/>
          <w:sz w:val="18"/>
          <w:szCs w:val="18"/>
        </w:rPr>
        <w:t>9</w:t>
      </w:r>
      <w:r w:rsidR="00927556" w:rsidRPr="00A866CA">
        <w:rPr>
          <w:b/>
          <w:bCs/>
          <w:sz w:val="18"/>
          <w:szCs w:val="18"/>
        </w:rPr>
        <w:t>.</w:t>
      </w:r>
      <w:r w:rsidR="001E0829" w:rsidRPr="00A866CA">
        <w:rPr>
          <w:b/>
          <w:bCs/>
          <w:sz w:val="18"/>
          <w:szCs w:val="18"/>
        </w:rPr>
        <w:t xml:space="preserve"> </w:t>
      </w:r>
      <w:r w:rsidR="00617DF7" w:rsidRPr="00A866CA">
        <w:rPr>
          <w:b/>
          <w:bCs/>
          <w:sz w:val="18"/>
          <w:szCs w:val="18"/>
        </w:rPr>
        <w:t>Форс-мажорные обстоятельства</w:t>
      </w:r>
    </w:p>
    <w:p w:rsidR="00617DF7" w:rsidRPr="00A866CA" w:rsidRDefault="001E3775" w:rsidP="00F43502">
      <w:pPr>
        <w:widowControl/>
        <w:spacing w:before="0" w:line="240" w:lineRule="auto"/>
        <w:ind w:firstLine="720"/>
        <w:contextualSpacing/>
        <w:rPr>
          <w:sz w:val="18"/>
          <w:szCs w:val="18"/>
        </w:rPr>
      </w:pPr>
      <w:bookmarkStart w:id="13" w:name="sub_3063"/>
      <w:r w:rsidRPr="00A866CA">
        <w:rPr>
          <w:sz w:val="18"/>
          <w:szCs w:val="18"/>
        </w:rPr>
        <w:t>9</w:t>
      </w:r>
      <w:r w:rsidR="00617DF7" w:rsidRPr="00A866CA">
        <w:rPr>
          <w:sz w:val="18"/>
          <w:szCs w:val="18"/>
        </w:rPr>
        <w:t>.1. Сторона, не исполнившая или ненадлежащим образом исполнившая обязательства, прин</w:t>
      </w:r>
      <w:r w:rsidR="00192EE3" w:rsidRPr="00A866CA">
        <w:rPr>
          <w:sz w:val="18"/>
          <w:szCs w:val="18"/>
        </w:rPr>
        <w:t xml:space="preserve">ятые в соответствии с </w:t>
      </w:r>
      <w:r w:rsidR="006D032A" w:rsidRPr="00A866CA">
        <w:rPr>
          <w:sz w:val="18"/>
          <w:szCs w:val="18"/>
        </w:rPr>
        <w:t>контракт</w:t>
      </w:r>
      <w:r w:rsidR="00192EE3" w:rsidRPr="00A866CA">
        <w:rPr>
          <w:sz w:val="18"/>
          <w:szCs w:val="18"/>
        </w:rPr>
        <w:t>ом</w:t>
      </w:r>
      <w:r w:rsidR="00617DF7" w:rsidRPr="00A866CA">
        <w:rPr>
          <w:sz w:val="18"/>
          <w:szCs w:val="18"/>
        </w:rPr>
        <w:t>,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617DF7" w:rsidRPr="00A866CA" w:rsidRDefault="001E3775" w:rsidP="00F97F03">
      <w:pPr>
        <w:widowControl/>
        <w:spacing w:before="0" w:line="240" w:lineRule="auto"/>
        <w:ind w:firstLine="720"/>
        <w:contextualSpacing/>
        <w:rPr>
          <w:sz w:val="18"/>
          <w:szCs w:val="18"/>
        </w:rPr>
      </w:pPr>
      <w:r w:rsidRPr="00A866CA">
        <w:rPr>
          <w:sz w:val="18"/>
          <w:szCs w:val="18"/>
        </w:rPr>
        <w:t>9</w:t>
      </w:r>
      <w:r w:rsidR="00617DF7" w:rsidRPr="00A866CA">
        <w:rPr>
          <w:sz w:val="18"/>
          <w:szCs w:val="18"/>
        </w:rPr>
        <w:t>.2. Сторона, не имеющая возможности исполнить принятые на себя обязательства вследствие возникновения форс-мажорных обстоятельств и претендующая на освобождение от ответственности, обязана незамедлительно, после того как стало известно о возникновении форс-мажорных обстоятельств, уведомить вторую сторону о таких обстоятельствах в письменной форме.</w:t>
      </w:r>
    </w:p>
    <w:p w:rsidR="001F7A03" w:rsidRPr="00A866CA" w:rsidRDefault="001E3775" w:rsidP="00F97F03">
      <w:pPr>
        <w:widowControl/>
        <w:spacing w:before="0" w:line="240" w:lineRule="auto"/>
        <w:ind w:firstLine="720"/>
        <w:contextualSpacing/>
        <w:rPr>
          <w:sz w:val="18"/>
          <w:szCs w:val="18"/>
        </w:rPr>
      </w:pPr>
      <w:r w:rsidRPr="00A866CA">
        <w:rPr>
          <w:sz w:val="18"/>
          <w:szCs w:val="18"/>
        </w:rPr>
        <w:t>9</w:t>
      </w:r>
      <w:r w:rsidR="00617DF7" w:rsidRPr="00A866CA">
        <w:rPr>
          <w:sz w:val="18"/>
          <w:szCs w:val="18"/>
        </w:rPr>
        <w:t>.3. Сторона, для которой создалась невозможность испо</w:t>
      </w:r>
      <w:r w:rsidR="00192EE3" w:rsidRPr="00A866CA">
        <w:rPr>
          <w:sz w:val="18"/>
          <w:szCs w:val="18"/>
        </w:rPr>
        <w:t xml:space="preserve">лнения обязательств по </w:t>
      </w:r>
      <w:r w:rsidR="006D032A" w:rsidRPr="00A866CA">
        <w:rPr>
          <w:sz w:val="18"/>
          <w:szCs w:val="18"/>
        </w:rPr>
        <w:t>контракт</w:t>
      </w:r>
      <w:r w:rsidR="00192EE3" w:rsidRPr="00A866CA">
        <w:rPr>
          <w:sz w:val="18"/>
          <w:szCs w:val="18"/>
        </w:rPr>
        <w:t>у</w:t>
      </w:r>
      <w:r w:rsidR="00617DF7" w:rsidRPr="00A866CA">
        <w:rPr>
          <w:sz w:val="18"/>
          <w:szCs w:val="18"/>
        </w:rPr>
        <w:t>, обязана известить в письменной форме другую сторону о наступлении и прекращении вышеуказанных обстоятельств не позднее трех календарных</w:t>
      </w:r>
      <w:r w:rsidR="00412A15" w:rsidRPr="00A866CA">
        <w:rPr>
          <w:sz w:val="18"/>
          <w:szCs w:val="18"/>
        </w:rPr>
        <w:t xml:space="preserve"> дней с момента их наступления.</w:t>
      </w:r>
    </w:p>
    <w:p w:rsidR="00114639" w:rsidRPr="00A866CA" w:rsidRDefault="00114639" w:rsidP="00927556">
      <w:pPr>
        <w:pStyle w:val="ConsPlusNormal"/>
        <w:widowControl/>
        <w:ind w:left="1080" w:firstLine="0"/>
        <w:contextualSpacing/>
        <w:jc w:val="center"/>
        <w:outlineLvl w:val="1"/>
        <w:rPr>
          <w:rFonts w:ascii="Times New Roman" w:hAnsi="Times New Roman" w:cs="Times New Roman"/>
          <w:b/>
          <w:bCs/>
          <w:sz w:val="18"/>
          <w:szCs w:val="18"/>
        </w:rPr>
      </w:pPr>
    </w:p>
    <w:p w:rsidR="0099446C" w:rsidRPr="00A866CA" w:rsidRDefault="00456792" w:rsidP="00927556">
      <w:pPr>
        <w:pStyle w:val="ConsPlusNormal"/>
        <w:widowControl/>
        <w:ind w:left="1080" w:firstLine="0"/>
        <w:contextualSpacing/>
        <w:jc w:val="center"/>
        <w:outlineLvl w:val="1"/>
        <w:rPr>
          <w:rFonts w:ascii="Times New Roman" w:hAnsi="Times New Roman" w:cs="Times New Roman"/>
          <w:b/>
          <w:bCs/>
          <w:sz w:val="18"/>
          <w:szCs w:val="18"/>
        </w:rPr>
      </w:pPr>
      <w:r w:rsidRPr="00A866CA">
        <w:rPr>
          <w:rFonts w:ascii="Times New Roman" w:hAnsi="Times New Roman" w:cs="Times New Roman"/>
          <w:b/>
          <w:bCs/>
          <w:sz w:val="18"/>
          <w:szCs w:val="18"/>
        </w:rPr>
        <w:t>1</w:t>
      </w:r>
      <w:r w:rsidR="001E3775" w:rsidRPr="00A866CA">
        <w:rPr>
          <w:rFonts w:ascii="Times New Roman" w:hAnsi="Times New Roman" w:cs="Times New Roman"/>
          <w:b/>
          <w:bCs/>
          <w:sz w:val="18"/>
          <w:szCs w:val="18"/>
        </w:rPr>
        <w:t>0</w:t>
      </w:r>
      <w:r w:rsidR="00927556" w:rsidRPr="00A866CA">
        <w:rPr>
          <w:rFonts w:ascii="Times New Roman" w:hAnsi="Times New Roman" w:cs="Times New Roman"/>
          <w:b/>
          <w:bCs/>
          <w:sz w:val="18"/>
          <w:szCs w:val="18"/>
        </w:rPr>
        <w:t>.</w:t>
      </w:r>
      <w:r w:rsidR="001E0829" w:rsidRPr="00A866CA">
        <w:rPr>
          <w:rFonts w:ascii="Times New Roman" w:hAnsi="Times New Roman" w:cs="Times New Roman"/>
          <w:b/>
          <w:bCs/>
          <w:sz w:val="18"/>
          <w:szCs w:val="18"/>
        </w:rPr>
        <w:t xml:space="preserve"> </w:t>
      </w:r>
      <w:r w:rsidR="006A28B4">
        <w:rPr>
          <w:rFonts w:ascii="Times New Roman" w:hAnsi="Times New Roman" w:cs="Times New Roman"/>
          <w:b/>
          <w:bCs/>
          <w:sz w:val="18"/>
          <w:szCs w:val="18"/>
        </w:rPr>
        <w:t>Расторжение</w:t>
      </w:r>
      <w:r w:rsidR="00192EE3" w:rsidRPr="00A866CA">
        <w:rPr>
          <w:rFonts w:ascii="Times New Roman" w:hAnsi="Times New Roman" w:cs="Times New Roman"/>
          <w:b/>
          <w:bCs/>
          <w:sz w:val="18"/>
          <w:szCs w:val="18"/>
        </w:rPr>
        <w:t xml:space="preserve"> </w:t>
      </w:r>
      <w:r w:rsidR="006D032A" w:rsidRPr="00A866CA">
        <w:rPr>
          <w:rFonts w:ascii="Times New Roman" w:hAnsi="Times New Roman" w:cs="Times New Roman"/>
          <w:b/>
          <w:bCs/>
          <w:sz w:val="18"/>
          <w:szCs w:val="18"/>
        </w:rPr>
        <w:t>контракт</w:t>
      </w:r>
      <w:r w:rsidR="00192EE3" w:rsidRPr="00A866CA">
        <w:rPr>
          <w:rFonts w:ascii="Times New Roman" w:hAnsi="Times New Roman" w:cs="Times New Roman"/>
          <w:b/>
          <w:bCs/>
          <w:sz w:val="18"/>
          <w:szCs w:val="18"/>
        </w:rPr>
        <w:t>а</w:t>
      </w:r>
    </w:p>
    <w:p w:rsidR="00E766D3" w:rsidRPr="00A866CA" w:rsidRDefault="0099446C" w:rsidP="00E766D3">
      <w:pPr>
        <w:widowControl/>
        <w:spacing w:before="0" w:line="240" w:lineRule="auto"/>
        <w:ind w:firstLine="720"/>
        <w:contextualSpacing/>
        <w:rPr>
          <w:sz w:val="18"/>
          <w:szCs w:val="18"/>
        </w:rPr>
      </w:pPr>
      <w:r w:rsidRPr="00A866CA">
        <w:rPr>
          <w:sz w:val="18"/>
          <w:szCs w:val="18"/>
        </w:rPr>
        <w:t>10.1.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w:t>
      </w:r>
      <w:r w:rsidR="00E766D3" w:rsidRPr="00A866CA">
        <w:rPr>
          <w:sz w:val="18"/>
          <w:szCs w:val="18"/>
        </w:rPr>
        <w:t>ательством Российской Федерации и в порядке, предусмотренном пунктами 9 - 23 статьи 95 Закона о контрактной системе.</w:t>
      </w:r>
    </w:p>
    <w:p w:rsidR="0099446C" w:rsidRPr="00A866CA" w:rsidRDefault="0099446C" w:rsidP="0099446C">
      <w:pPr>
        <w:widowControl/>
        <w:spacing w:before="0" w:line="240" w:lineRule="auto"/>
        <w:ind w:firstLine="720"/>
        <w:contextualSpacing/>
        <w:rPr>
          <w:sz w:val="18"/>
          <w:szCs w:val="18"/>
        </w:rPr>
      </w:pPr>
      <w:r w:rsidRPr="00A866CA">
        <w:rPr>
          <w:sz w:val="18"/>
          <w:szCs w:val="18"/>
        </w:rPr>
        <w:t>10.2.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99446C" w:rsidRPr="00A866CA" w:rsidRDefault="0099446C" w:rsidP="0099446C">
      <w:pPr>
        <w:widowControl/>
        <w:spacing w:before="0" w:line="240" w:lineRule="auto"/>
        <w:ind w:firstLine="720"/>
        <w:contextualSpacing/>
        <w:rPr>
          <w:sz w:val="18"/>
          <w:szCs w:val="18"/>
        </w:rPr>
      </w:pPr>
      <w:r w:rsidRPr="00A866CA">
        <w:rPr>
          <w:sz w:val="18"/>
          <w:szCs w:val="18"/>
        </w:rPr>
        <w:t>10.3. В случае принятия Заказчиком решения об одностороннем отказе от исполнения Контракта:</w:t>
      </w:r>
    </w:p>
    <w:p w:rsidR="0099446C" w:rsidRPr="00A866CA" w:rsidRDefault="0099446C" w:rsidP="0099446C">
      <w:pPr>
        <w:widowControl/>
        <w:spacing w:before="0" w:line="240" w:lineRule="auto"/>
        <w:ind w:firstLine="720"/>
        <w:contextualSpacing/>
        <w:rPr>
          <w:sz w:val="18"/>
          <w:szCs w:val="18"/>
        </w:rPr>
      </w:pPr>
      <w:r w:rsidRPr="00A866CA">
        <w:rPr>
          <w:sz w:val="18"/>
          <w:szCs w:val="18"/>
        </w:rPr>
        <w:t>1) Заказчик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w:t>
      </w:r>
    </w:p>
    <w:p w:rsidR="0099446C" w:rsidRPr="00A866CA" w:rsidRDefault="0099446C" w:rsidP="0099446C">
      <w:pPr>
        <w:widowControl/>
        <w:spacing w:before="0" w:line="240" w:lineRule="auto"/>
        <w:ind w:firstLine="720"/>
        <w:contextualSpacing/>
        <w:rPr>
          <w:sz w:val="18"/>
          <w:szCs w:val="18"/>
        </w:rPr>
      </w:pPr>
      <w:r w:rsidRPr="00A866CA">
        <w:rPr>
          <w:sz w:val="18"/>
          <w:szCs w:val="18"/>
        </w:rPr>
        <w:t>2) решение об одностороннем отказе от исполнения Контракта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Поставщику. Датой поступления Поставщику решения об одностороннем отказе от исполнения Контракта считается дата размещения такого решения в единой информационной системе в соответствии с часовой зоной, в которой расположен Поставщик;</w:t>
      </w:r>
    </w:p>
    <w:p w:rsidR="0099446C" w:rsidRPr="00A866CA" w:rsidRDefault="0099446C" w:rsidP="0099446C">
      <w:pPr>
        <w:widowControl/>
        <w:spacing w:before="0" w:line="240" w:lineRule="auto"/>
        <w:ind w:firstLine="720"/>
        <w:contextualSpacing/>
        <w:rPr>
          <w:sz w:val="18"/>
          <w:szCs w:val="18"/>
        </w:rPr>
      </w:pPr>
      <w:r w:rsidRPr="00A866CA">
        <w:rPr>
          <w:sz w:val="18"/>
          <w:szCs w:val="18"/>
        </w:rPr>
        <w:t>3) поступление решения об одностороннем отказе от исполнения Контракта считается надлежащим уведомлением Поставщика об одностороннем отказе от исполнения контракта.</w:t>
      </w:r>
    </w:p>
    <w:p w:rsidR="0099446C" w:rsidRPr="00A866CA" w:rsidRDefault="0099446C" w:rsidP="0099446C">
      <w:pPr>
        <w:widowControl/>
        <w:spacing w:before="0" w:line="240" w:lineRule="auto"/>
        <w:ind w:firstLine="720"/>
        <w:contextualSpacing/>
        <w:rPr>
          <w:sz w:val="18"/>
          <w:szCs w:val="18"/>
        </w:rPr>
      </w:pPr>
      <w:r w:rsidRPr="00A866CA">
        <w:rPr>
          <w:sz w:val="18"/>
          <w:szCs w:val="18"/>
        </w:rPr>
        <w:t>10.4.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99446C" w:rsidRPr="00A866CA" w:rsidRDefault="0099446C" w:rsidP="0099446C">
      <w:pPr>
        <w:widowControl/>
        <w:spacing w:before="0" w:line="240" w:lineRule="auto"/>
        <w:ind w:firstLine="720"/>
        <w:contextualSpacing/>
        <w:rPr>
          <w:sz w:val="18"/>
          <w:szCs w:val="18"/>
        </w:rPr>
      </w:pPr>
      <w:r w:rsidRPr="00A866CA">
        <w:rPr>
          <w:sz w:val="18"/>
          <w:szCs w:val="18"/>
        </w:rPr>
        <w:t>10.5.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99446C" w:rsidRPr="00A866CA" w:rsidRDefault="0099446C" w:rsidP="0099446C">
      <w:pPr>
        <w:widowControl/>
        <w:spacing w:before="0" w:line="240" w:lineRule="auto"/>
        <w:ind w:firstLine="720"/>
        <w:contextualSpacing/>
        <w:rPr>
          <w:sz w:val="18"/>
          <w:szCs w:val="18"/>
        </w:rPr>
      </w:pPr>
      <w:r w:rsidRPr="00A866CA">
        <w:rPr>
          <w:sz w:val="18"/>
          <w:szCs w:val="18"/>
        </w:rPr>
        <w:t>10.6. В случае отмены Заказчиком не вступившего в силу решения об одностороннем отказе от исполнения Контракта, размещенного в единой информационной системе, Заказчик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извещение в единой информационной системе.</w:t>
      </w:r>
    </w:p>
    <w:p w:rsidR="0099446C" w:rsidRPr="00A866CA" w:rsidRDefault="0099446C" w:rsidP="0099446C">
      <w:pPr>
        <w:widowControl/>
        <w:spacing w:before="0" w:line="240" w:lineRule="auto"/>
        <w:ind w:firstLine="720"/>
        <w:contextualSpacing/>
        <w:rPr>
          <w:sz w:val="18"/>
          <w:szCs w:val="18"/>
        </w:rPr>
      </w:pPr>
      <w:r w:rsidRPr="00A866CA">
        <w:rPr>
          <w:sz w:val="18"/>
          <w:szCs w:val="18"/>
        </w:rPr>
        <w:t>10.7. Заказчик обязан принять решение об одностороннем отказе от исполнения Контракта, если в ходе исполнения Контракта установлено, что:</w:t>
      </w:r>
    </w:p>
    <w:p w:rsidR="0099446C" w:rsidRPr="00A866CA" w:rsidRDefault="0099446C" w:rsidP="0099446C">
      <w:pPr>
        <w:widowControl/>
        <w:spacing w:before="0" w:line="240" w:lineRule="auto"/>
        <w:ind w:firstLine="720"/>
        <w:contextualSpacing/>
        <w:rPr>
          <w:sz w:val="18"/>
          <w:szCs w:val="18"/>
        </w:rPr>
      </w:pPr>
      <w:r w:rsidRPr="00A866CA">
        <w:rPr>
          <w:sz w:val="18"/>
          <w:szCs w:val="18"/>
        </w:rPr>
        <w:t>1)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о контрактной системе) и (или) поставляемому товару;</w:t>
      </w:r>
    </w:p>
    <w:p w:rsidR="00590D9D" w:rsidRPr="00A866CA" w:rsidRDefault="0099446C" w:rsidP="0099446C">
      <w:pPr>
        <w:widowControl/>
        <w:spacing w:before="0" w:line="240" w:lineRule="auto"/>
        <w:ind w:firstLine="720"/>
        <w:contextualSpacing/>
        <w:rPr>
          <w:sz w:val="18"/>
          <w:szCs w:val="18"/>
        </w:rPr>
      </w:pPr>
      <w:r w:rsidRPr="00A866CA">
        <w:rPr>
          <w:sz w:val="18"/>
          <w:szCs w:val="18"/>
        </w:rPr>
        <w:t>2)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1 настоящего пункта, что позволило ему стать победителем определения поставщика.</w:t>
      </w:r>
    </w:p>
    <w:p w:rsidR="00984374" w:rsidRPr="00A866CA" w:rsidRDefault="00984374" w:rsidP="00927556">
      <w:pPr>
        <w:pStyle w:val="1"/>
        <w:ind w:left="1080" w:firstLine="0"/>
        <w:contextualSpacing/>
        <w:rPr>
          <w:rFonts w:ascii="Times New Roman" w:hAnsi="Times New Roman"/>
          <w:sz w:val="18"/>
          <w:szCs w:val="18"/>
          <w:lang w:val="ru-RU"/>
        </w:rPr>
      </w:pPr>
      <w:bookmarkStart w:id="14" w:name="sub_3800"/>
      <w:bookmarkEnd w:id="13"/>
    </w:p>
    <w:p w:rsidR="00617DF7" w:rsidRPr="00A866CA" w:rsidRDefault="00927556" w:rsidP="00927556">
      <w:pPr>
        <w:pStyle w:val="1"/>
        <w:ind w:left="1080" w:firstLine="0"/>
        <w:contextualSpacing/>
        <w:rPr>
          <w:rFonts w:ascii="Times New Roman" w:hAnsi="Times New Roman"/>
          <w:sz w:val="18"/>
          <w:szCs w:val="18"/>
          <w:lang w:val="ru-RU"/>
        </w:rPr>
      </w:pPr>
      <w:r w:rsidRPr="00A866CA">
        <w:rPr>
          <w:rFonts w:ascii="Times New Roman" w:hAnsi="Times New Roman"/>
          <w:sz w:val="18"/>
          <w:szCs w:val="18"/>
          <w:lang w:val="ru-RU"/>
        </w:rPr>
        <w:t>1</w:t>
      </w:r>
      <w:r w:rsidR="001E3775" w:rsidRPr="00A866CA">
        <w:rPr>
          <w:rFonts w:ascii="Times New Roman" w:hAnsi="Times New Roman"/>
          <w:sz w:val="18"/>
          <w:szCs w:val="18"/>
          <w:lang w:val="ru-RU"/>
        </w:rPr>
        <w:t>1</w:t>
      </w:r>
      <w:r w:rsidRPr="00A866CA">
        <w:rPr>
          <w:rFonts w:ascii="Times New Roman" w:hAnsi="Times New Roman"/>
          <w:sz w:val="18"/>
          <w:szCs w:val="18"/>
          <w:lang w:val="ru-RU"/>
        </w:rPr>
        <w:t>.</w:t>
      </w:r>
      <w:r w:rsidR="001E0829" w:rsidRPr="00A866CA">
        <w:rPr>
          <w:rFonts w:ascii="Times New Roman" w:hAnsi="Times New Roman"/>
          <w:sz w:val="18"/>
          <w:szCs w:val="18"/>
          <w:lang w:val="ru-RU"/>
        </w:rPr>
        <w:t xml:space="preserve"> </w:t>
      </w:r>
      <w:r w:rsidR="00617DF7" w:rsidRPr="00A866CA">
        <w:rPr>
          <w:rFonts w:ascii="Times New Roman" w:hAnsi="Times New Roman"/>
          <w:sz w:val="18"/>
          <w:szCs w:val="18"/>
        </w:rPr>
        <w:t>Порядок урегулирования споров</w:t>
      </w:r>
      <w:bookmarkEnd w:id="14"/>
    </w:p>
    <w:p w:rsidR="00617DF7" w:rsidRPr="00A866CA" w:rsidRDefault="00590D9D" w:rsidP="00F97F03">
      <w:pPr>
        <w:pStyle w:val="ab"/>
        <w:ind w:firstLine="720"/>
        <w:contextualSpacing/>
        <w:rPr>
          <w:rFonts w:ascii="Times New Roman" w:hAnsi="Times New Roman" w:cs="Times New Roman"/>
          <w:sz w:val="18"/>
          <w:szCs w:val="18"/>
        </w:rPr>
      </w:pPr>
      <w:r w:rsidRPr="00A866CA">
        <w:rPr>
          <w:rFonts w:ascii="Times New Roman" w:hAnsi="Times New Roman" w:cs="Times New Roman"/>
          <w:noProof/>
          <w:sz w:val="18"/>
          <w:szCs w:val="18"/>
        </w:rPr>
        <w:t>1</w:t>
      </w:r>
      <w:r w:rsidR="001E3775" w:rsidRPr="00A866CA">
        <w:rPr>
          <w:rFonts w:ascii="Times New Roman" w:hAnsi="Times New Roman" w:cs="Times New Roman"/>
          <w:noProof/>
          <w:sz w:val="18"/>
          <w:szCs w:val="18"/>
        </w:rPr>
        <w:t>1</w:t>
      </w:r>
      <w:r w:rsidR="00617DF7" w:rsidRPr="00A866CA">
        <w:rPr>
          <w:rFonts w:ascii="Times New Roman" w:hAnsi="Times New Roman" w:cs="Times New Roman"/>
          <w:noProof/>
          <w:sz w:val="18"/>
          <w:szCs w:val="18"/>
        </w:rPr>
        <w:t>.1. Стороны принимают все меры для того, чтобы любые спорные вопросы,</w:t>
      </w:r>
      <w:r w:rsidR="00617DF7" w:rsidRPr="00A866CA">
        <w:rPr>
          <w:rFonts w:ascii="Times New Roman" w:hAnsi="Times New Roman" w:cs="Times New Roman"/>
          <w:sz w:val="18"/>
          <w:szCs w:val="18"/>
        </w:rPr>
        <w:t xml:space="preserve"> </w:t>
      </w:r>
      <w:r w:rsidR="00617DF7" w:rsidRPr="00A866CA">
        <w:rPr>
          <w:rFonts w:ascii="Times New Roman" w:hAnsi="Times New Roman" w:cs="Times New Roman"/>
          <w:noProof/>
          <w:sz w:val="18"/>
          <w:szCs w:val="18"/>
        </w:rPr>
        <w:t xml:space="preserve">разногласия либо претензии, касающиеся </w:t>
      </w:r>
      <w:r w:rsidR="00192EE3" w:rsidRPr="00A866CA">
        <w:rPr>
          <w:rFonts w:ascii="Times New Roman" w:hAnsi="Times New Roman" w:cs="Times New Roman"/>
          <w:noProof/>
          <w:sz w:val="18"/>
          <w:szCs w:val="18"/>
        </w:rPr>
        <w:t xml:space="preserve">исполнения настоящего </w:t>
      </w:r>
      <w:r w:rsidR="006D032A" w:rsidRPr="00A866CA">
        <w:rPr>
          <w:rFonts w:ascii="Times New Roman" w:hAnsi="Times New Roman" w:cs="Times New Roman"/>
          <w:noProof/>
          <w:sz w:val="18"/>
          <w:szCs w:val="18"/>
        </w:rPr>
        <w:t>контракт</w:t>
      </w:r>
      <w:r w:rsidR="00192EE3" w:rsidRPr="00A866CA">
        <w:rPr>
          <w:rFonts w:ascii="Times New Roman" w:hAnsi="Times New Roman" w:cs="Times New Roman"/>
          <w:noProof/>
          <w:sz w:val="18"/>
          <w:szCs w:val="18"/>
        </w:rPr>
        <w:t>а</w:t>
      </w:r>
      <w:r w:rsidR="00617DF7" w:rsidRPr="00A866CA">
        <w:rPr>
          <w:rFonts w:ascii="Times New Roman" w:hAnsi="Times New Roman" w:cs="Times New Roman"/>
          <w:noProof/>
          <w:sz w:val="18"/>
          <w:szCs w:val="18"/>
        </w:rPr>
        <w:t>,</w:t>
      </w:r>
      <w:r w:rsidR="00617DF7" w:rsidRPr="00A866CA">
        <w:rPr>
          <w:rFonts w:ascii="Times New Roman" w:hAnsi="Times New Roman" w:cs="Times New Roman"/>
          <w:sz w:val="18"/>
          <w:szCs w:val="18"/>
        </w:rPr>
        <w:t xml:space="preserve"> </w:t>
      </w:r>
      <w:r w:rsidR="00617DF7" w:rsidRPr="00A866CA">
        <w:rPr>
          <w:rFonts w:ascii="Times New Roman" w:hAnsi="Times New Roman" w:cs="Times New Roman"/>
          <w:noProof/>
          <w:sz w:val="18"/>
          <w:szCs w:val="18"/>
        </w:rPr>
        <w:t>были урегулированы путем переговоров.</w:t>
      </w:r>
    </w:p>
    <w:p w:rsidR="00246D5B" w:rsidRPr="00A866CA" w:rsidRDefault="00590D9D" w:rsidP="00246D5B">
      <w:pPr>
        <w:pStyle w:val="ab"/>
        <w:ind w:firstLine="720"/>
        <w:contextualSpacing/>
        <w:rPr>
          <w:rFonts w:ascii="Times New Roman" w:hAnsi="Times New Roman" w:cs="Times New Roman"/>
          <w:noProof/>
          <w:sz w:val="18"/>
          <w:szCs w:val="18"/>
        </w:rPr>
      </w:pPr>
      <w:r w:rsidRPr="00A866CA">
        <w:rPr>
          <w:rFonts w:ascii="Times New Roman" w:hAnsi="Times New Roman" w:cs="Times New Roman"/>
          <w:noProof/>
          <w:sz w:val="18"/>
          <w:szCs w:val="18"/>
        </w:rPr>
        <w:t>1</w:t>
      </w:r>
      <w:r w:rsidR="001E3775" w:rsidRPr="00A866CA">
        <w:rPr>
          <w:rFonts w:ascii="Times New Roman" w:hAnsi="Times New Roman" w:cs="Times New Roman"/>
          <w:noProof/>
          <w:sz w:val="18"/>
          <w:szCs w:val="18"/>
        </w:rPr>
        <w:t>1</w:t>
      </w:r>
      <w:r w:rsidR="00617DF7" w:rsidRPr="00A866CA">
        <w:rPr>
          <w:rFonts w:ascii="Times New Roman" w:hAnsi="Times New Roman" w:cs="Times New Roman"/>
          <w:noProof/>
          <w:sz w:val="18"/>
          <w:szCs w:val="18"/>
        </w:rPr>
        <w:t xml:space="preserve">.2. </w:t>
      </w:r>
      <w:r w:rsidR="00246D5B" w:rsidRPr="00A866CA">
        <w:rPr>
          <w:rFonts w:ascii="Times New Roman" w:hAnsi="Times New Roman" w:cs="Times New Roman"/>
          <w:noProof/>
          <w:sz w:val="18"/>
          <w:szCs w:val="18"/>
        </w:rPr>
        <w:t>Обмен документами при применении мер ответственности и совершении иных действий в связи с нарушением поставщиком или заказчиком условий Контракта осуществляется с использованием единой информационной системы путем направления электронных уведомлений.</w:t>
      </w:r>
    </w:p>
    <w:p w:rsidR="00246D5B" w:rsidRPr="00A866CA" w:rsidRDefault="00246D5B" w:rsidP="00246D5B">
      <w:pPr>
        <w:pStyle w:val="ab"/>
        <w:ind w:firstLine="720"/>
        <w:contextualSpacing/>
        <w:rPr>
          <w:rFonts w:ascii="Times New Roman" w:hAnsi="Times New Roman" w:cs="Times New Roman"/>
          <w:noProof/>
          <w:sz w:val="18"/>
          <w:szCs w:val="18"/>
        </w:rPr>
      </w:pPr>
      <w:r w:rsidRPr="00A866CA">
        <w:rPr>
          <w:rFonts w:ascii="Times New Roman" w:hAnsi="Times New Roman" w:cs="Times New Roman"/>
          <w:noProof/>
          <w:sz w:val="18"/>
          <w:szCs w:val="18"/>
        </w:rPr>
        <w:t>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и размещаются в единой информационной системе без размещения на официальном сайте.</w:t>
      </w:r>
    </w:p>
    <w:p w:rsidR="00617DF7" w:rsidRPr="00A866CA" w:rsidRDefault="00590D9D" w:rsidP="00246D5B">
      <w:pPr>
        <w:pStyle w:val="ab"/>
        <w:ind w:firstLine="720"/>
        <w:contextualSpacing/>
        <w:rPr>
          <w:rFonts w:ascii="Times New Roman" w:hAnsi="Times New Roman" w:cs="Times New Roman"/>
          <w:noProof/>
          <w:sz w:val="18"/>
          <w:szCs w:val="18"/>
        </w:rPr>
      </w:pPr>
      <w:r w:rsidRPr="00A866CA">
        <w:rPr>
          <w:rFonts w:ascii="Times New Roman" w:hAnsi="Times New Roman" w:cs="Times New Roman"/>
          <w:noProof/>
          <w:sz w:val="18"/>
          <w:szCs w:val="18"/>
        </w:rPr>
        <w:t>1</w:t>
      </w:r>
      <w:r w:rsidR="001E3775" w:rsidRPr="00A866CA">
        <w:rPr>
          <w:rFonts w:ascii="Times New Roman" w:hAnsi="Times New Roman" w:cs="Times New Roman"/>
          <w:noProof/>
          <w:sz w:val="18"/>
          <w:szCs w:val="18"/>
        </w:rPr>
        <w:t>1</w:t>
      </w:r>
      <w:r w:rsidR="00617DF7" w:rsidRPr="00A866CA">
        <w:rPr>
          <w:rFonts w:ascii="Times New Roman" w:hAnsi="Times New Roman" w:cs="Times New Roman"/>
          <w:noProof/>
          <w:sz w:val="18"/>
          <w:szCs w:val="18"/>
        </w:rPr>
        <w:t>.3. Любые споры, не урегулированные во внесудебном порядке,</w:t>
      </w:r>
      <w:r w:rsidR="00617DF7" w:rsidRPr="00A866CA">
        <w:rPr>
          <w:rFonts w:ascii="Times New Roman" w:hAnsi="Times New Roman" w:cs="Times New Roman"/>
          <w:sz w:val="18"/>
          <w:szCs w:val="18"/>
        </w:rPr>
        <w:t xml:space="preserve"> подлежат </w:t>
      </w:r>
      <w:r w:rsidR="00617DF7" w:rsidRPr="00A866CA">
        <w:rPr>
          <w:rFonts w:ascii="Times New Roman" w:hAnsi="Times New Roman" w:cs="Times New Roman"/>
          <w:noProof/>
          <w:sz w:val="18"/>
          <w:szCs w:val="18"/>
        </w:rPr>
        <w:t xml:space="preserve">рассмотрению в </w:t>
      </w:r>
      <w:r w:rsidR="00734FD1" w:rsidRPr="00A866CA">
        <w:rPr>
          <w:rFonts w:ascii="Times New Roman" w:hAnsi="Times New Roman" w:cs="Times New Roman"/>
          <w:noProof/>
          <w:sz w:val="18"/>
          <w:szCs w:val="18"/>
        </w:rPr>
        <w:t>Арбитражном суде Смоленской области</w:t>
      </w:r>
      <w:r w:rsidR="00617DF7" w:rsidRPr="00A866CA">
        <w:rPr>
          <w:rFonts w:ascii="Times New Roman" w:hAnsi="Times New Roman" w:cs="Times New Roman"/>
          <w:noProof/>
          <w:sz w:val="18"/>
          <w:szCs w:val="18"/>
        </w:rPr>
        <w:t xml:space="preserve"> в соответствии с законодательством Российской Федерации.</w:t>
      </w:r>
    </w:p>
    <w:p w:rsidR="00590D9D" w:rsidRPr="00A866CA" w:rsidRDefault="00590D9D" w:rsidP="00F97F03">
      <w:pPr>
        <w:spacing w:before="0" w:line="240" w:lineRule="auto"/>
        <w:ind w:firstLine="708"/>
        <w:contextualSpacing/>
        <w:rPr>
          <w:sz w:val="18"/>
          <w:szCs w:val="18"/>
        </w:rPr>
      </w:pPr>
    </w:p>
    <w:p w:rsidR="00617DF7" w:rsidRPr="00A866CA" w:rsidRDefault="00C91C04" w:rsidP="00927556">
      <w:pPr>
        <w:widowControl/>
        <w:spacing w:before="0" w:line="240" w:lineRule="auto"/>
        <w:ind w:left="1080"/>
        <w:contextualSpacing/>
        <w:jc w:val="center"/>
        <w:rPr>
          <w:b/>
          <w:sz w:val="18"/>
          <w:szCs w:val="18"/>
        </w:rPr>
      </w:pPr>
      <w:bookmarkStart w:id="15" w:name="sub_3900"/>
      <w:r w:rsidRPr="00A866CA">
        <w:rPr>
          <w:b/>
          <w:sz w:val="18"/>
          <w:szCs w:val="18"/>
        </w:rPr>
        <w:t>1</w:t>
      </w:r>
      <w:r w:rsidR="001E3775" w:rsidRPr="00A866CA">
        <w:rPr>
          <w:b/>
          <w:sz w:val="18"/>
          <w:szCs w:val="18"/>
        </w:rPr>
        <w:t>2</w:t>
      </w:r>
      <w:r w:rsidR="00927556" w:rsidRPr="00A866CA">
        <w:rPr>
          <w:b/>
          <w:sz w:val="18"/>
          <w:szCs w:val="18"/>
        </w:rPr>
        <w:t>.</w:t>
      </w:r>
      <w:r w:rsidR="001E0829" w:rsidRPr="00A866CA">
        <w:rPr>
          <w:b/>
          <w:sz w:val="18"/>
          <w:szCs w:val="18"/>
        </w:rPr>
        <w:t xml:space="preserve"> </w:t>
      </w:r>
      <w:r w:rsidR="00927556" w:rsidRPr="00A866CA">
        <w:rPr>
          <w:b/>
          <w:sz w:val="18"/>
          <w:szCs w:val="18"/>
        </w:rPr>
        <w:t>З</w:t>
      </w:r>
      <w:r w:rsidR="00617DF7" w:rsidRPr="00A866CA">
        <w:rPr>
          <w:b/>
          <w:sz w:val="18"/>
          <w:szCs w:val="18"/>
        </w:rPr>
        <w:t>аключительные положения</w:t>
      </w:r>
      <w:bookmarkEnd w:id="15"/>
    </w:p>
    <w:p w:rsidR="001E0829" w:rsidRPr="00A866CA" w:rsidRDefault="00590D9D" w:rsidP="001E0829">
      <w:pPr>
        <w:pStyle w:val="ConsPlusNormal"/>
        <w:ind w:firstLine="709"/>
        <w:jc w:val="both"/>
        <w:rPr>
          <w:rFonts w:ascii="Times New Roman" w:hAnsi="Times New Roman" w:cs="Times New Roman"/>
          <w:sz w:val="18"/>
          <w:szCs w:val="18"/>
        </w:rPr>
      </w:pPr>
      <w:r w:rsidRPr="00A866CA">
        <w:rPr>
          <w:rFonts w:ascii="Times New Roman" w:hAnsi="Times New Roman" w:cs="Times New Roman"/>
          <w:noProof/>
          <w:sz w:val="18"/>
          <w:szCs w:val="18"/>
        </w:rPr>
        <w:t>1</w:t>
      </w:r>
      <w:r w:rsidR="001E3775" w:rsidRPr="00A866CA">
        <w:rPr>
          <w:rFonts w:ascii="Times New Roman" w:hAnsi="Times New Roman" w:cs="Times New Roman"/>
          <w:noProof/>
          <w:sz w:val="18"/>
          <w:szCs w:val="18"/>
        </w:rPr>
        <w:t>2</w:t>
      </w:r>
      <w:r w:rsidR="00192EE3" w:rsidRPr="00A866CA">
        <w:rPr>
          <w:rFonts w:ascii="Times New Roman" w:hAnsi="Times New Roman" w:cs="Times New Roman"/>
          <w:noProof/>
          <w:sz w:val="18"/>
          <w:szCs w:val="18"/>
        </w:rPr>
        <w:t xml:space="preserve">.1. </w:t>
      </w:r>
      <w:r w:rsidR="001E0829" w:rsidRPr="00A866CA">
        <w:rPr>
          <w:rFonts w:ascii="Times New Roman" w:hAnsi="Times New Roman" w:cs="Times New Roman"/>
          <w:sz w:val="18"/>
          <w:szCs w:val="18"/>
        </w:rPr>
        <w:t>Во всем, что не предусмотрено Контрактом, Стороны руководствуются законодательством Российской Федерации.</w:t>
      </w:r>
    </w:p>
    <w:p w:rsidR="001E0829" w:rsidRPr="00A866CA" w:rsidRDefault="001E0829" w:rsidP="001E0829">
      <w:pPr>
        <w:pStyle w:val="ConsPlusNormal"/>
        <w:ind w:firstLine="709"/>
        <w:jc w:val="both"/>
        <w:rPr>
          <w:rFonts w:ascii="Times New Roman" w:hAnsi="Times New Roman" w:cs="Times New Roman"/>
          <w:sz w:val="18"/>
          <w:szCs w:val="18"/>
        </w:rPr>
      </w:pPr>
      <w:r w:rsidRPr="00A866CA">
        <w:rPr>
          <w:rFonts w:ascii="Times New Roman" w:hAnsi="Times New Roman" w:cs="Times New Roman"/>
          <w:sz w:val="18"/>
          <w:szCs w:val="18"/>
        </w:rPr>
        <w:lastRenderedPageBreak/>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1E0829" w:rsidRPr="00A866CA" w:rsidRDefault="001E0829" w:rsidP="001E0829">
      <w:pPr>
        <w:pStyle w:val="ConsPlusNormal"/>
        <w:ind w:firstLine="709"/>
        <w:jc w:val="both"/>
        <w:rPr>
          <w:rFonts w:ascii="Times New Roman" w:hAnsi="Times New Roman" w:cs="Times New Roman"/>
          <w:sz w:val="18"/>
          <w:szCs w:val="18"/>
        </w:rPr>
      </w:pPr>
      <w:r w:rsidRPr="00A866CA">
        <w:rPr>
          <w:rFonts w:ascii="Times New Roman" w:hAnsi="Times New Roman" w:cs="Times New Roman"/>
          <w:sz w:val="18"/>
          <w:szCs w:val="18"/>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1E0829" w:rsidRPr="00A866CA" w:rsidRDefault="001E0829" w:rsidP="001E0829">
      <w:pPr>
        <w:pStyle w:val="ConsPlusNormal"/>
        <w:ind w:firstLine="709"/>
        <w:jc w:val="both"/>
        <w:rPr>
          <w:rFonts w:ascii="Times New Roman" w:hAnsi="Times New Roman" w:cs="Times New Roman"/>
          <w:sz w:val="18"/>
          <w:szCs w:val="18"/>
        </w:rPr>
      </w:pPr>
      <w:r w:rsidRPr="00A866CA">
        <w:rPr>
          <w:rFonts w:ascii="Times New Roman" w:hAnsi="Times New Roman" w:cs="Times New Roman"/>
          <w:sz w:val="18"/>
          <w:szCs w:val="18"/>
        </w:rPr>
        <w:t xml:space="preserve">12.4. Изменение условий Контракта при его исполнении не допускается, за исключением случаев, предусмотренных </w:t>
      </w:r>
      <w:hyperlink r:id="rId37" w:history="1">
        <w:r w:rsidRPr="00A866CA">
          <w:rPr>
            <w:rFonts w:ascii="Times New Roman" w:hAnsi="Times New Roman" w:cs="Times New Roman"/>
            <w:sz w:val="18"/>
            <w:szCs w:val="18"/>
          </w:rPr>
          <w:t>статьей 95</w:t>
        </w:r>
      </w:hyperlink>
      <w:r w:rsidRPr="00A866CA">
        <w:rPr>
          <w:rFonts w:ascii="Times New Roman" w:hAnsi="Times New Roman" w:cs="Times New Roman"/>
          <w:sz w:val="18"/>
          <w:szCs w:val="18"/>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1E0829" w:rsidRPr="00A866CA" w:rsidRDefault="001E0829" w:rsidP="001E0829">
      <w:pPr>
        <w:pStyle w:val="ConsPlusNormal"/>
        <w:ind w:firstLine="709"/>
        <w:jc w:val="both"/>
        <w:rPr>
          <w:rFonts w:ascii="Times New Roman" w:hAnsi="Times New Roman" w:cs="Times New Roman"/>
          <w:sz w:val="18"/>
          <w:szCs w:val="18"/>
        </w:rPr>
      </w:pPr>
      <w:r w:rsidRPr="00A866CA">
        <w:rPr>
          <w:rFonts w:ascii="Times New Roman" w:hAnsi="Times New Roman" w:cs="Times New Roman"/>
          <w:sz w:val="18"/>
          <w:szCs w:val="18"/>
        </w:rPr>
        <w:t>12.5.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1E0829" w:rsidRPr="00A866CA" w:rsidRDefault="001E0829" w:rsidP="001E0829">
      <w:pPr>
        <w:pStyle w:val="ConsPlusNormal"/>
        <w:ind w:firstLine="709"/>
        <w:jc w:val="both"/>
        <w:rPr>
          <w:rFonts w:ascii="Times New Roman" w:hAnsi="Times New Roman" w:cs="Times New Roman"/>
          <w:sz w:val="18"/>
          <w:szCs w:val="18"/>
        </w:rPr>
      </w:pPr>
      <w:r w:rsidRPr="00A866CA">
        <w:rPr>
          <w:rFonts w:ascii="Times New Roman" w:hAnsi="Times New Roman" w:cs="Times New Roman"/>
          <w:sz w:val="18"/>
          <w:szCs w:val="18"/>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1E0829" w:rsidRPr="00A866CA" w:rsidRDefault="001E0829" w:rsidP="001E0829">
      <w:pPr>
        <w:pStyle w:val="ConsPlusNormal"/>
        <w:ind w:firstLine="709"/>
        <w:jc w:val="both"/>
        <w:rPr>
          <w:rFonts w:ascii="Times New Roman" w:hAnsi="Times New Roman" w:cs="Times New Roman"/>
          <w:sz w:val="18"/>
          <w:szCs w:val="18"/>
        </w:rPr>
      </w:pPr>
      <w:r w:rsidRPr="00A866CA">
        <w:rPr>
          <w:rFonts w:ascii="Times New Roman" w:hAnsi="Times New Roman" w:cs="Times New Roman"/>
          <w:sz w:val="18"/>
          <w:szCs w:val="18"/>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1E0829" w:rsidRPr="00A866CA" w:rsidRDefault="001E0829" w:rsidP="001E0829">
      <w:pPr>
        <w:pStyle w:val="ConsPlusNormal"/>
        <w:ind w:firstLine="709"/>
        <w:jc w:val="both"/>
        <w:rPr>
          <w:rFonts w:ascii="Times New Roman" w:hAnsi="Times New Roman" w:cs="Times New Roman"/>
          <w:sz w:val="18"/>
          <w:szCs w:val="18"/>
        </w:rPr>
      </w:pPr>
      <w:bookmarkStart w:id="16" w:name="P1633"/>
      <w:bookmarkEnd w:id="16"/>
      <w:r w:rsidRPr="00A866CA">
        <w:rPr>
          <w:rFonts w:ascii="Times New Roman" w:hAnsi="Times New Roman" w:cs="Times New Roman"/>
          <w:sz w:val="18"/>
          <w:szCs w:val="18"/>
        </w:rPr>
        <w:t xml:space="preserve">12.7. Контракт составлен в форме электронного документа, подписанного усиленными электронными подписями Сторон. </w:t>
      </w:r>
    </w:p>
    <w:p w:rsidR="00DB17EA" w:rsidRPr="00A866CA" w:rsidRDefault="00DB17EA" w:rsidP="00F97F03">
      <w:pPr>
        <w:pStyle w:val="ab"/>
        <w:ind w:firstLine="720"/>
        <w:contextualSpacing/>
        <w:jc w:val="center"/>
        <w:rPr>
          <w:rFonts w:ascii="Times New Roman" w:hAnsi="Times New Roman" w:cs="Times New Roman"/>
          <w:b/>
          <w:bCs/>
          <w:sz w:val="18"/>
          <w:szCs w:val="18"/>
        </w:rPr>
      </w:pPr>
    </w:p>
    <w:p w:rsidR="002764BB" w:rsidRPr="00A866CA" w:rsidRDefault="002764BB" w:rsidP="004030A3">
      <w:pPr>
        <w:pStyle w:val="ConsPlusNormal"/>
        <w:jc w:val="center"/>
        <w:outlineLvl w:val="1"/>
        <w:rPr>
          <w:rFonts w:ascii="Times New Roman" w:hAnsi="Times New Roman" w:cs="Times New Roman"/>
          <w:sz w:val="18"/>
          <w:szCs w:val="18"/>
        </w:rPr>
      </w:pPr>
      <w:bookmarkStart w:id="17" w:name="sub_3910"/>
      <w:r w:rsidRPr="00A866CA">
        <w:rPr>
          <w:rFonts w:ascii="Times New Roman" w:hAnsi="Times New Roman" w:cs="Times New Roman"/>
          <w:b/>
          <w:sz w:val="18"/>
          <w:szCs w:val="18"/>
        </w:rPr>
        <w:t>13. Срок действия и порядок расторжения Контракта</w:t>
      </w:r>
    </w:p>
    <w:p w:rsidR="00E64DEC" w:rsidRPr="00A866CA" w:rsidRDefault="006A28B4" w:rsidP="00E64DEC">
      <w:pPr>
        <w:pStyle w:val="ConsPlusNormal"/>
        <w:ind w:firstLine="709"/>
        <w:jc w:val="both"/>
        <w:rPr>
          <w:rFonts w:ascii="Times New Roman" w:hAnsi="Times New Roman" w:cs="Times New Roman"/>
          <w:sz w:val="18"/>
          <w:szCs w:val="18"/>
        </w:rPr>
      </w:pPr>
      <w:r>
        <w:rPr>
          <w:rFonts w:ascii="Times New Roman" w:hAnsi="Times New Roman" w:cs="Times New Roman"/>
          <w:sz w:val="18"/>
          <w:szCs w:val="18"/>
        </w:rPr>
        <w:t>13.1. Контракт</w:t>
      </w:r>
      <w:r w:rsidR="00E64DEC" w:rsidRPr="00A866CA">
        <w:rPr>
          <w:rFonts w:ascii="Times New Roman" w:hAnsi="Times New Roman" w:cs="Times New Roman"/>
          <w:sz w:val="18"/>
          <w:szCs w:val="18"/>
        </w:rPr>
        <w:t xml:space="preserve"> вступает в силу с даты его заключения.</w:t>
      </w:r>
    </w:p>
    <w:p w:rsidR="00E64DEC" w:rsidRPr="00A866CA" w:rsidRDefault="006A28B4" w:rsidP="00E64DEC">
      <w:pPr>
        <w:pStyle w:val="ConsPlusNormal"/>
        <w:ind w:firstLine="709"/>
        <w:jc w:val="both"/>
        <w:rPr>
          <w:rFonts w:ascii="Times New Roman" w:hAnsi="Times New Roman" w:cs="Times New Roman"/>
          <w:sz w:val="18"/>
          <w:szCs w:val="18"/>
        </w:rPr>
      </w:pPr>
      <w:r>
        <w:rPr>
          <w:rFonts w:ascii="Times New Roman" w:hAnsi="Times New Roman" w:cs="Times New Roman"/>
          <w:sz w:val="18"/>
          <w:szCs w:val="18"/>
        </w:rPr>
        <w:t>13</w:t>
      </w:r>
      <w:r w:rsidR="00E64DEC" w:rsidRPr="00A866CA">
        <w:rPr>
          <w:rFonts w:ascii="Times New Roman" w:hAnsi="Times New Roman" w:cs="Times New Roman"/>
          <w:sz w:val="18"/>
          <w:szCs w:val="18"/>
        </w:rPr>
        <w:t xml:space="preserve">.1.1. Срок действия Контракта: </w:t>
      </w:r>
      <w:r w:rsidR="007E4FAC">
        <w:rPr>
          <w:rFonts w:ascii="Times New Roman" w:hAnsi="Times New Roman" w:cs="Times New Roman"/>
          <w:sz w:val="18"/>
          <w:szCs w:val="18"/>
        </w:rPr>
        <w:t>в течение 2025</w:t>
      </w:r>
      <w:r w:rsidR="0093305F" w:rsidRPr="00A866CA">
        <w:rPr>
          <w:rFonts w:ascii="Times New Roman" w:hAnsi="Times New Roman" w:cs="Times New Roman"/>
          <w:sz w:val="18"/>
          <w:szCs w:val="18"/>
        </w:rPr>
        <w:t xml:space="preserve"> года</w:t>
      </w:r>
      <w:r w:rsidR="00E64DEC" w:rsidRPr="00A866CA">
        <w:rPr>
          <w:rFonts w:ascii="Times New Roman" w:hAnsi="Times New Roman" w:cs="Times New Roman"/>
          <w:sz w:val="18"/>
          <w:szCs w:val="18"/>
        </w:rPr>
        <w:t>.</w:t>
      </w:r>
    </w:p>
    <w:p w:rsidR="002764BB" w:rsidRPr="00A866CA" w:rsidRDefault="006A28B4" w:rsidP="00E64DEC">
      <w:pPr>
        <w:pStyle w:val="ConsPlusNormal"/>
        <w:ind w:firstLine="709"/>
        <w:jc w:val="both"/>
        <w:rPr>
          <w:rFonts w:ascii="Times New Roman" w:hAnsi="Times New Roman" w:cs="Times New Roman"/>
          <w:sz w:val="18"/>
          <w:szCs w:val="18"/>
        </w:rPr>
      </w:pPr>
      <w:r>
        <w:rPr>
          <w:rFonts w:ascii="Times New Roman" w:hAnsi="Times New Roman" w:cs="Times New Roman"/>
          <w:sz w:val="18"/>
          <w:szCs w:val="18"/>
        </w:rPr>
        <w:t>13</w:t>
      </w:r>
      <w:r w:rsidR="00E64DEC" w:rsidRPr="00A866CA">
        <w:rPr>
          <w:rFonts w:ascii="Times New Roman" w:hAnsi="Times New Roman" w:cs="Times New Roman"/>
          <w:sz w:val="18"/>
          <w:szCs w:val="18"/>
        </w:rPr>
        <w:t xml:space="preserve">.1.2.  </w:t>
      </w:r>
      <w:r w:rsidR="00AE6F3F" w:rsidRPr="00AE6F3F">
        <w:rPr>
          <w:rFonts w:ascii="Times New Roman" w:hAnsi="Times New Roman" w:cs="Times New Roman"/>
          <w:sz w:val="18"/>
          <w:szCs w:val="18"/>
        </w:rPr>
        <w:t xml:space="preserve">Срок исполнения Контракта по </w:t>
      </w:r>
      <w:r w:rsidR="00AE6F3F" w:rsidRPr="00AE6F3F">
        <w:rPr>
          <w:rFonts w:ascii="Times New Roman" w:hAnsi="Times New Roman" w:cs="Times New Roman"/>
          <w:b/>
          <w:sz w:val="18"/>
          <w:szCs w:val="18"/>
        </w:rPr>
        <w:t>16 февраля 2026 года</w:t>
      </w:r>
      <w:r w:rsidR="00AE6F3F" w:rsidRPr="00AE6F3F">
        <w:rPr>
          <w:rFonts w:ascii="Times New Roman" w:hAnsi="Times New Roman" w:cs="Times New Roman"/>
          <w:sz w:val="18"/>
          <w:szCs w:val="18"/>
        </w:rPr>
        <w:t xml:space="preserve">, </w:t>
      </w:r>
      <w:r w:rsidR="00722668" w:rsidRPr="00722668">
        <w:rPr>
          <w:rFonts w:ascii="Times New Roman" w:hAnsi="Times New Roman" w:cs="Times New Roman"/>
          <w:sz w:val="18"/>
          <w:szCs w:val="18"/>
        </w:rPr>
        <w:t>а в части осуществления расчетов по контракту и ответственности Сторон, до полного исполнения Сторонами взаимных обязательств. Окончание срока действия настоящего контракта не влечет прекращения неисполненных обязательств Сторон по настоящему Контракту.</w:t>
      </w:r>
    </w:p>
    <w:p w:rsidR="00F86398" w:rsidRDefault="004B6239" w:rsidP="004B6239">
      <w:pPr>
        <w:pStyle w:val="ab"/>
        <w:ind w:firstLine="720"/>
        <w:contextualSpacing/>
        <w:rPr>
          <w:rFonts w:ascii="Times New Roman" w:hAnsi="Times New Roman" w:cs="Times New Roman"/>
          <w:noProof/>
          <w:sz w:val="18"/>
          <w:szCs w:val="18"/>
        </w:rPr>
      </w:pPr>
      <w:r w:rsidRPr="00A866CA">
        <w:rPr>
          <w:rFonts w:ascii="Times New Roman" w:hAnsi="Times New Roman" w:cs="Times New Roman"/>
          <w:sz w:val="18"/>
          <w:szCs w:val="18"/>
        </w:rPr>
        <w:t>13</w:t>
      </w:r>
      <w:r w:rsidRPr="00A866CA">
        <w:rPr>
          <w:rFonts w:ascii="Times New Roman" w:hAnsi="Times New Roman" w:cs="Times New Roman"/>
          <w:noProof/>
          <w:sz w:val="18"/>
          <w:szCs w:val="18"/>
        </w:rPr>
        <w:t xml:space="preserve">.2. </w:t>
      </w:r>
      <w:r w:rsidR="00F86398" w:rsidRPr="00F86398">
        <w:rPr>
          <w:rFonts w:ascii="Times New Roman" w:hAnsi="Times New Roman" w:cs="Times New Roman"/>
          <w:noProof/>
          <w:sz w:val="18"/>
          <w:szCs w:val="18"/>
        </w:rPr>
        <w:t>Любые изменения и дополнения к настоящему контракту, не противоречащие законодательству Российской Федерации и извещению открытого аукциона в  электронной форме, оформляются дополнительным соглашением сторон в письменной форме.</w:t>
      </w:r>
    </w:p>
    <w:p w:rsidR="004B6239" w:rsidRPr="00A866CA" w:rsidRDefault="004B6239" w:rsidP="004B6239">
      <w:pPr>
        <w:pStyle w:val="ab"/>
        <w:ind w:firstLine="720"/>
        <w:contextualSpacing/>
        <w:rPr>
          <w:rFonts w:ascii="Times New Roman" w:hAnsi="Times New Roman" w:cs="Times New Roman"/>
          <w:noProof/>
          <w:sz w:val="18"/>
          <w:szCs w:val="18"/>
        </w:rPr>
      </w:pPr>
      <w:r w:rsidRPr="00A866CA">
        <w:rPr>
          <w:rFonts w:ascii="Times New Roman" w:hAnsi="Times New Roman" w:cs="Times New Roman"/>
          <w:sz w:val="18"/>
          <w:szCs w:val="18"/>
        </w:rPr>
        <w:t>13</w:t>
      </w:r>
      <w:r w:rsidRPr="00A866CA">
        <w:rPr>
          <w:rFonts w:ascii="Times New Roman" w:hAnsi="Times New Roman" w:cs="Times New Roman"/>
          <w:noProof/>
          <w:sz w:val="18"/>
          <w:szCs w:val="18"/>
        </w:rPr>
        <w:t>.3. Во всем, что не  предусмотрено  настоящим  контракт</w:t>
      </w:r>
      <w:r w:rsidR="00B227F4">
        <w:rPr>
          <w:rFonts w:ascii="Times New Roman" w:hAnsi="Times New Roman" w:cs="Times New Roman"/>
          <w:noProof/>
          <w:sz w:val="18"/>
          <w:szCs w:val="18"/>
        </w:rPr>
        <w:t>ом</w:t>
      </w:r>
      <w:r w:rsidRPr="00A866CA">
        <w:rPr>
          <w:rFonts w:ascii="Times New Roman" w:hAnsi="Times New Roman" w:cs="Times New Roman"/>
          <w:noProof/>
          <w:sz w:val="18"/>
          <w:szCs w:val="18"/>
        </w:rPr>
        <w:t>,  стороны</w:t>
      </w:r>
      <w:r w:rsidRPr="00A866CA">
        <w:rPr>
          <w:rFonts w:ascii="Times New Roman" w:hAnsi="Times New Roman" w:cs="Times New Roman"/>
          <w:sz w:val="18"/>
          <w:szCs w:val="18"/>
        </w:rPr>
        <w:t xml:space="preserve"> </w:t>
      </w:r>
      <w:r w:rsidRPr="00A866CA">
        <w:rPr>
          <w:rFonts w:ascii="Times New Roman" w:hAnsi="Times New Roman" w:cs="Times New Roman"/>
          <w:noProof/>
          <w:sz w:val="18"/>
          <w:szCs w:val="18"/>
        </w:rPr>
        <w:t xml:space="preserve">руководствуются действующим законодательством Российской Федерации. </w:t>
      </w:r>
    </w:p>
    <w:p w:rsidR="002764BB" w:rsidRDefault="002764BB" w:rsidP="002764BB">
      <w:pPr>
        <w:pStyle w:val="ab"/>
        <w:ind w:firstLine="720"/>
        <w:contextualSpacing/>
        <w:jc w:val="center"/>
        <w:rPr>
          <w:rFonts w:ascii="Times New Roman" w:hAnsi="Times New Roman" w:cs="Times New Roman"/>
          <w:b/>
          <w:bCs/>
          <w:sz w:val="18"/>
          <w:szCs w:val="18"/>
        </w:rPr>
      </w:pPr>
    </w:p>
    <w:p w:rsidR="00806887" w:rsidRPr="00806887" w:rsidRDefault="00806887" w:rsidP="00806887">
      <w:pPr>
        <w:spacing w:before="0" w:line="240" w:lineRule="auto"/>
        <w:ind w:firstLine="709"/>
        <w:jc w:val="center"/>
        <w:rPr>
          <w:b/>
          <w:sz w:val="18"/>
          <w:szCs w:val="18"/>
        </w:rPr>
      </w:pPr>
      <w:r w:rsidRPr="00806887">
        <w:rPr>
          <w:b/>
          <w:sz w:val="18"/>
          <w:szCs w:val="18"/>
        </w:rPr>
        <w:t>14. Особые условия</w:t>
      </w:r>
    </w:p>
    <w:p w:rsidR="00806887" w:rsidRPr="00806887" w:rsidRDefault="00806887" w:rsidP="0042260D">
      <w:pPr>
        <w:spacing w:before="0" w:line="240" w:lineRule="auto"/>
        <w:ind w:firstLine="709"/>
        <w:rPr>
          <w:sz w:val="18"/>
          <w:szCs w:val="18"/>
        </w:rPr>
      </w:pPr>
      <w:r w:rsidRPr="00806887">
        <w:rPr>
          <w:sz w:val="18"/>
          <w:szCs w:val="18"/>
        </w:rPr>
        <w:t>14.1. В рамках исполнения обязательств по настоящему контракту Стороны договорились:</w:t>
      </w:r>
    </w:p>
    <w:p w:rsidR="00806887" w:rsidRPr="00806887" w:rsidRDefault="00806887" w:rsidP="0042260D">
      <w:pPr>
        <w:spacing w:before="0" w:line="240" w:lineRule="auto"/>
        <w:ind w:firstLine="709"/>
        <w:rPr>
          <w:sz w:val="18"/>
          <w:szCs w:val="18"/>
        </w:rPr>
      </w:pPr>
      <w:r w:rsidRPr="00806887">
        <w:rPr>
          <w:sz w:val="18"/>
          <w:szCs w:val="18"/>
        </w:rPr>
        <w:t>14.1.1. Оформлять первичные учетные документы и иные сопутствующие документы в форме электронных документов, подписанных усиленной квалифицированной электронной подписью (далее – электронные документы), включая, но не ограничиваясь следующими:</w:t>
      </w:r>
    </w:p>
    <w:p w:rsidR="00806887" w:rsidRPr="00806887" w:rsidRDefault="00806887" w:rsidP="0042260D">
      <w:pPr>
        <w:spacing w:before="0" w:line="240" w:lineRule="auto"/>
        <w:ind w:firstLine="709"/>
        <w:rPr>
          <w:sz w:val="18"/>
          <w:szCs w:val="18"/>
        </w:rPr>
      </w:pPr>
      <w:r w:rsidRPr="00806887">
        <w:rPr>
          <w:sz w:val="18"/>
          <w:szCs w:val="18"/>
        </w:rPr>
        <w:t>- на поставку товара (выполнение работы, оказание услуги), а также отдельных этапов поставки товара (выполнения работы, оказания услуги) (далее - отдельный этап исполнения контракта), включая все документы, предоставление которых предусмотрено в целях осуществления приемки поставленного товара (выполненной работы</w:t>
      </w:r>
    </w:p>
    <w:p w:rsidR="00806887" w:rsidRPr="00806887" w:rsidRDefault="00806887" w:rsidP="0042260D">
      <w:pPr>
        <w:spacing w:before="0" w:line="240" w:lineRule="auto"/>
        <w:ind w:firstLine="709"/>
        <w:rPr>
          <w:sz w:val="18"/>
          <w:szCs w:val="18"/>
        </w:rPr>
      </w:pPr>
      <w:r w:rsidRPr="00806887">
        <w:rPr>
          <w:sz w:val="18"/>
          <w:szCs w:val="18"/>
        </w:rPr>
        <w:t>(ее результатов), оказанной услуги), а также отдельных этапов исполнения контракта;</w:t>
      </w:r>
    </w:p>
    <w:p w:rsidR="00806887" w:rsidRPr="00806887" w:rsidRDefault="00806887" w:rsidP="0042260D">
      <w:pPr>
        <w:spacing w:before="0" w:line="240" w:lineRule="auto"/>
        <w:ind w:firstLine="709"/>
        <w:rPr>
          <w:sz w:val="18"/>
          <w:szCs w:val="18"/>
        </w:rPr>
      </w:pPr>
      <w:r w:rsidRPr="00806887">
        <w:rPr>
          <w:sz w:val="18"/>
          <w:szCs w:val="18"/>
        </w:rPr>
        <w:t>- результаты такой приемки;</w:t>
      </w:r>
    </w:p>
    <w:p w:rsidR="00806887" w:rsidRPr="00806887" w:rsidRDefault="00806887" w:rsidP="0042260D">
      <w:pPr>
        <w:spacing w:before="0" w:line="240" w:lineRule="auto"/>
        <w:ind w:firstLine="709"/>
        <w:rPr>
          <w:sz w:val="18"/>
          <w:szCs w:val="18"/>
        </w:rPr>
      </w:pPr>
      <w:r w:rsidRPr="00806887">
        <w:rPr>
          <w:sz w:val="18"/>
          <w:szCs w:val="18"/>
        </w:rPr>
        <w:t>- на оплату поставленного товара (выполненной работы (ее результатов), оказанной услуги), а также отдельных этапов исполнения контракта;</w:t>
      </w:r>
    </w:p>
    <w:p w:rsidR="00806887" w:rsidRPr="00806887" w:rsidRDefault="00806887" w:rsidP="0042260D">
      <w:pPr>
        <w:spacing w:before="0" w:line="240" w:lineRule="auto"/>
        <w:ind w:firstLine="709"/>
        <w:rPr>
          <w:sz w:val="18"/>
          <w:szCs w:val="18"/>
        </w:rPr>
      </w:pPr>
      <w:r w:rsidRPr="00806887">
        <w:rPr>
          <w:sz w:val="18"/>
          <w:szCs w:val="18"/>
        </w:rPr>
        <w:t>- заключение дополнительных соглашений;</w:t>
      </w:r>
    </w:p>
    <w:p w:rsidR="00806887" w:rsidRPr="00806887" w:rsidRDefault="00806887" w:rsidP="0042260D">
      <w:pPr>
        <w:spacing w:before="0" w:line="240" w:lineRule="auto"/>
        <w:ind w:firstLine="709"/>
        <w:rPr>
          <w:sz w:val="18"/>
          <w:szCs w:val="18"/>
        </w:rPr>
      </w:pPr>
      <w:r w:rsidRPr="00806887">
        <w:rPr>
          <w:sz w:val="18"/>
          <w:szCs w:val="18"/>
        </w:rPr>
        <w:t>- направление требования об уплате неустоек (штрафов, пеней).</w:t>
      </w:r>
    </w:p>
    <w:p w:rsidR="00806887" w:rsidRPr="00806887" w:rsidRDefault="00806887" w:rsidP="0042260D">
      <w:pPr>
        <w:spacing w:before="0" w:line="240" w:lineRule="auto"/>
        <w:ind w:firstLine="709"/>
        <w:rPr>
          <w:sz w:val="18"/>
          <w:szCs w:val="18"/>
        </w:rPr>
      </w:pPr>
      <w:r w:rsidRPr="00806887">
        <w:rPr>
          <w:sz w:val="18"/>
          <w:szCs w:val="18"/>
        </w:rPr>
        <w:t>14.1.2. Осуществлять обмен электронными документами с обязательным применением усиленной квалифицированной электронной подписи, для чего обеспечить получение Сторонами сертификатов ключа проверки электронной подписи в аккредитованном удостоверяющем центре в соответствии с нормами Федерального закона от 06.04.2011</w:t>
      </w:r>
    </w:p>
    <w:p w:rsidR="00806887" w:rsidRPr="00806887" w:rsidRDefault="00806887" w:rsidP="0042260D">
      <w:pPr>
        <w:spacing w:before="0" w:line="240" w:lineRule="auto"/>
        <w:ind w:firstLine="709"/>
        <w:rPr>
          <w:sz w:val="18"/>
          <w:szCs w:val="18"/>
        </w:rPr>
      </w:pPr>
      <w:r w:rsidRPr="00806887">
        <w:rPr>
          <w:sz w:val="18"/>
          <w:szCs w:val="18"/>
        </w:rPr>
        <w:t>№ 63-ФЗ «Об электронной подписи» (далее – КЭП).</w:t>
      </w:r>
    </w:p>
    <w:p w:rsidR="00806887" w:rsidRPr="00806887" w:rsidRDefault="00806887" w:rsidP="0042260D">
      <w:pPr>
        <w:spacing w:before="0" w:line="240" w:lineRule="auto"/>
        <w:ind w:firstLine="709"/>
        <w:rPr>
          <w:sz w:val="18"/>
          <w:szCs w:val="18"/>
        </w:rPr>
      </w:pPr>
      <w:r w:rsidRPr="00806887">
        <w:rPr>
          <w:sz w:val="18"/>
          <w:szCs w:val="18"/>
        </w:rPr>
        <w:t>14.1.3. Осуществлять обмен электронными документами посредством Модуля исполнения контрактов (далее - МИК) в соответствии с Регламентом МИК, опубликованном по адресу в сети Интернет https://www.rts-tender.ru/mik, Системы электронного документооборота «</w:t>
      </w:r>
      <w:proofErr w:type="spellStart"/>
      <w:r w:rsidRPr="00806887">
        <w:rPr>
          <w:sz w:val="18"/>
          <w:szCs w:val="18"/>
        </w:rPr>
        <w:t>Fintender</w:t>
      </w:r>
      <w:proofErr w:type="spellEnd"/>
      <w:r w:rsidRPr="00806887">
        <w:rPr>
          <w:sz w:val="18"/>
          <w:szCs w:val="18"/>
        </w:rPr>
        <w:t xml:space="preserve"> EDS» (далее – ЭДО «</w:t>
      </w:r>
      <w:proofErr w:type="spellStart"/>
      <w:r w:rsidRPr="00806887">
        <w:rPr>
          <w:sz w:val="18"/>
          <w:szCs w:val="18"/>
        </w:rPr>
        <w:t>Fintender</w:t>
      </w:r>
      <w:proofErr w:type="spellEnd"/>
      <w:r w:rsidRPr="00806887">
        <w:rPr>
          <w:sz w:val="18"/>
          <w:szCs w:val="18"/>
        </w:rPr>
        <w:t xml:space="preserve"> EDS»), для чего обеспечить в МИК и в ЭДО «</w:t>
      </w:r>
      <w:proofErr w:type="spellStart"/>
      <w:r w:rsidRPr="00806887">
        <w:rPr>
          <w:sz w:val="18"/>
          <w:szCs w:val="18"/>
        </w:rPr>
        <w:t>Fintender</w:t>
      </w:r>
      <w:proofErr w:type="spellEnd"/>
      <w:r w:rsidRPr="00806887">
        <w:rPr>
          <w:sz w:val="18"/>
          <w:szCs w:val="18"/>
        </w:rPr>
        <w:t xml:space="preserve"> EDS» регистрацию лиц, уполномоченных на организацию и осуществление электронного документооборота.</w:t>
      </w:r>
    </w:p>
    <w:p w:rsidR="00806887" w:rsidRPr="00806887" w:rsidRDefault="00806887" w:rsidP="0042260D">
      <w:pPr>
        <w:spacing w:before="0" w:line="240" w:lineRule="auto"/>
        <w:ind w:firstLine="709"/>
        <w:rPr>
          <w:sz w:val="18"/>
          <w:szCs w:val="18"/>
        </w:rPr>
      </w:pPr>
      <w:r w:rsidRPr="00806887">
        <w:rPr>
          <w:sz w:val="18"/>
          <w:szCs w:val="18"/>
        </w:rPr>
        <w:t>14.1.4. При осуществлении обмена электронными документами использовать форматы документов, которые утверждены приказами ФНС России. Если форматы документов не утверждены, то Стороны используют согласованные между собой форматы.</w:t>
      </w:r>
    </w:p>
    <w:p w:rsidR="00806887" w:rsidRPr="00806887" w:rsidRDefault="00806887" w:rsidP="0042260D">
      <w:pPr>
        <w:spacing w:before="0" w:line="240" w:lineRule="auto"/>
        <w:ind w:firstLine="709"/>
        <w:rPr>
          <w:sz w:val="18"/>
          <w:szCs w:val="18"/>
        </w:rPr>
      </w:pPr>
      <w:r w:rsidRPr="00806887">
        <w:rPr>
          <w:sz w:val="18"/>
          <w:szCs w:val="18"/>
        </w:rPr>
        <w:t>14.2. Подписание электронного документа с помощью КЭП посредством МИК и ЭДО «</w:t>
      </w:r>
      <w:proofErr w:type="spellStart"/>
      <w:r w:rsidRPr="00806887">
        <w:rPr>
          <w:sz w:val="18"/>
          <w:szCs w:val="18"/>
        </w:rPr>
        <w:t>Fintender</w:t>
      </w:r>
      <w:proofErr w:type="spellEnd"/>
      <w:r w:rsidRPr="00806887">
        <w:rPr>
          <w:sz w:val="18"/>
          <w:szCs w:val="18"/>
        </w:rPr>
        <w:t xml:space="preserve"> EDS» означает, что документы и сведения, поданные в электронной форме:</w:t>
      </w:r>
    </w:p>
    <w:p w:rsidR="00806887" w:rsidRPr="00806887" w:rsidRDefault="00806887" w:rsidP="0042260D">
      <w:pPr>
        <w:spacing w:before="0" w:line="240" w:lineRule="auto"/>
        <w:ind w:firstLine="709"/>
        <w:rPr>
          <w:sz w:val="18"/>
          <w:szCs w:val="18"/>
        </w:rPr>
      </w:pPr>
      <w:r w:rsidRPr="00806887">
        <w:rPr>
          <w:sz w:val="18"/>
          <w:szCs w:val="18"/>
        </w:rPr>
        <w:t xml:space="preserve">- направлены от имени данных лиц, </w:t>
      </w:r>
    </w:p>
    <w:p w:rsidR="00806887" w:rsidRPr="00806887" w:rsidRDefault="00806887" w:rsidP="0042260D">
      <w:pPr>
        <w:spacing w:before="0" w:line="240" w:lineRule="auto"/>
        <w:ind w:firstLine="709"/>
        <w:rPr>
          <w:sz w:val="18"/>
          <w:szCs w:val="18"/>
        </w:rPr>
      </w:pPr>
      <w:r w:rsidRPr="00806887">
        <w:rPr>
          <w:sz w:val="18"/>
          <w:szCs w:val="18"/>
        </w:rPr>
        <w:t>- являются подлинными и достоверными,</w:t>
      </w:r>
    </w:p>
    <w:p w:rsidR="00806887" w:rsidRPr="00806887" w:rsidRDefault="00806887" w:rsidP="0042260D">
      <w:pPr>
        <w:spacing w:before="0" w:line="240" w:lineRule="auto"/>
        <w:ind w:firstLine="709"/>
        <w:rPr>
          <w:sz w:val="18"/>
          <w:szCs w:val="18"/>
        </w:rPr>
      </w:pPr>
      <w:r w:rsidRPr="00806887">
        <w:rPr>
          <w:sz w:val="18"/>
          <w:szCs w:val="18"/>
        </w:rPr>
        <w:t>- признаются равнозначными документам на бумажном носителе, подписанным собственноручной подписью.</w:t>
      </w:r>
    </w:p>
    <w:p w:rsidR="00806887" w:rsidRPr="00806887" w:rsidRDefault="00806887" w:rsidP="0042260D">
      <w:pPr>
        <w:spacing w:before="0" w:line="240" w:lineRule="auto"/>
        <w:ind w:firstLine="709"/>
        <w:rPr>
          <w:sz w:val="18"/>
          <w:szCs w:val="18"/>
        </w:rPr>
      </w:pPr>
      <w:r w:rsidRPr="00806887">
        <w:rPr>
          <w:sz w:val="18"/>
          <w:szCs w:val="18"/>
        </w:rPr>
        <w:t>14.3. Электронные документы, полученные Сторонами друг от друга при исполнении Контракта, в обязательном порядке дублируются документами, оформленными на бумажных носителях информации.</w:t>
      </w:r>
    </w:p>
    <w:p w:rsidR="00806887" w:rsidRPr="00806887" w:rsidRDefault="00806887" w:rsidP="0042260D">
      <w:pPr>
        <w:spacing w:before="0" w:line="240" w:lineRule="auto"/>
        <w:ind w:firstLine="709"/>
        <w:rPr>
          <w:sz w:val="18"/>
          <w:szCs w:val="18"/>
        </w:rPr>
      </w:pPr>
      <w:r w:rsidRPr="00806887">
        <w:rPr>
          <w:sz w:val="18"/>
          <w:szCs w:val="18"/>
        </w:rPr>
        <w:t>14.4. Электронный документ, подписанный КЭП, содержание которого соответствует требованиям нормативных правовых актов, должен приниматься Сторонами к учету в качестве первичного учетного документа, используются в качестве доказательства в судебных разбирательствах, предоставляться в государственные органы по запросам последних наряду с документами, оформленными на бумажных носителях информации.</w:t>
      </w:r>
    </w:p>
    <w:p w:rsidR="00806887" w:rsidRPr="00806887" w:rsidRDefault="00806887" w:rsidP="0042260D">
      <w:pPr>
        <w:spacing w:before="0" w:line="240" w:lineRule="auto"/>
        <w:ind w:firstLine="709"/>
        <w:rPr>
          <w:sz w:val="18"/>
          <w:szCs w:val="18"/>
        </w:rPr>
      </w:pPr>
      <w:r w:rsidRPr="00806887">
        <w:rPr>
          <w:sz w:val="18"/>
          <w:szCs w:val="18"/>
        </w:rPr>
        <w:t>14.5. В случае невозможности обмена электронными документами при исполнении Контракта в связи с технической недоступностью МИК и/или ЭДО «</w:t>
      </w:r>
      <w:proofErr w:type="spellStart"/>
      <w:r w:rsidRPr="00806887">
        <w:rPr>
          <w:sz w:val="18"/>
          <w:szCs w:val="18"/>
        </w:rPr>
        <w:t>Fintender</w:t>
      </w:r>
      <w:proofErr w:type="spellEnd"/>
      <w:r w:rsidRPr="00806887">
        <w:rPr>
          <w:sz w:val="18"/>
          <w:szCs w:val="18"/>
        </w:rPr>
        <w:t xml:space="preserve"> EDS» Стороны обязаны информировать друг друга о невозможности обмена документами в электронном виде. В этом случае в период технической недоступности внутренних систем МИК и/или ЭДО «</w:t>
      </w:r>
      <w:proofErr w:type="spellStart"/>
      <w:r w:rsidRPr="00806887">
        <w:rPr>
          <w:sz w:val="18"/>
          <w:szCs w:val="18"/>
        </w:rPr>
        <w:t>Fintender</w:t>
      </w:r>
      <w:proofErr w:type="spellEnd"/>
      <w:r w:rsidRPr="00806887">
        <w:rPr>
          <w:sz w:val="18"/>
          <w:szCs w:val="18"/>
        </w:rPr>
        <w:t xml:space="preserve"> EDS» Стороны производят обмен документами только на бумажном носителе с подписанием собственноручной подписью, при этом такая форма оригинала документа должна быть зафиксирована приказом руководителя направляющей Стороны.</w:t>
      </w:r>
    </w:p>
    <w:p w:rsidR="00806887" w:rsidRPr="00806887" w:rsidRDefault="00806887" w:rsidP="0042260D">
      <w:pPr>
        <w:spacing w:before="0" w:line="240" w:lineRule="auto"/>
        <w:ind w:firstLine="709"/>
        <w:rPr>
          <w:sz w:val="18"/>
          <w:szCs w:val="18"/>
        </w:rPr>
      </w:pPr>
      <w:r w:rsidRPr="00806887">
        <w:rPr>
          <w:sz w:val="18"/>
          <w:szCs w:val="18"/>
        </w:rPr>
        <w:t>После возобновления работы МИК и/или ЭДО «</w:t>
      </w:r>
      <w:proofErr w:type="spellStart"/>
      <w:r w:rsidRPr="00806887">
        <w:rPr>
          <w:sz w:val="18"/>
          <w:szCs w:val="18"/>
        </w:rPr>
        <w:t>Fintender</w:t>
      </w:r>
      <w:proofErr w:type="spellEnd"/>
      <w:r w:rsidRPr="00806887">
        <w:rPr>
          <w:sz w:val="18"/>
          <w:szCs w:val="18"/>
        </w:rPr>
        <w:t xml:space="preserve"> EDS» Сторона, ответственная за составление (оформление) документа, направляет с использованием МИК Стороне, в адрес которой должен быть направлен соответствующий документ, сопроводительное письмо, подписанное КЭП уполномоченного лица, с приложением копии в электронной форме (скан-образа) документа, подписанного Сторонами на бумажном носителе информации.</w:t>
      </w:r>
    </w:p>
    <w:p w:rsidR="00806887" w:rsidRDefault="00806887" w:rsidP="00DB156D">
      <w:pPr>
        <w:spacing w:before="0" w:line="240" w:lineRule="auto"/>
        <w:ind w:firstLine="709"/>
        <w:rPr>
          <w:sz w:val="18"/>
          <w:szCs w:val="18"/>
        </w:rPr>
      </w:pPr>
      <w:r w:rsidRPr="00806887">
        <w:rPr>
          <w:sz w:val="18"/>
          <w:szCs w:val="18"/>
        </w:rPr>
        <w:t xml:space="preserve">Сторона, получившая в МИК указанное сопроводительное письмо, осуществляет проверку сведений, содержащихся в </w:t>
      </w:r>
      <w:r w:rsidRPr="00806887">
        <w:rPr>
          <w:sz w:val="18"/>
          <w:szCs w:val="18"/>
        </w:rPr>
        <w:lastRenderedPageBreak/>
        <w:t>сопроводительном письме и приложенной к нему копии в электронной форме (скан-образа) документа, на предмет их соответствия подписанному документу на бумажном носителе информации и по результатам проверки подписывает данное сопроводительное письмо КЭП уполномоченного лица либо аргументированно отказывается от его подписания.</w:t>
      </w:r>
    </w:p>
    <w:p w:rsidR="00DB156D" w:rsidRPr="00DB156D" w:rsidRDefault="00DB156D" w:rsidP="00DB156D">
      <w:pPr>
        <w:spacing w:before="0" w:line="240" w:lineRule="auto"/>
        <w:ind w:firstLine="709"/>
        <w:rPr>
          <w:sz w:val="18"/>
          <w:szCs w:val="18"/>
        </w:rPr>
      </w:pPr>
    </w:p>
    <w:p w:rsidR="006268AC" w:rsidRPr="00A866CA" w:rsidRDefault="00806887" w:rsidP="00F97F03">
      <w:pPr>
        <w:pStyle w:val="ab"/>
        <w:ind w:firstLine="720"/>
        <w:contextualSpacing/>
        <w:jc w:val="center"/>
        <w:rPr>
          <w:rFonts w:ascii="Times New Roman" w:hAnsi="Times New Roman" w:cs="Times New Roman"/>
          <w:b/>
          <w:bCs/>
          <w:sz w:val="18"/>
          <w:szCs w:val="18"/>
        </w:rPr>
      </w:pPr>
      <w:r>
        <w:rPr>
          <w:rFonts w:ascii="Times New Roman" w:hAnsi="Times New Roman" w:cs="Times New Roman"/>
          <w:b/>
          <w:bCs/>
          <w:sz w:val="18"/>
          <w:szCs w:val="18"/>
        </w:rPr>
        <w:t>15</w:t>
      </w:r>
      <w:r w:rsidR="002764BB" w:rsidRPr="00A866CA">
        <w:rPr>
          <w:rFonts w:ascii="Times New Roman" w:hAnsi="Times New Roman" w:cs="Times New Roman"/>
          <w:b/>
          <w:bCs/>
          <w:sz w:val="18"/>
          <w:szCs w:val="18"/>
        </w:rPr>
        <w:t>. Реквизиты и подписи сторон</w:t>
      </w:r>
    </w:p>
    <w:tbl>
      <w:tblPr>
        <w:tblW w:w="10392" w:type="dxa"/>
        <w:jc w:val="center"/>
        <w:tblLayout w:type="fixed"/>
        <w:tblLook w:val="01E0" w:firstRow="1" w:lastRow="1" w:firstColumn="1" w:lastColumn="1" w:noHBand="0" w:noVBand="0"/>
      </w:tblPr>
      <w:tblGrid>
        <w:gridCol w:w="5330"/>
        <w:gridCol w:w="5062"/>
      </w:tblGrid>
      <w:tr w:rsidR="004A23F8" w:rsidRPr="00A866CA" w:rsidTr="004A23F8">
        <w:trPr>
          <w:trHeight w:val="2410"/>
          <w:jc w:val="center"/>
        </w:trPr>
        <w:tc>
          <w:tcPr>
            <w:tcW w:w="5330" w:type="dxa"/>
          </w:tcPr>
          <w:p w:rsidR="004A23F8" w:rsidRPr="00A866CA" w:rsidRDefault="004A23F8" w:rsidP="004A23F8">
            <w:pPr>
              <w:spacing w:before="0" w:line="240" w:lineRule="auto"/>
              <w:ind w:left="344" w:hanging="344"/>
              <w:jc w:val="center"/>
              <w:rPr>
                <w:b/>
                <w:sz w:val="18"/>
                <w:szCs w:val="18"/>
              </w:rPr>
            </w:pPr>
            <w:r w:rsidRPr="00A866CA">
              <w:rPr>
                <w:b/>
                <w:sz w:val="18"/>
                <w:szCs w:val="18"/>
              </w:rPr>
              <w:t>Заказчик</w:t>
            </w:r>
          </w:p>
          <w:p w:rsidR="004A23F8" w:rsidRPr="00A866CA" w:rsidRDefault="004A23F8" w:rsidP="004A23F8">
            <w:pPr>
              <w:spacing w:before="0" w:line="240" w:lineRule="auto"/>
              <w:rPr>
                <w:sz w:val="18"/>
                <w:szCs w:val="18"/>
              </w:rPr>
            </w:pPr>
            <w:r w:rsidRPr="00A866CA">
              <w:rPr>
                <w:sz w:val="18"/>
                <w:szCs w:val="18"/>
              </w:rPr>
              <w:t>Областное государственное   бюджетное учреждение здравоохранения "Смоленская областная клиническая больница"</w:t>
            </w:r>
          </w:p>
          <w:p w:rsidR="004A23F8" w:rsidRPr="00A866CA" w:rsidRDefault="004A23F8" w:rsidP="004A23F8">
            <w:pPr>
              <w:spacing w:before="0" w:line="240" w:lineRule="auto"/>
              <w:rPr>
                <w:sz w:val="18"/>
                <w:szCs w:val="18"/>
              </w:rPr>
            </w:pPr>
          </w:p>
          <w:p w:rsidR="004A23F8" w:rsidRPr="00A866CA" w:rsidRDefault="004A23F8" w:rsidP="004A23F8">
            <w:pPr>
              <w:spacing w:before="0" w:line="240" w:lineRule="auto"/>
              <w:rPr>
                <w:sz w:val="18"/>
                <w:szCs w:val="18"/>
              </w:rPr>
            </w:pPr>
            <w:r w:rsidRPr="00A866CA">
              <w:rPr>
                <w:sz w:val="18"/>
                <w:szCs w:val="18"/>
              </w:rPr>
              <w:t xml:space="preserve">214018 г. Смоленск, проспект Гагарина, 27. </w:t>
            </w:r>
          </w:p>
          <w:p w:rsidR="004A23F8" w:rsidRPr="00A866CA" w:rsidRDefault="004A23F8" w:rsidP="004A23F8">
            <w:pPr>
              <w:spacing w:before="0" w:line="240" w:lineRule="auto"/>
              <w:rPr>
                <w:sz w:val="18"/>
                <w:szCs w:val="18"/>
              </w:rPr>
            </w:pPr>
            <w:r w:rsidRPr="00A866CA">
              <w:rPr>
                <w:sz w:val="18"/>
                <w:szCs w:val="18"/>
              </w:rPr>
              <w:t>Тел./факс 55-34-35</w:t>
            </w:r>
            <w:r w:rsidR="00095AE9" w:rsidRPr="00A866CA">
              <w:rPr>
                <w:sz w:val="18"/>
                <w:szCs w:val="18"/>
              </w:rPr>
              <w:t>, 55-56-32</w:t>
            </w:r>
          </w:p>
          <w:p w:rsidR="004A23F8" w:rsidRPr="00A866CA" w:rsidRDefault="004A23F8" w:rsidP="004A23F8">
            <w:pPr>
              <w:spacing w:before="0" w:line="240" w:lineRule="auto"/>
              <w:rPr>
                <w:sz w:val="18"/>
                <w:szCs w:val="18"/>
                <w:lang w:val="en-US"/>
              </w:rPr>
            </w:pPr>
            <w:r w:rsidRPr="00A866CA">
              <w:rPr>
                <w:sz w:val="18"/>
                <w:szCs w:val="18"/>
                <w:lang w:val="en-US"/>
              </w:rPr>
              <w:t>E-mail: oguz.sokb@mail.ru</w:t>
            </w:r>
          </w:p>
          <w:p w:rsidR="004A23F8" w:rsidRPr="00A866CA" w:rsidRDefault="004A23F8" w:rsidP="004A23F8">
            <w:pPr>
              <w:spacing w:before="0" w:line="240" w:lineRule="auto"/>
              <w:rPr>
                <w:sz w:val="18"/>
                <w:szCs w:val="18"/>
              </w:rPr>
            </w:pPr>
            <w:r w:rsidRPr="00A866CA">
              <w:rPr>
                <w:sz w:val="18"/>
                <w:szCs w:val="18"/>
              </w:rPr>
              <w:t>ИНН 6731003463 КПП 673101001</w:t>
            </w:r>
          </w:p>
          <w:p w:rsidR="004A23F8" w:rsidRPr="00A866CA" w:rsidRDefault="004A23F8" w:rsidP="004A23F8">
            <w:pPr>
              <w:spacing w:before="0" w:line="240" w:lineRule="auto"/>
              <w:rPr>
                <w:sz w:val="18"/>
                <w:szCs w:val="18"/>
              </w:rPr>
            </w:pPr>
            <w:r w:rsidRPr="00A866CA">
              <w:rPr>
                <w:sz w:val="18"/>
                <w:szCs w:val="18"/>
              </w:rPr>
              <w:t xml:space="preserve">ОТДЕЛЕНИЕ СМОЛЕНСК БАНКА РОССИИ// УФК по Смоленской области  г. Смоленск                                             </w:t>
            </w:r>
          </w:p>
          <w:p w:rsidR="004A23F8" w:rsidRPr="00A866CA" w:rsidRDefault="004A23F8" w:rsidP="004A23F8">
            <w:pPr>
              <w:spacing w:before="0" w:line="240" w:lineRule="auto"/>
              <w:rPr>
                <w:sz w:val="18"/>
                <w:szCs w:val="18"/>
              </w:rPr>
            </w:pPr>
            <w:r w:rsidRPr="00A866CA">
              <w:rPr>
                <w:sz w:val="18"/>
                <w:szCs w:val="18"/>
              </w:rPr>
              <w:t>р/с 03224643660000006301</w:t>
            </w:r>
          </w:p>
          <w:p w:rsidR="004A23F8" w:rsidRPr="00A866CA" w:rsidRDefault="00427C93" w:rsidP="004A23F8">
            <w:pPr>
              <w:spacing w:before="0" w:line="240" w:lineRule="auto"/>
              <w:rPr>
                <w:sz w:val="18"/>
                <w:szCs w:val="18"/>
              </w:rPr>
            </w:pPr>
            <w:r w:rsidRPr="00A866CA">
              <w:rPr>
                <w:sz w:val="18"/>
                <w:szCs w:val="18"/>
              </w:rPr>
              <w:t>к</w:t>
            </w:r>
            <w:r w:rsidR="004A23F8" w:rsidRPr="00A866CA">
              <w:rPr>
                <w:sz w:val="18"/>
                <w:szCs w:val="18"/>
              </w:rPr>
              <w:t>/с 40102810445370000055</w:t>
            </w:r>
          </w:p>
          <w:p w:rsidR="004A23F8" w:rsidRPr="00A866CA" w:rsidRDefault="004A23F8" w:rsidP="004A23F8">
            <w:pPr>
              <w:spacing w:before="0" w:line="240" w:lineRule="auto"/>
              <w:rPr>
                <w:sz w:val="18"/>
                <w:szCs w:val="18"/>
              </w:rPr>
            </w:pPr>
            <w:r w:rsidRPr="00A866CA">
              <w:rPr>
                <w:sz w:val="18"/>
                <w:szCs w:val="18"/>
              </w:rPr>
              <w:t>БИК 016614901</w:t>
            </w:r>
          </w:p>
          <w:p w:rsidR="008667F8" w:rsidRPr="00A866CA" w:rsidRDefault="008667F8" w:rsidP="008667F8">
            <w:pPr>
              <w:spacing w:before="0" w:line="240" w:lineRule="auto"/>
              <w:rPr>
                <w:sz w:val="18"/>
                <w:szCs w:val="18"/>
              </w:rPr>
            </w:pPr>
            <w:r w:rsidRPr="00A866CA">
              <w:rPr>
                <w:sz w:val="18"/>
                <w:szCs w:val="18"/>
              </w:rPr>
              <w:t>Министерство финансов Смоленской области</w:t>
            </w:r>
          </w:p>
          <w:p w:rsidR="008667F8" w:rsidRPr="00A866CA" w:rsidRDefault="008667F8" w:rsidP="008667F8">
            <w:pPr>
              <w:spacing w:before="0" w:line="240" w:lineRule="auto"/>
              <w:rPr>
                <w:sz w:val="18"/>
                <w:szCs w:val="18"/>
              </w:rPr>
            </w:pPr>
            <w:r w:rsidRPr="00A866CA">
              <w:rPr>
                <w:sz w:val="18"/>
                <w:szCs w:val="18"/>
              </w:rPr>
              <w:t xml:space="preserve">(ОГБУЗ СОКБ л/с 22809200010, 21809200010, </w:t>
            </w:r>
          </w:p>
          <w:p w:rsidR="008667F8" w:rsidRPr="00A866CA" w:rsidRDefault="008667F8" w:rsidP="008667F8">
            <w:pPr>
              <w:spacing w:before="0" w:line="240" w:lineRule="auto"/>
              <w:rPr>
                <w:sz w:val="18"/>
                <w:szCs w:val="18"/>
              </w:rPr>
            </w:pPr>
            <w:r w:rsidRPr="00A866CA">
              <w:rPr>
                <w:sz w:val="18"/>
                <w:szCs w:val="18"/>
              </w:rPr>
              <w:t>20809200010)</w:t>
            </w:r>
          </w:p>
          <w:p w:rsidR="004A23F8" w:rsidRPr="00A866CA" w:rsidRDefault="004A23F8" w:rsidP="004A23F8">
            <w:pPr>
              <w:spacing w:before="0" w:line="240" w:lineRule="auto"/>
              <w:rPr>
                <w:sz w:val="18"/>
                <w:szCs w:val="18"/>
              </w:rPr>
            </w:pPr>
            <w:r w:rsidRPr="00A866CA">
              <w:rPr>
                <w:sz w:val="18"/>
                <w:szCs w:val="18"/>
              </w:rPr>
              <w:t>ОКПО 01946386 ОКТМО 66701000</w:t>
            </w:r>
          </w:p>
          <w:p w:rsidR="004A23F8" w:rsidRPr="00A866CA" w:rsidRDefault="004A23F8" w:rsidP="004A23F8">
            <w:pPr>
              <w:spacing w:before="0" w:line="240" w:lineRule="auto"/>
              <w:rPr>
                <w:sz w:val="18"/>
                <w:szCs w:val="18"/>
              </w:rPr>
            </w:pPr>
          </w:p>
          <w:p w:rsidR="004A23F8" w:rsidRPr="00A866CA" w:rsidRDefault="004A23F8" w:rsidP="004A23F8">
            <w:pPr>
              <w:spacing w:before="0" w:line="240" w:lineRule="auto"/>
              <w:rPr>
                <w:sz w:val="18"/>
                <w:szCs w:val="18"/>
              </w:rPr>
            </w:pPr>
          </w:p>
          <w:p w:rsidR="001F4FB1" w:rsidRPr="001F4FB1" w:rsidRDefault="001F4FB1" w:rsidP="001F4FB1">
            <w:pPr>
              <w:spacing w:before="0" w:line="240" w:lineRule="auto"/>
              <w:rPr>
                <w:sz w:val="18"/>
                <w:szCs w:val="18"/>
              </w:rPr>
            </w:pPr>
            <w:proofErr w:type="spellStart"/>
            <w:r w:rsidRPr="001F4FB1">
              <w:rPr>
                <w:sz w:val="18"/>
                <w:szCs w:val="18"/>
              </w:rPr>
              <w:t>И.о</w:t>
            </w:r>
            <w:proofErr w:type="spellEnd"/>
            <w:r w:rsidRPr="001F4FB1">
              <w:rPr>
                <w:sz w:val="18"/>
                <w:szCs w:val="18"/>
              </w:rPr>
              <w:t xml:space="preserve">. главного </w:t>
            </w:r>
          </w:p>
          <w:p w:rsidR="001F4FB1" w:rsidRPr="001F4FB1" w:rsidRDefault="001F4FB1" w:rsidP="001F4FB1">
            <w:pPr>
              <w:spacing w:before="0" w:line="240" w:lineRule="auto"/>
              <w:rPr>
                <w:sz w:val="18"/>
                <w:szCs w:val="18"/>
              </w:rPr>
            </w:pPr>
            <w:r w:rsidRPr="001F4FB1">
              <w:rPr>
                <w:sz w:val="18"/>
                <w:szCs w:val="18"/>
              </w:rPr>
              <w:t>врача _______________________А.А. Хомченко</w:t>
            </w:r>
          </w:p>
          <w:p w:rsidR="001F4FB1" w:rsidRPr="001F4FB1" w:rsidRDefault="001F4FB1" w:rsidP="001F4FB1">
            <w:pPr>
              <w:spacing w:before="0" w:line="240" w:lineRule="auto"/>
              <w:rPr>
                <w:sz w:val="18"/>
                <w:szCs w:val="18"/>
              </w:rPr>
            </w:pPr>
            <w:r w:rsidRPr="001F4FB1">
              <w:rPr>
                <w:sz w:val="18"/>
                <w:szCs w:val="18"/>
              </w:rPr>
              <w:t>М. П.</w:t>
            </w:r>
          </w:p>
          <w:p w:rsidR="00174373" w:rsidRPr="00A866CA" w:rsidRDefault="00174373" w:rsidP="004A23F8">
            <w:pPr>
              <w:spacing w:before="0" w:line="240" w:lineRule="auto"/>
              <w:rPr>
                <w:sz w:val="18"/>
                <w:szCs w:val="18"/>
              </w:rPr>
            </w:pPr>
            <w:r w:rsidRPr="00174373">
              <w:rPr>
                <w:b/>
                <w:sz w:val="18"/>
                <w:szCs w:val="18"/>
              </w:rPr>
              <w:t>Документ подписан электронной подписью</w:t>
            </w:r>
          </w:p>
        </w:tc>
        <w:tc>
          <w:tcPr>
            <w:tcW w:w="5062" w:type="dxa"/>
          </w:tcPr>
          <w:p w:rsidR="00A866CA" w:rsidRPr="00A866CA" w:rsidRDefault="00A866CA" w:rsidP="00A866CA">
            <w:pPr>
              <w:spacing w:before="0" w:line="240" w:lineRule="auto"/>
              <w:jc w:val="center"/>
              <w:rPr>
                <w:b/>
                <w:sz w:val="18"/>
                <w:szCs w:val="18"/>
              </w:rPr>
            </w:pPr>
            <w:r w:rsidRPr="00A866CA">
              <w:rPr>
                <w:b/>
                <w:sz w:val="18"/>
                <w:szCs w:val="18"/>
              </w:rPr>
              <w:t>Поставщик</w:t>
            </w:r>
          </w:p>
          <w:p w:rsidR="00BC39F2" w:rsidRPr="00BC39F2" w:rsidRDefault="00BC39F2" w:rsidP="00BC39F2">
            <w:pPr>
              <w:spacing w:before="0" w:line="240" w:lineRule="auto"/>
              <w:rPr>
                <w:sz w:val="18"/>
                <w:szCs w:val="18"/>
              </w:rPr>
            </w:pPr>
            <w:r w:rsidRPr="00BC39F2">
              <w:rPr>
                <w:sz w:val="18"/>
                <w:szCs w:val="18"/>
              </w:rPr>
              <w:t>Общество с ограниченной ответственностью «</w:t>
            </w:r>
            <w:proofErr w:type="spellStart"/>
            <w:r w:rsidRPr="00BC39F2">
              <w:rPr>
                <w:sz w:val="18"/>
                <w:szCs w:val="18"/>
              </w:rPr>
              <w:t>Медстар</w:t>
            </w:r>
            <w:proofErr w:type="spellEnd"/>
            <w:r w:rsidRPr="00BC39F2">
              <w:rPr>
                <w:sz w:val="18"/>
                <w:szCs w:val="18"/>
              </w:rPr>
              <w:t xml:space="preserve">» </w:t>
            </w:r>
          </w:p>
          <w:p w:rsidR="00BC39F2" w:rsidRPr="00BC39F2" w:rsidRDefault="00BC39F2" w:rsidP="00BC39F2">
            <w:pPr>
              <w:spacing w:before="0" w:line="240" w:lineRule="auto"/>
              <w:rPr>
                <w:sz w:val="18"/>
                <w:szCs w:val="18"/>
              </w:rPr>
            </w:pPr>
            <w:r w:rsidRPr="00BC39F2">
              <w:rPr>
                <w:sz w:val="18"/>
                <w:szCs w:val="18"/>
              </w:rPr>
              <w:t>(ООО «</w:t>
            </w:r>
            <w:proofErr w:type="spellStart"/>
            <w:r w:rsidRPr="00BC39F2">
              <w:rPr>
                <w:sz w:val="18"/>
                <w:szCs w:val="18"/>
              </w:rPr>
              <w:t>Медстар</w:t>
            </w:r>
            <w:proofErr w:type="spellEnd"/>
            <w:r w:rsidRPr="00BC39F2">
              <w:rPr>
                <w:sz w:val="18"/>
                <w:szCs w:val="18"/>
              </w:rPr>
              <w:t>»)</w:t>
            </w:r>
          </w:p>
          <w:p w:rsidR="00BC39F2" w:rsidRPr="00BC39F2" w:rsidRDefault="00BC39F2" w:rsidP="00BC39F2">
            <w:pPr>
              <w:spacing w:before="0" w:line="240" w:lineRule="auto"/>
              <w:rPr>
                <w:sz w:val="18"/>
                <w:szCs w:val="18"/>
              </w:rPr>
            </w:pPr>
          </w:p>
          <w:p w:rsidR="00BC39F2" w:rsidRPr="00BC39F2" w:rsidRDefault="00BC39F2" w:rsidP="00BC39F2">
            <w:pPr>
              <w:spacing w:before="0" w:line="240" w:lineRule="auto"/>
              <w:rPr>
                <w:sz w:val="18"/>
                <w:szCs w:val="18"/>
              </w:rPr>
            </w:pPr>
            <w:r w:rsidRPr="00BC39F2">
              <w:rPr>
                <w:sz w:val="18"/>
                <w:szCs w:val="18"/>
              </w:rPr>
              <w:t xml:space="preserve">123007, Москва г, Магистральная 4-Я </w:t>
            </w:r>
            <w:proofErr w:type="spellStart"/>
            <w:r w:rsidRPr="00BC39F2">
              <w:rPr>
                <w:sz w:val="18"/>
                <w:szCs w:val="18"/>
              </w:rPr>
              <w:t>ул</w:t>
            </w:r>
            <w:proofErr w:type="spellEnd"/>
            <w:r w:rsidRPr="00BC39F2">
              <w:rPr>
                <w:sz w:val="18"/>
                <w:szCs w:val="18"/>
              </w:rPr>
              <w:t>, дом 7, строение 3, этаж 1, помещение 44</w:t>
            </w:r>
          </w:p>
          <w:p w:rsidR="00BC39F2" w:rsidRPr="00BC39F2" w:rsidRDefault="00BC39F2" w:rsidP="00BC39F2">
            <w:pPr>
              <w:spacing w:before="0" w:line="240" w:lineRule="auto"/>
              <w:rPr>
                <w:sz w:val="18"/>
                <w:szCs w:val="18"/>
                <w:lang w:val="en-US"/>
              </w:rPr>
            </w:pPr>
            <w:r w:rsidRPr="00BC39F2">
              <w:rPr>
                <w:sz w:val="18"/>
                <w:szCs w:val="18"/>
              </w:rPr>
              <w:t>Тел</w:t>
            </w:r>
            <w:r w:rsidRPr="00BC39F2">
              <w:rPr>
                <w:sz w:val="18"/>
                <w:szCs w:val="18"/>
                <w:lang w:val="en-US"/>
              </w:rPr>
              <w:t>.: +7 (495) 152 20 01</w:t>
            </w:r>
          </w:p>
          <w:p w:rsidR="00BC39F2" w:rsidRPr="00BC39F2" w:rsidRDefault="00BC39F2" w:rsidP="00BC39F2">
            <w:pPr>
              <w:spacing w:before="0" w:line="240" w:lineRule="auto"/>
              <w:rPr>
                <w:noProof/>
                <w:sz w:val="18"/>
                <w:szCs w:val="18"/>
                <w:lang w:val="en-US"/>
              </w:rPr>
            </w:pPr>
            <w:r w:rsidRPr="00BC39F2">
              <w:rPr>
                <w:noProof/>
                <w:sz w:val="18"/>
                <w:szCs w:val="18"/>
                <w:lang w:val="en-US"/>
              </w:rPr>
              <w:t xml:space="preserve">Email: </w:t>
            </w:r>
            <w:hyperlink r:id="rId38" w:history="1">
              <w:r w:rsidRPr="001F4FB1">
                <w:rPr>
                  <w:noProof/>
                  <w:color w:val="0000FF"/>
                  <w:sz w:val="18"/>
                  <w:szCs w:val="18"/>
                  <w:u w:val="single"/>
                  <w:lang w:val="en-US"/>
                </w:rPr>
                <w:t>info@medstar-ltd.com</w:t>
              </w:r>
            </w:hyperlink>
          </w:p>
          <w:p w:rsidR="00BC39F2" w:rsidRPr="00BC39F2" w:rsidRDefault="00BC39F2" w:rsidP="00BC39F2">
            <w:pPr>
              <w:spacing w:before="0" w:line="240" w:lineRule="auto"/>
              <w:rPr>
                <w:noProof/>
                <w:sz w:val="18"/>
                <w:szCs w:val="18"/>
              </w:rPr>
            </w:pPr>
            <w:r w:rsidRPr="00BC39F2">
              <w:rPr>
                <w:noProof/>
                <w:sz w:val="18"/>
                <w:szCs w:val="18"/>
              </w:rPr>
              <w:t>ИНН</w:t>
            </w:r>
            <w:r w:rsidRPr="00BC39F2">
              <w:rPr>
                <w:noProof/>
                <w:sz w:val="18"/>
                <w:szCs w:val="18"/>
              </w:rPr>
              <w:tab/>
              <w:t>7706440077</w:t>
            </w:r>
          </w:p>
          <w:p w:rsidR="00BC39F2" w:rsidRPr="00BC39F2" w:rsidRDefault="00BC39F2" w:rsidP="00BC39F2">
            <w:pPr>
              <w:spacing w:before="0" w:line="240" w:lineRule="auto"/>
              <w:rPr>
                <w:noProof/>
                <w:sz w:val="18"/>
                <w:szCs w:val="18"/>
              </w:rPr>
            </w:pPr>
            <w:r w:rsidRPr="00BC39F2">
              <w:rPr>
                <w:noProof/>
                <w:sz w:val="18"/>
                <w:szCs w:val="18"/>
              </w:rPr>
              <w:t>КПП</w:t>
            </w:r>
            <w:r w:rsidRPr="00BC39F2">
              <w:rPr>
                <w:noProof/>
                <w:sz w:val="18"/>
                <w:szCs w:val="18"/>
              </w:rPr>
              <w:tab/>
              <w:t>771401001</w:t>
            </w:r>
          </w:p>
          <w:p w:rsidR="00BC39F2" w:rsidRPr="00BC39F2" w:rsidRDefault="00BC39F2" w:rsidP="00BC39F2">
            <w:pPr>
              <w:spacing w:before="0" w:line="240" w:lineRule="auto"/>
              <w:rPr>
                <w:noProof/>
                <w:sz w:val="18"/>
                <w:szCs w:val="18"/>
              </w:rPr>
            </w:pPr>
            <w:r w:rsidRPr="00BC39F2">
              <w:rPr>
                <w:noProof/>
                <w:sz w:val="18"/>
                <w:szCs w:val="18"/>
              </w:rPr>
              <w:t>ОГРН</w:t>
            </w:r>
            <w:r w:rsidRPr="00BC39F2">
              <w:rPr>
                <w:noProof/>
                <w:sz w:val="18"/>
                <w:szCs w:val="18"/>
              </w:rPr>
              <w:tab/>
              <w:t>1167746650092</w:t>
            </w:r>
          </w:p>
          <w:p w:rsidR="00BC39F2" w:rsidRPr="00BC39F2" w:rsidRDefault="00BC39F2" w:rsidP="00BC39F2">
            <w:pPr>
              <w:spacing w:before="0" w:line="240" w:lineRule="auto"/>
              <w:rPr>
                <w:noProof/>
                <w:sz w:val="18"/>
                <w:szCs w:val="18"/>
              </w:rPr>
            </w:pPr>
            <w:r w:rsidRPr="00BC39F2">
              <w:rPr>
                <w:noProof/>
                <w:sz w:val="18"/>
                <w:szCs w:val="18"/>
              </w:rPr>
              <w:t>Банк: ПАО СБЕРБАНК г. Москва</w:t>
            </w:r>
          </w:p>
          <w:p w:rsidR="00BC39F2" w:rsidRPr="00BC39F2" w:rsidRDefault="00BC39F2" w:rsidP="00BC39F2">
            <w:pPr>
              <w:spacing w:before="0" w:line="240" w:lineRule="auto"/>
              <w:rPr>
                <w:noProof/>
                <w:sz w:val="18"/>
                <w:szCs w:val="18"/>
              </w:rPr>
            </w:pPr>
            <w:r w:rsidRPr="00BC39F2">
              <w:rPr>
                <w:noProof/>
                <w:sz w:val="18"/>
                <w:szCs w:val="18"/>
              </w:rPr>
              <w:t>р/с  40702810038000120917</w:t>
            </w:r>
          </w:p>
          <w:p w:rsidR="00BC39F2" w:rsidRPr="00BC39F2" w:rsidRDefault="00BC39F2" w:rsidP="00BC39F2">
            <w:pPr>
              <w:spacing w:before="0" w:line="240" w:lineRule="auto"/>
              <w:rPr>
                <w:noProof/>
                <w:sz w:val="18"/>
                <w:szCs w:val="18"/>
              </w:rPr>
            </w:pPr>
            <w:r w:rsidRPr="00BC39F2">
              <w:rPr>
                <w:noProof/>
                <w:sz w:val="18"/>
                <w:szCs w:val="18"/>
              </w:rPr>
              <w:t>к/с  30101810400000000225</w:t>
            </w:r>
          </w:p>
          <w:p w:rsidR="00BC39F2" w:rsidRPr="00BC39F2" w:rsidRDefault="00BC39F2" w:rsidP="00BC39F2">
            <w:pPr>
              <w:spacing w:before="0" w:line="240" w:lineRule="auto"/>
              <w:rPr>
                <w:noProof/>
                <w:sz w:val="18"/>
                <w:szCs w:val="18"/>
              </w:rPr>
            </w:pPr>
            <w:r w:rsidRPr="00BC39F2">
              <w:rPr>
                <w:noProof/>
                <w:sz w:val="18"/>
                <w:szCs w:val="18"/>
              </w:rPr>
              <w:t>БИК</w:t>
            </w:r>
            <w:r w:rsidRPr="00BC39F2">
              <w:rPr>
                <w:noProof/>
                <w:sz w:val="18"/>
                <w:szCs w:val="18"/>
              </w:rPr>
              <w:tab/>
              <w:t>044525225</w:t>
            </w:r>
          </w:p>
          <w:p w:rsidR="00BC39F2" w:rsidRPr="00BC39F2" w:rsidRDefault="00BC39F2" w:rsidP="00BC39F2">
            <w:pPr>
              <w:spacing w:before="0" w:line="240" w:lineRule="auto"/>
              <w:rPr>
                <w:noProof/>
                <w:sz w:val="18"/>
                <w:szCs w:val="18"/>
              </w:rPr>
            </w:pPr>
            <w:r w:rsidRPr="00BC39F2">
              <w:rPr>
                <w:noProof/>
                <w:sz w:val="18"/>
                <w:szCs w:val="18"/>
              </w:rPr>
              <w:t>ОКТМО</w:t>
            </w:r>
            <w:r w:rsidRPr="00BC39F2">
              <w:rPr>
                <w:noProof/>
                <w:sz w:val="18"/>
                <w:szCs w:val="18"/>
              </w:rPr>
              <w:tab/>
              <w:t xml:space="preserve">45348000                   </w:t>
            </w:r>
          </w:p>
          <w:p w:rsidR="00BC39F2" w:rsidRPr="00BC39F2" w:rsidRDefault="00BC39F2" w:rsidP="00BC39F2">
            <w:pPr>
              <w:spacing w:before="0" w:line="240" w:lineRule="auto"/>
              <w:rPr>
                <w:noProof/>
                <w:sz w:val="18"/>
                <w:szCs w:val="18"/>
              </w:rPr>
            </w:pPr>
            <w:r w:rsidRPr="00BC39F2">
              <w:rPr>
                <w:noProof/>
                <w:sz w:val="18"/>
                <w:szCs w:val="18"/>
              </w:rPr>
              <w:t>ОКПО</w:t>
            </w:r>
            <w:r w:rsidRPr="00BC39F2">
              <w:rPr>
                <w:noProof/>
                <w:sz w:val="18"/>
                <w:szCs w:val="18"/>
              </w:rPr>
              <w:tab/>
              <w:t>03473851</w:t>
            </w:r>
          </w:p>
          <w:p w:rsidR="00BC39F2" w:rsidRPr="00BC39F2" w:rsidRDefault="00BC39F2" w:rsidP="00BC39F2">
            <w:pPr>
              <w:spacing w:before="0" w:line="240" w:lineRule="auto"/>
              <w:rPr>
                <w:noProof/>
                <w:sz w:val="18"/>
                <w:szCs w:val="18"/>
              </w:rPr>
            </w:pPr>
            <w:r w:rsidRPr="00BC39F2">
              <w:rPr>
                <w:noProof/>
                <w:sz w:val="18"/>
                <w:szCs w:val="18"/>
              </w:rPr>
              <w:t>Дата постановки на учет в налоговом органе – 20.07.2020</w:t>
            </w:r>
          </w:p>
          <w:p w:rsidR="00BC39F2" w:rsidRPr="00BC39F2" w:rsidRDefault="00BC39F2" w:rsidP="00BC39F2">
            <w:pPr>
              <w:spacing w:before="0" w:line="240" w:lineRule="auto"/>
              <w:rPr>
                <w:noProof/>
                <w:sz w:val="18"/>
                <w:szCs w:val="18"/>
                <w:highlight w:val="yellow"/>
              </w:rPr>
            </w:pPr>
          </w:p>
          <w:p w:rsidR="00BC39F2" w:rsidRPr="00BC39F2" w:rsidRDefault="00BC39F2" w:rsidP="00BC39F2">
            <w:pPr>
              <w:spacing w:before="0" w:line="240" w:lineRule="auto"/>
              <w:rPr>
                <w:sz w:val="18"/>
                <w:szCs w:val="18"/>
                <w:highlight w:val="yellow"/>
              </w:rPr>
            </w:pPr>
          </w:p>
          <w:p w:rsidR="00BC39F2" w:rsidRPr="00BC39F2" w:rsidRDefault="00BC39F2" w:rsidP="00BC39F2">
            <w:pPr>
              <w:spacing w:before="0" w:line="240" w:lineRule="auto"/>
              <w:rPr>
                <w:sz w:val="18"/>
                <w:szCs w:val="18"/>
              </w:rPr>
            </w:pPr>
            <w:r w:rsidRPr="00BC39F2">
              <w:rPr>
                <w:sz w:val="18"/>
                <w:szCs w:val="18"/>
              </w:rPr>
              <w:t xml:space="preserve">Генеральный директор _________________ А.А. </w:t>
            </w:r>
            <w:proofErr w:type="spellStart"/>
            <w:r w:rsidRPr="00BC39F2">
              <w:rPr>
                <w:sz w:val="18"/>
                <w:szCs w:val="18"/>
              </w:rPr>
              <w:t>Лучанкин</w:t>
            </w:r>
            <w:proofErr w:type="spellEnd"/>
          </w:p>
          <w:p w:rsidR="00BC39F2" w:rsidRPr="00BC39F2" w:rsidRDefault="00BC39F2" w:rsidP="00BC39F2">
            <w:pPr>
              <w:spacing w:before="0" w:line="240" w:lineRule="auto"/>
              <w:rPr>
                <w:sz w:val="18"/>
                <w:szCs w:val="18"/>
              </w:rPr>
            </w:pPr>
            <w:r w:rsidRPr="00BC39F2">
              <w:rPr>
                <w:sz w:val="18"/>
                <w:szCs w:val="18"/>
              </w:rPr>
              <w:t>М. П. (при наличии)                                  (ИНН 773408000013)</w:t>
            </w:r>
          </w:p>
          <w:p w:rsidR="00174373" w:rsidRPr="00174373" w:rsidRDefault="00BC39F2" w:rsidP="00BC39F2">
            <w:pPr>
              <w:spacing w:before="0" w:line="240" w:lineRule="auto"/>
            </w:pPr>
            <w:r w:rsidRPr="00BC39F2">
              <w:rPr>
                <w:b/>
                <w:sz w:val="18"/>
                <w:szCs w:val="18"/>
              </w:rPr>
              <w:t>Документ подписан электронной подписью</w:t>
            </w:r>
          </w:p>
        </w:tc>
      </w:tr>
    </w:tbl>
    <w:p w:rsidR="004860F5" w:rsidRPr="00A866CA" w:rsidRDefault="004860F5" w:rsidP="00F97F03">
      <w:pPr>
        <w:spacing w:before="0" w:line="240" w:lineRule="auto"/>
        <w:contextualSpacing/>
        <w:rPr>
          <w:sz w:val="18"/>
          <w:szCs w:val="18"/>
        </w:rPr>
        <w:sectPr w:rsidR="004860F5" w:rsidRPr="00A866CA" w:rsidSect="004860F5">
          <w:headerReference w:type="default" r:id="rId39"/>
          <w:footerReference w:type="default" r:id="rId40"/>
          <w:footerReference w:type="first" r:id="rId41"/>
          <w:type w:val="continuous"/>
          <w:pgSz w:w="11906" w:h="16838"/>
          <w:pgMar w:top="567" w:right="567" w:bottom="709" w:left="1134" w:header="6" w:footer="125" w:gutter="0"/>
          <w:pgNumType w:start="1"/>
          <w:cols w:space="708"/>
          <w:titlePg/>
          <w:docGrid w:linePitch="360"/>
        </w:sectPr>
      </w:pPr>
    </w:p>
    <w:p w:rsidR="00534B5C" w:rsidRPr="00A866CA" w:rsidRDefault="00534B5C" w:rsidP="00534B5C">
      <w:pPr>
        <w:pStyle w:val="ConsPlusNormal"/>
        <w:widowControl/>
        <w:tabs>
          <w:tab w:val="left" w:pos="6840"/>
        </w:tabs>
        <w:ind w:firstLine="0"/>
        <w:contextualSpacing/>
        <w:jc w:val="right"/>
        <w:outlineLvl w:val="1"/>
        <w:rPr>
          <w:rFonts w:ascii="Times New Roman" w:hAnsi="Times New Roman" w:cs="Times New Roman"/>
          <w:sz w:val="18"/>
          <w:szCs w:val="18"/>
        </w:rPr>
      </w:pPr>
    </w:p>
    <w:p w:rsidR="00534B5C" w:rsidRPr="007E41C0" w:rsidRDefault="00534B5C" w:rsidP="00534B5C">
      <w:pPr>
        <w:pStyle w:val="ConsPlusNormal"/>
        <w:widowControl/>
        <w:tabs>
          <w:tab w:val="left" w:pos="6840"/>
        </w:tabs>
        <w:ind w:firstLine="0"/>
        <w:contextualSpacing/>
        <w:jc w:val="right"/>
        <w:outlineLvl w:val="1"/>
        <w:rPr>
          <w:rFonts w:ascii="Times New Roman" w:hAnsi="Times New Roman" w:cs="Times New Roman"/>
          <w:sz w:val="18"/>
          <w:szCs w:val="18"/>
        </w:rPr>
      </w:pPr>
      <w:r w:rsidRPr="007E41C0">
        <w:rPr>
          <w:rFonts w:ascii="Times New Roman" w:hAnsi="Times New Roman" w:cs="Times New Roman"/>
          <w:sz w:val="18"/>
          <w:szCs w:val="18"/>
        </w:rPr>
        <w:t>Приложение № 1</w:t>
      </w:r>
    </w:p>
    <w:p w:rsidR="00534B5C" w:rsidRPr="007E41C0" w:rsidRDefault="00534B5C" w:rsidP="00534B5C">
      <w:pPr>
        <w:pStyle w:val="ConsPlusNormal"/>
        <w:widowControl/>
        <w:ind w:firstLine="0"/>
        <w:contextualSpacing/>
        <w:jc w:val="right"/>
        <w:rPr>
          <w:rFonts w:ascii="Times New Roman" w:hAnsi="Times New Roman" w:cs="Times New Roman"/>
          <w:sz w:val="18"/>
          <w:szCs w:val="18"/>
        </w:rPr>
      </w:pPr>
      <w:r w:rsidRPr="007E41C0">
        <w:rPr>
          <w:rFonts w:ascii="Times New Roman" w:hAnsi="Times New Roman" w:cs="Times New Roman"/>
          <w:sz w:val="18"/>
          <w:szCs w:val="18"/>
        </w:rPr>
        <w:t xml:space="preserve">к   контракту № </w:t>
      </w:r>
      <w:r w:rsidR="007E41C0" w:rsidRPr="007E41C0">
        <w:rPr>
          <w:rFonts w:ascii="Times New Roman" w:hAnsi="Times New Roman" w:cs="Times New Roman"/>
          <w:sz w:val="18"/>
          <w:szCs w:val="18"/>
        </w:rPr>
        <w:t>402</w:t>
      </w:r>
      <w:r w:rsidR="001F4FB1" w:rsidRPr="007E41C0">
        <w:rPr>
          <w:rFonts w:ascii="Times New Roman" w:hAnsi="Times New Roman" w:cs="Times New Roman"/>
          <w:sz w:val="18"/>
          <w:szCs w:val="18"/>
        </w:rPr>
        <w:t>-2025</w:t>
      </w:r>
    </w:p>
    <w:p w:rsidR="00534B5C" w:rsidRPr="00A866CA" w:rsidRDefault="00534B5C" w:rsidP="00534B5C">
      <w:pPr>
        <w:widowControl/>
        <w:spacing w:before="0" w:line="240" w:lineRule="auto"/>
        <w:ind w:firstLine="720"/>
        <w:contextualSpacing/>
        <w:jc w:val="right"/>
        <w:rPr>
          <w:sz w:val="18"/>
          <w:szCs w:val="18"/>
        </w:rPr>
      </w:pPr>
      <w:r w:rsidRPr="007E41C0">
        <w:rPr>
          <w:sz w:val="18"/>
          <w:szCs w:val="18"/>
        </w:rPr>
        <w:t xml:space="preserve">                                                                              от «_____» ________________202</w:t>
      </w:r>
      <w:r w:rsidR="00B0790F" w:rsidRPr="007E41C0">
        <w:rPr>
          <w:sz w:val="18"/>
          <w:szCs w:val="18"/>
        </w:rPr>
        <w:t xml:space="preserve">5 </w:t>
      </w:r>
      <w:r w:rsidRPr="007E41C0">
        <w:rPr>
          <w:sz w:val="18"/>
          <w:szCs w:val="18"/>
        </w:rPr>
        <w:t>г.</w:t>
      </w:r>
    </w:p>
    <w:p w:rsidR="00534B5C" w:rsidRPr="00A866CA" w:rsidRDefault="00534B5C" w:rsidP="00534B5C">
      <w:pPr>
        <w:widowControl/>
        <w:spacing w:before="0" w:line="240" w:lineRule="auto"/>
        <w:contextualSpacing/>
        <w:jc w:val="left"/>
        <w:rPr>
          <w:sz w:val="18"/>
          <w:szCs w:val="18"/>
        </w:rPr>
      </w:pPr>
    </w:p>
    <w:p w:rsidR="00534B5C" w:rsidRPr="00A866CA" w:rsidRDefault="00534B5C" w:rsidP="00534B5C">
      <w:pPr>
        <w:pStyle w:val="1"/>
        <w:contextualSpacing/>
        <w:rPr>
          <w:rFonts w:ascii="Times New Roman" w:hAnsi="Times New Roman"/>
          <w:sz w:val="18"/>
          <w:szCs w:val="18"/>
          <w:lang w:val="ru-RU"/>
        </w:rPr>
      </w:pPr>
    </w:p>
    <w:p w:rsidR="00534B5C" w:rsidRPr="00A866CA" w:rsidRDefault="00534B5C" w:rsidP="00534B5C">
      <w:pPr>
        <w:pStyle w:val="1"/>
        <w:contextualSpacing/>
        <w:rPr>
          <w:rFonts w:ascii="Times New Roman" w:hAnsi="Times New Roman"/>
          <w:sz w:val="18"/>
          <w:szCs w:val="18"/>
        </w:rPr>
      </w:pPr>
      <w:r w:rsidRPr="00A866CA">
        <w:rPr>
          <w:rFonts w:ascii="Times New Roman" w:hAnsi="Times New Roman"/>
          <w:sz w:val="18"/>
          <w:szCs w:val="18"/>
        </w:rPr>
        <w:t xml:space="preserve"> СПЕЦИФИКАЦИЯ </w:t>
      </w:r>
    </w:p>
    <w:p w:rsidR="00534B5C" w:rsidRDefault="00534B5C" w:rsidP="00534B5C">
      <w:pPr>
        <w:pStyle w:val="1"/>
        <w:contextualSpacing/>
        <w:rPr>
          <w:rFonts w:ascii="Times New Roman" w:hAnsi="Times New Roman"/>
          <w:sz w:val="18"/>
          <w:szCs w:val="18"/>
          <w:lang w:val="ru-RU"/>
        </w:rPr>
      </w:pPr>
      <w:r w:rsidRPr="00A866CA">
        <w:rPr>
          <w:rFonts w:ascii="Times New Roman" w:hAnsi="Times New Roman"/>
          <w:sz w:val="18"/>
          <w:szCs w:val="18"/>
        </w:rPr>
        <w:t xml:space="preserve">  поставляемых товаров</w:t>
      </w:r>
    </w:p>
    <w:tbl>
      <w:tblPr>
        <w:tblW w:w="18296" w:type="dxa"/>
        <w:tblLayout w:type="fixed"/>
        <w:tblCellMar>
          <w:top w:w="15" w:type="dxa"/>
          <w:left w:w="15" w:type="dxa"/>
          <w:bottom w:w="15" w:type="dxa"/>
          <w:right w:w="15" w:type="dxa"/>
        </w:tblCellMar>
        <w:tblLook w:val="04A0" w:firstRow="1" w:lastRow="0" w:firstColumn="1" w:lastColumn="0" w:noHBand="0" w:noVBand="1"/>
      </w:tblPr>
      <w:tblGrid>
        <w:gridCol w:w="484"/>
        <w:gridCol w:w="5261"/>
        <w:gridCol w:w="729"/>
        <w:gridCol w:w="3354"/>
        <w:gridCol w:w="1446"/>
        <w:gridCol w:w="1219"/>
        <w:gridCol w:w="765"/>
        <w:gridCol w:w="1293"/>
        <w:gridCol w:w="1095"/>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gridCol w:w="50"/>
      </w:tblGrid>
      <w:tr w:rsidR="008144D1" w:rsidRPr="008144D1" w:rsidTr="008144D1">
        <w:trPr>
          <w:gridAfter w:val="53"/>
          <w:wAfter w:w="2650" w:type="dxa"/>
          <w:tblHeader/>
        </w:trPr>
        <w:tc>
          <w:tcPr>
            <w:tcW w:w="48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w:t>
            </w:r>
            <w:r w:rsidRPr="008144D1">
              <w:rPr>
                <w:color w:val="000000"/>
                <w:sz w:val="18"/>
                <w:szCs w:val="18"/>
              </w:rPr>
              <w:br/>
              <w:t>п/п</w:t>
            </w:r>
          </w:p>
        </w:tc>
        <w:tc>
          <w:tcPr>
            <w:tcW w:w="526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Наименование объекта закупки, товарный знак, знаки обслуживания, фирменные наименования, патенты, полезные модели, промышленные образцы</w:t>
            </w:r>
          </w:p>
        </w:tc>
        <w:tc>
          <w:tcPr>
            <w:tcW w:w="72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Тип объекта закупки</w:t>
            </w:r>
          </w:p>
        </w:tc>
        <w:tc>
          <w:tcPr>
            <w:tcW w:w="335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Позиции по КТРУ, ОКПД2</w:t>
            </w:r>
          </w:p>
        </w:tc>
        <w:tc>
          <w:tcPr>
            <w:tcW w:w="14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Количество (объем) и единица измерения товара, работы, услуги</w:t>
            </w:r>
          </w:p>
        </w:tc>
        <w:tc>
          <w:tcPr>
            <w:tcW w:w="121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Цена за единицу (в валюте контракта)</w:t>
            </w:r>
          </w:p>
        </w:tc>
        <w:tc>
          <w:tcPr>
            <w:tcW w:w="76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Ставка НДС</w:t>
            </w:r>
          </w:p>
        </w:tc>
        <w:tc>
          <w:tcPr>
            <w:tcW w:w="129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Страна происхождения товара</w:t>
            </w:r>
          </w:p>
        </w:tc>
        <w:tc>
          <w:tcPr>
            <w:tcW w:w="109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Сумма (в валюте контракта)</w:t>
            </w:r>
          </w:p>
        </w:tc>
      </w:tr>
      <w:tr w:rsidR="008144D1" w:rsidRPr="008144D1" w:rsidTr="008144D1">
        <w:trPr>
          <w:gridAfter w:val="53"/>
          <w:wAfter w:w="2650" w:type="dxa"/>
          <w:tblHeader/>
        </w:trPr>
        <w:tc>
          <w:tcPr>
            <w:tcW w:w="48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1</w:t>
            </w:r>
          </w:p>
        </w:tc>
        <w:tc>
          <w:tcPr>
            <w:tcW w:w="526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2</w:t>
            </w:r>
          </w:p>
        </w:tc>
        <w:tc>
          <w:tcPr>
            <w:tcW w:w="72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3</w:t>
            </w:r>
          </w:p>
        </w:tc>
        <w:tc>
          <w:tcPr>
            <w:tcW w:w="335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4</w:t>
            </w:r>
          </w:p>
        </w:tc>
        <w:tc>
          <w:tcPr>
            <w:tcW w:w="14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5</w:t>
            </w:r>
          </w:p>
        </w:tc>
        <w:tc>
          <w:tcPr>
            <w:tcW w:w="121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6</w:t>
            </w:r>
          </w:p>
        </w:tc>
        <w:tc>
          <w:tcPr>
            <w:tcW w:w="76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7</w:t>
            </w:r>
          </w:p>
        </w:tc>
        <w:tc>
          <w:tcPr>
            <w:tcW w:w="129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8</w:t>
            </w:r>
          </w:p>
        </w:tc>
        <w:tc>
          <w:tcPr>
            <w:tcW w:w="109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9</w:t>
            </w:r>
          </w:p>
        </w:tc>
      </w:tr>
      <w:tr w:rsidR="008144D1" w:rsidRPr="008144D1" w:rsidTr="008144D1">
        <w:trPr>
          <w:gridAfter w:val="53"/>
          <w:wAfter w:w="2650" w:type="dxa"/>
        </w:trPr>
        <w:tc>
          <w:tcPr>
            <w:tcW w:w="484"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1</w:t>
            </w:r>
          </w:p>
        </w:tc>
        <w:tc>
          <w:tcPr>
            <w:tcW w:w="526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Установка для лечения ран ирригацией при отрицательном давлении</w:t>
            </w:r>
          </w:p>
          <w:p w:rsidR="008144D1" w:rsidRPr="008144D1" w:rsidRDefault="008144D1" w:rsidP="008144D1">
            <w:pPr>
              <w:widowControl/>
              <w:spacing w:before="60" w:line="240" w:lineRule="auto"/>
              <w:jc w:val="center"/>
              <w:rPr>
                <w:color w:val="000000"/>
                <w:sz w:val="18"/>
                <w:szCs w:val="18"/>
              </w:rPr>
            </w:pPr>
            <w:r w:rsidRPr="008144D1">
              <w:rPr>
                <w:color w:val="000000"/>
                <w:sz w:val="18"/>
                <w:szCs w:val="18"/>
              </w:rPr>
              <w:t xml:space="preserve">(объект закупки является медицинским изделием, код НКМИ: 325620: Установка для лечения ран ирригацией при отрицательном давлении, наименование в соответствии с РУ: Аппарат "ВИТ" для лечения ран отрицательным давлением по ТУ 32.50.50-001-05722086-2018, вариант исполнения: Аппарат "ВИТ </w:t>
            </w:r>
            <w:proofErr w:type="spellStart"/>
            <w:r w:rsidRPr="008144D1">
              <w:rPr>
                <w:color w:val="000000"/>
                <w:sz w:val="18"/>
                <w:szCs w:val="18"/>
              </w:rPr>
              <w:t>МобилПлюс</w:t>
            </w:r>
            <w:proofErr w:type="spellEnd"/>
            <w:r w:rsidRPr="008144D1">
              <w:rPr>
                <w:color w:val="000000"/>
                <w:sz w:val="18"/>
                <w:szCs w:val="18"/>
              </w:rPr>
              <w:t>" для лечения ран отрицательным давлением по ТУ 32.50.50-001-05722086-2018)</w:t>
            </w:r>
          </w:p>
          <w:p w:rsidR="008144D1" w:rsidRPr="008144D1" w:rsidRDefault="008144D1" w:rsidP="008144D1">
            <w:pPr>
              <w:widowControl/>
              <w:spacing w:before="60" w:line="240" w:lineRule="auto"/>
              <w:jc w:val="center"/>
              <w:rPr>
                <w:color w:val="000000"/>
                <w:sz w:val="18"/>
                <w:szCs w:val="18"/>
              </w:rPr>
            </w:pPr>
            <w:r w:rsidRPr="008144D1">
              <w:rPr>
                <w:color w:val="000000"/>
                <w:sz w:val="18"/>
                <w:szCs w:val="18"/>
              </w:rPr>
              <w:t>Товарный знак: ВИТ</w:t>
            </w:r>
          </w:p>
        </w:tc>
        <w:tc>
          <w:tcPr>
            <w:tcW w:w="72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Товар</w:t>
            </w:r>
          </w:p>
        </w:tc>
        <w:tc>
          <w:tcPr>
            <w:tcW w:w="335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Установка для лечения ран ирригацией при отрицательном давлении (32.50.50.190-00000831), Изделия медицинские, в том числе хирургические, прочие, не включенные в другие группировки (32.50.50.190)</w:t>
            </w:r>
          </w:p>
        </w:tc>
        <w:tc>
          <w:tcPr>
            <w:tcW w:w="14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1 Штука (ШТ)</w:t>
            </w:r>
          </w:p>
        </w:tc>
        <w:tc>
          <w:tcPr>
            <w:tcW w:w="121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500 000.00</w:t>
            </w:r>
          </w:p>
        </w:tc>
        <w:tc>
          <w:tcPr>
            <w:tcW w:w="76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Без НДС</w:t>
            </w:r>
          </w:p>
        </w:tc>
        <w:tc>
          <w:tcPr>
            <w:tcW w:w="129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Российская Федерация (643)</w:t>
            </w:r>
          </w:p>
        </w:tc>
        <w:tc>
          <w:tcPr>
            <w:tcW w:w="109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500 000.00</w:t>
            </w:r>
          </w:p>
        </w:tc>
      </w:tr>
      <w:tr w:rsidR="008144D1" w:rsidRPr="008144D1" w:rsidTr="008144D1">
        <w:trPr>
          <w:gridAfter w:val="53"/>
          <w:wAfter w:w="2650" w:type="dxa"/>
        </w:trPr>
        <w:tc>
          <w:tcPr>
            <w:tcW w:w="484" w:type="dxa"/>
            <w:vMerge/>
            <w:tcBorders>
              <w:top w:val="single" w:sz="6" w:space="0" w:color="000000"/>
              <w:left w:val="single" w:sz="6" w:space="0" w:color="000000"/>
              <w:bottom w:val="single" w:sz="6" w:space="0" w:color="000000"/>
              <w:right w:val="single" w:sz="6" w:space="0" w:color="000000"/>
            </w:tcBorders>
            <w:vAlign w:val="center"/>
            <w:hideMark/>
          </w:tcPr>
          <w:p w:rsidR="008144D1" w:rsidRPr="008144D1" w:rsidRDefault="008144D1" w:rsidP="008144D1">
            <w:pPr>
              <w:widowControl/>
              <w:spacing w:before="0" w:line="240" w:lineRule="auto"/>
              <w:jc w:val="left"/>
              <w:rPr>
                <w:color w:val="000000"/>
                <w:sz w:val="18"/>
                <w:szCs w:val="18"/>
              </w:rPr>
            </w:pPr>
          </w:p>
        </w:tc>
        <w:tc>
          <w:tcPr>
            <w:tcW w:w="15162" w:type="dxa"/>
            <w:gridSpan w:val="8"/>
            <w:tcBorders>
              <w:top w:val="single" w:sz="6" w:space="0" w:color="000000"/>
              <w:left w:val="single" w:sz="6" w:space="0" w:color="000000"/>
              <w:bottom w:val="nil"/>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Характеристики объекта закупки</w:t>
            </w:r>
          </w:p>
        </w:tc>
      </w:tr>
      <w:tr w:rsidR="008144D1" w:rsidRPr="008144D1" w:rsidTr="008144D1">
        <w:trPr>
          <w:gridAfter w:val="53"/>
          <w:wAfter w:w="2650" w:type="dxa"/>
        </w:trPr>
        <w:tc>
          <w:tcPr>
            <w:tcW w:w="484" w:type="dxa"/>
            <w:vMerge/>
            <w:tcBorders>
              <w:top w:val="single" w:sz="6" w:space="0" w:color="000000"/>
              <w:left w:val="single" w:sz="6" w:space="0" w:color="000000"/>
              <w:bottom w:val="single" w:sz="6" w:space="0" w:color="000000"/>
              <w:right w:val="single" w:sz="6" w:space="0" w:color="000000"/>
            </w:tcBorders>
            <w:vAlign w:val="center"/>
            <w:hideMark/>
          </w:tcPr>
          <w:p w:rsidR="008144D1" w:rsidRPr="008144D1" w:rsidRDefault="008144D1" w:rsidP="008144D1">
            <w:pPr>
              <w:widowControl/>
              <w:spacing w:before="0" w:line="240" w:lineRule="auto"/>
              <w:jc w:val="left"/>
              <w:rPr>
                <w:color w:val="000000"/>
                <w:sz w:val="18"/>
                <w:szCs w:val="18"/>
              </w:rPr>
            </w:pPr>
          </w:p>
        </w:tc>
        <w:tc>
          <w:tcPr>
            <w:tcW w:w="15162" w:type="dxa"/>
            <w:gridSpan w:val="8"/>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left"/>
              <w:rPr>
                <w:color w:val="000000"/>
                <w:sz w:val="18"/>
                <w:szCs w:val="18"/>
              </w:rPr>
            </w:pPr>
            <w:r w:rsidRPr="008144D1">
              <w:rPr>
                <w:color w:val="000000"/>
                <w:sz w:val="18"/>
                <w:szCs w:val="18"/>
                <w:u w:val="single"/>
              </w:rPr>
              <w:t>Габариты устройства, мм</w:t>
            </w:r>
            <w:r w:rsidRPr="008144D1">
              <w:rPr>
                <w:color w:val="000000"/>
                <w:sz w:val="18"/>
                <w:szCs w:val="18"/>
              </w:rPr>
              <w:t>: 108*124*145;</w:t>
            </w:r>
          </w:p>
          <w:p w:rsidR="008144D1" w:rsidRPr="008144D1" w:rsidRDefault="008144D1" w:rsidP="008144D1">
            <w:pPr>
              <w:widowControl/>
              <w:spacing w:before="0" w:line="240" w:lineRule="auto"/>
              <w:jc w:val="left"/>
              <w:rPr>
                <w:color w:val="000000"/>
                <w:sz w:val="18"/>
                <w:szCs w:val="18"/>
              </w:rPr>
            </w:pPr>
            <w:r w:rsidRPr="008144D1">
              <w:rPr>
                <w:color w:val="000000"/>
                <w:sz w:val="18"/>
                <w:szCs w:val="18"/>
                <w:u w:val="single"/>
              </w:rPr>
              <w:t>корректируемый уровень звуковой индикации</w:t>
            </w:r>
            <w:r w:rsidRPr="008144D1">
              <w:rPr>
                <w:color w:val="000000"/>
                <w:sz w:val="18"/>
                <w:szCs w:val="18"/>
              </w:rPr>
              <w:t>: соответствие;</w:t>
            </w:r>
          </w:p>
          <w:p w:rsidR="008144D1" w:rsidRPr="008144D1" w:rsidRDefault="008144D1" w:rsidP="008144D1">
            <w:pPr>
              <w:widowControl/>
              <w:spacing w:before="0" w:line="240" w:lineRule="auto"/>
              <w:jc w:val="left"/>
              <w:rPr>
                <w:color w:val="000000"/>
                <w:sz w:val="18"/>
                <w:szCs w:val="18"/>
              </w:rPr>
            </w:pPr>
            <w:r w:rsidRPr="008144D1">
              <w:rPr>
                <w:color w:val="000000"/>
                <w:sz w:val="18"/>
                <w:szCs w:val="18"/>
                <w:u w:val="single"/>
              </w:rPr>
              <w:t>Время автономной работы устройства от встроенного аккумулятора, час</w:t>
            </w:r>
            <w:r w:rsidRPr="008144D1">
              <w:rPr>
                <w:color w:val="000000"/>
                <w:sz w:val="18"/>
                <w:szCs w:val="18"/>
              </w:rPr>
              <w:t>: 15;</w:t>
            </w:r>
          </w:p>
          <w:p w:rsidR="008144D1" w:rsidRPr="008144D1" w:rsidRDefault="008144D1" w:rsidP="008144D1">
            <w:pPr>
              <w:widowControl/>
              <w:spacing w:before="0" w:line="240" w:lineRule="auto"/>
              <w:jc w:val="left"/>
              <w:rPr>
                <w:color w:val="000000"/>
                <w:sz w:val="18"/>
                <w:szCs w:val="18"/>
              </w:rPr>
            </w:pPr>
            <w:r w:rsidRPr="008144D1">
              <w:rPr>
                <w:color w:val="000000"/>
                <w:sz w:val="18"/>
                <w:szCs w:val="18"/>
                <w:u w:val="single"/>
              </w:rPr>
              <w:t xml:space="preserve">Минимальный уровень вакуума, создаваемый аппаратом, </w:t>
            </w:r>
            <w:proofErr w:type="spellStart"/>
            <w:r w:rsidRPr="008144D1">
              <w:rPr>
                <w:color w:val="000000"/>
                <w:sz w:val="18"/>
                <w:szCs w:val="18"/>
                <w:u w:val="single"/>
              </w:rPr>
              <w:t>мм.рт.ст</w:t>
            </w:r>
            <w:proofErr w:type="spellEnd"/>
            <w:r w:rsidRPr="008144D1">
              <w:rPr>
                <w:color w:val="000000"/>
                <w:sz w:val="18"/>
                <w:szCs w:val="18"/>
              </w:rPr>
              <w:t>: 10;</w:t>
            </w:r>
          </w:p>
          <w:p w:rsidR="008144D1" w:rsidRPr="008144D1" w:rsidRDefault="008144D1" w:rsidP="008144D1">
            <w:pPr>
              <w:widowControl/>
              <w:spacing w:before="0" w:line="240" w:lineRule="auto"/>
              <w:jc w:val="left"/>
              <w:rPr>
                <w:color w:val="000000"/>
                <w:sz w:val="18"/>
                <w:szCs w:val="18"/>
              </w:rPr>
            </w:pPr>
            <w:r w:rsidRPr="008144D1">
              <w:rPr>
                <w:color w:val="000000"/>
                <w:sz w:val="18"/>
                <w:szCs w:val="18"/>
                <w:u w:val="single"/>
              </w:rPr>
              <w:t>отсек для размещения одноразовых контейнеров различных объемов (от 400мл до 700мл)</w:t>
            </w:r>
            <w:r w:rsidRPr="008144D1">
              <w:rPr>
                <w:color w:val="000000"/>
                <w:sz w:val="18"/>
                <w:szCs w:val="18"/>
              </w:rPr>
              <w:t>: наличие;</w:t>
            </w:r>
          </w:p>
          <w:p w:rsidR="008144D1" w:rsidRPr="008144D1" w:rsidRDefault="008144D1" w:rsidP="008144D1">
            <w:pPr>
              <w:widowControl/>
              <w:spacing w:before="0" w:line="240" w:lineRule="auto"/>
              <w:jc w:val="left"/>
              <w:rPr>
                <w:color w:val="000000"/>
                <w:sz w:val="18"/>
                <w:szCs w:val="18"/>
              </w:rPr>
            </w:pPr>
            <w:r w:rsidRPr="008144D1">
              <w:rPr>
                <w:color w:val="000000"/>
                <w:sz w:val="18"/>
                <w:szCs w:val="18"/>
                <w:u w:val="single"/>
              </w:rPr>
              <w:t xml:space="preserve">Максимальный уровень вакуума, создаваемый аппаратом, </w:t>
            </w:r>
            <w:proofErr w:type="spellStart"/>
            <w:r w:rsidRPr="008144D1">
              <w:rPr>
                <w:color w:val="000000"/>
                <w:sz w:val="18"/>
                <w:szCs w:val="18"/>
                <w:u w:val="single"/>
              </w:rPr>
              <w:t>мм.рт.ст</w:t>
            </w:r>
            <w:proofErr w:type="spellEnd"/>
            <w:r w:rsidRPr="008144D1">
              <w:rPr>
                <w:color w:val="000000"/>
                <w:sz w:val="18"/>
                <w:szCs w:val="18"/>
              </w:rPr>
              <w:t>: 300;</w:t>
            </w:r>
          </w:p>
          <w:p w:rsidR="008144D1" w:rsidRPr="008144D1" w:rsidRDefault="008144D1" w:rsidP="008144D1">
            <w:pPr>
              <w:widowControl/>
              <w:spacing w:before="0" w:line="240" w:lineRule="auto"/>
              <w:jc w:val="left"/>
              <w:rPr>
                <w:color w:val="000000"/>
                <w:sz w:val="18"/>
                <w:szCs w:val="18"/>
              </w:rPr>
            </w:pPr>
            <w:r w:rsidRPr="008144D1">
              <w:rPr>
                <w:color w:val="000000"/>
                <w:sz w:val="18"/>
                <w:szCs w:val="18"/>
                <w:u w:val="single"/>
              </w:rPr>
              <w:t>элементы индикации и управления, расположенные на дисплее (тактильном сенсорном экране, обеспечивающем возможность управления сенсором, не снимая медицинских перчаток) для внесения изменений в настройки и выбора режима работы</w:t>
            </w:r>
            <w:r w:rsidRPr="008144D1">
              <w:rPr>
                <w:color w:val="000000"/>
                <w:sz w:val="18"/>
                <w:szCs w:val="18"/>
              </w:rPr>
              <w:t>: наличие;</w:t>
            </w:r>
          </w:p>
          <w:p w:rsidR="008144D1" w:rsidRPr="008144D1" w:rsidRDefault="008144D1" w:rsidP="008144D1">
            <w:pPr>
              <w:widowControl/>
              <w:spacing w:before="0" w:line="240" w:lineRule="auto"/>
              <w:jc w:val="left"/>
              <w:rPr>
                <w:color w:val="000000"/>
                <w:sz w:val="18"/>
                <w:szCs w:val="18"/>
              </w:rPr>
            </w:pPr>
            <w:r w:rsidRPr="008144D1">
              <w:rPr>
                <w:color w:val="000000"/>
                <w:sz w:val="18"/>
                <w:szCs w:val="18"/>
                <w:u w:val="single"/>
              </w:rPr>
              <w:t>Год выпуска</w:t>
            </w:r>
            <w:r w:rsidRPr="008144D1">
              <w:rPr>
                <w:color w:val="000000"/>
                <w:sz w:val="18"/>
                <w:szCs w:val="18"/>
              </w:rPr>
              <w:t>: не ранее 2025г.;</w:t>
            </w:r>
          </w:p>
          <w:p w:rsidR="008144D1" w:rsidRPr="008144D1" w:rsidRDefault="008144D1" w:rsidP="008144D1">
            <w:pPr>
              <w:widowControl/>
              <w:spacing w:before="0" w:line="240" w:lineRule="auto"/>
              <w:jc w:val="left"/>
              <w:rPr>
                <w:color w:val="000000"/>
                <w:sz w:val="18"/>
                <w:szCs w:val="18"/>
              </w:rPr>
            </w:pPr>
            <w:r w:rsidRPr="008144D1">
              <w:rPr>
                <w:color w:val="000000"/>
                <w:sz w:val="18"/>
                <w:szCs w:val="18"/>
                <w:u w:val="single"/>
              </w:rPr>
              <w:t>Масса устройства</w:t>
            </w:r>
            <w:r w:rsidRPr="008144D1">
              <w:rPr>
                <w:color w:val="000000"/>
                <w:sz w:val="18"/>
                <w:szCs w:val="18"/>
              </w:rPr>
              <w:t>: 600;</w:t>
            </w:r>
          </w:p>
          <w:p w:rsidR="008144D1" w:rsidRPr="008144D1" w:rsidRDefault="008144D1" w:rsidP="008144D1">
            <w:pPr>
              <w:widowControl/>
              <w:spacing w:before="0" w:line="240" w:lineRule="auto"/>
              <w:jc w:val="left"/>
              <w:rPr>
                <w:color w:val="000000"/>
                <w:sz w:val="18"/>
                <w:szCs w:val="18"/>
              </w:rPr>
            </w:pPr>
            <w:r w:rsidRPr="008144D1">
              <w:rPr>
                <w:color w:val="000000"/>
                <w:sz w:val="18"/>
                <w:szCs w:val="18"/>
                <w:u w:val="single"/>
              </w:rPr>
              <w:t xml:space="preserve">Шаг настройки уровня вакуума, </w:t>
            </w:r>
            <w:proofErr w:type="spellStart"/>
            <w:r w:rsidRPr="008144D1">
              <w:rPr>
                <w:color w:val="000000"/>
                <w:sz w:val="18"/>
                <w:szCs w:val="18"/>
                <w:u w:val="single"/>
              </w:rPr>
              <w:t>мм.рт.ст</w:t>
            </w:r>
            <w:proofErr w:type="spellEnd"/>
            <w:r w:rsidRPr="008144D1">
              <w:rPr>
                <w:color w:val="000000"/>
                <w:sz w:val="18"/>
                <w:szCs w:val="18"/>
              </w:rPr>
              <w:t>: 1;</w:t>
            </w:r>
          </w:p>
          <w:p w:rsidR="008144D1" w:rsidRPr="008144D1" w:rsidRDefault="008144D1" w:rsidP="008144D1">
            <w:pPr>
              <w:widowControl/>
              <w:spacing w:before="0" w:line="240" w:lineRule="auto"/>
              <w:jc w:val="left"/>
              <w:rPr>
                <w:color w:val="000000"/>
                <w:sz w:val="18"/>
                <w:szCs w:val="18"/>
              </w:rPr>
            </w:pPr>
            <w:r w:rsidRPr="008144D1">
              <w:rPr>
                <w:color w:val="000000"/>
                <w:sz w:val="18"/>
                <w:szCs w:val="18"/>
                <w:u w:val="single"/>
              </w:rPr>
              <w:t>Установление рабочего режима (время достижения максимального значения вакуума) в течение 1 мин., при расходе на входе, равном 0 л/мин.</w:t>
            </w:r>
            <w:r w:rsidRPr="008144D1">
              <w:rPr>
                <w:color w:val="000000"/>
                <w:sz w:val="18"/>
                <w:szCs w:val="18"/>
              </w:rPr>
              <w:t>: Соответствие;</w:t>
            </w:r>
          </w:p>
          <w:p w:rsidR="008144D1" w:rsidRPr="008144D1" w:rsidRDefault="008144D1" w:rsidP="008144D1">
            <w:pPr>
              <w:widowControl/>
              <w:spacing w:before="0" w:line="240" w:lineRule="auto"/>
              <w:jc w:val="left"/>
              <w:rPr>
                <w:color w:val="000000"/>
                <w:sz w:val="18"/>
                <w:szCs w:val="18"/>
              </w:rPr>
            </w:pPr>
            <w:r w:rsidRPr="008144D1">
              <w:rPr>
                <w:color w:val="000000"/>
                <w:sz w:val="18"/>
                <w:szCs w:val="18"/>
                <w:u w:val="single"/>
              </w:rPr>
              <w:t>звуковая индикация</w:t>
            </w:r>
            <w:r w:rsidRPr="008144D1">
              <w:rPr>
                <w:color w:val="000000"/>
                <w:sz w:val="18"/>
                <w:szCs w:val="18"/>
              </w:rPr>
              <w:t>: наличие;</w:t>
            </w:r>
          </w:p>
          <w:p w:rsidR="008144D1" w:rsidRPr="008144D1" w:rsidRDefault="008144D1" w:rsidP="008144D1">
            <w:pPr>
              <w:widowControl/>
              <w:spacing w:before="0" w:line="240" w:lineRule="auto"/>
              <w:jc w:val="left"/>
              <w:rPr>
                <w:color w:val="000000"/>
                <w:sz w:val="18"/>
                <w:szCs w:val="18"/>
              </w:rPr>
            </w:pPr>
            <w:r w:rsidRPr="008144D1">
              <w:rPr>
                <w:color w:val="000000"/>
                <w:sz w:val="18"/>
                <w:szCs w:val="18"/>
                <w:u w:val="single"/>
              </w:rPr>
              <w:t>зарядное устройство (сетевой адаптер) с входным напряжением питания в диапазоне 220±22В и частотой питающего напряжения в диапазоне 50±0,5Гц</w:t>
            </w:r>
            <w:r w:rsidRPr="008144D1">
              <w:rPr>
                <w:color w:val="000000"/>
                <w:sz w:val="18"/>
                <w:szCs w:val="18"/>
              </w:rPr>
              <w:t>: наличие;</w:t>
            </w:r>
          </w:p>
          <w:p w:rsidR="008144D1" w:rsidRPr="008144D1" w:rsidRDefault="008144D1" w:rsidP="008144D1">
            <w:pPr>
              <w:widowControl/>
              <w:spacing w:before="0" w:line="240" w:lineRule="auto"/>
              <w:jc w:val="left"/>
              <w:rPr>
                <w:color w:val="000000"/>
                <w:sz w:val="18"/>
                <w:szCs w:val="18"/>
              </w:rPr>
            </w:pPr>
            <w:r w:rsidRPr="008144D1">
              <w:rPr>
                <w:color w:val="000000"/>
                <w:sz w:val="18"/>
                <w:szCs w:val="18"/>
                <w:u w:val="single"/>
              </w:rPr>
              <w:t>Работающее от сети (сети переменного тока) устройство, предназначенное для лечения незаживающих открытых ран (например, острых, травматических и хронических) посредством отсасывания в комбинации с инстилляцией/аспирацией растворов для обработки раны (например, солевого раствора) на раневое ложе. Устройство, как правило, содержит элементы управления и пользовательский интерфейс для регулировки отрицательного давления и параметров ирригации, набор трубок и приемник для сбора отходов. Устройство предназначено для уменьшения отеков, способствования грануляции ткани и удаления экссудата и инфицированного материала</w:t>
            </w:r>
            <w:r w:rsidRPr="008144D1">
              <w:rPr>
                <w:color w:val="000000"/>
                <w:sz w:val="18"/>
                <w:szCs w:val="18"/>
              </w:rPr>
              <w:t>: Соответствие;</w:t>
            </w:r>
          </w:p>
          <w:p w:rsidR="008144D1" w:rsidRPr="008144D1" w:rsidRDefault="008144D1" w:rsidP="008144D1">
            <w:pPr>
              <w:widowControl/>
              <w:spacing w:before="0" w:line="240" w:lineRule="auto"/>
              <w:jc w:val="left"/>
              <w:rPr>
                <w:color w:val="000000"/>
                <w:sz w:val="18"/>
                <w:szCs w:val="18"/>
              </w:rPr>
            </w:pPr>
            <w:r w:rsidRPr="008144D1">
              <w:rPr>
                <w:color w:val="000000"/>
                <w:sz w:val="18"/>
                <w:szCs w:val="18"/>
                <w:u w:val="single"/>
              </w:rPr>
              <w:lastRenderedPageBreak/>
              <w:t>Время непрерывной работы аппарата от сетевого адаптера, сутки</w:t>
            </w:r>
            <w:r w:rsidRPr="008144D1">
              <w:rPr>
                <w:color w:val="000000"/>
                <w:sz w:val="18"/>
                <w:szCs w:val="18"/>
              </w:rPr>
              <w:t>: 7;</w:t>
            </w:r>
          </w:p>
          <w:p w:rsidR="008144D1" w:rsidRPr="008144D1" w:rsidRDefault="008144D1" w:rsidP="008144D1">
            <w:pPr>
              <w:widowControl/>
              <w:spacing w:before="0" w:line="240" w:lineRule="auto"/>
              <w:jc w:val="left"/>
              <w:rPr>
                <w:color w:val="000000"/>
                <w:sz w:val="18"/>
                <w:szCs w:val="18"/>
              </w:rPr>
            </w:pPr>
            <w:r w:rsidRPr="008144D1">
              <w:rPr>
                <w:color w:val="000000"/>
                <w:sz w:val="18"/>
                <w:szCs w:val="18"/>
                <w:u w:val="single"/>
              </w:rPr>
              <w:t>Режимы работы</w:t>
            </w:r>
            <w:r w:rsidRPr="008144D1">
              <w:rPr>
                <w:color w:val="000000"/>
                <w:sz w:val="18"/>
                <w:szCs w:val="18"/>
              </w:rPr>
              <w:t xml:space="preserve">: постоянный, переменный и </w:t>
            </w:r>
            <w:proofErr w:type="spellStart"/>
            <w:r w:rsidRPr="008144D1">
              <w:rPr>
                <w:color w:val="000000"/>
                <w:sz w:val="18"/>
                <w:szCs w:val="18"/>
              </w:rPr>
              <w:t>инстилляционный</w:t>
            </w:r>
            <w:proofErr w:type="spellEnd"/>
            <w:r w:rsidRPr="008144D1">
              <w:rPr>
                <w:color w:val="000000"/>
                <w:sz w:val="18"/>
                <w:szCs w:val="18"/>
              </w:rPr>
              <w:t>;</w:t>
            </w:r>
          </w:p>
          <w:p w:rsidR="008144D1" w:rsidRPr="008144D1" w:rsidRDefault="008144D1" w:rsidP="008144D1">
            <w:pPr>
              <w:widowControl/>
              <w:spacing w:before="0" w:line="240" w:lineRule="auto"/>
              <w:jc w:val="left"/>
              <w:rPr>
                <w:color w:val="000000"/>
                <w:sz w:val="18"/>
                <w:szCs w:val="18"/>
              </w:rPr>
            </w:pPr>
            <w:r w:rsidRPr="008144D1">
              <w:rPr>
                <w:color w:val="000000"/>
                <w:sz w:val="18"/>
                <w:szCs w:val="18"/>
                <w:u w:val="single"/>
              </w:rPr>
              <w:t>Время зарядки аккумулятора, час</w:t>
            </w:r>
            <w:r w:rsidRPr="008144D1">
              <w:rPr>
                <w:color w:val="000000"/>
                <w:sz w:val="18"/>
                <w:szCs w:val="18"/>
              </w:rPr>
              <w:t>: 7;</w:t>
            </w:r>
          </w:p>
        </w:tc>
      </w:tr>
      <w:tr w:rsidR="008144D1" w:rsidRPr="008144D1" w:rsidTr="008144D1">
        <w:tc>
          <w:tcPr>
            <w:tcW w:w="484"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lastRenderedPageBreak/>
              <w:t>2</w:t>
            </w:r>
          </w:p>
        </w:tc>
        <w:tc>
          <w:tcPr>
            <w:tcW w:w="526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Порт дренажный</w:t>
            </w:r>
          </w:p>
          <w:p w:rsidR="008144D1" w:rsidRPr="008144D1" w:rsidRDefault="008144D1" w:rsidP="008144D1">
            <w:pPr>
              <w:widowControl/>
              <w:spacing w:before="60" w:line="240" w:lineRule="auto"/>
              <w:jc w:val="center"/>
              <w:rPr>
                <w:color w:val="000000"/>
                <w:sz w:val="18"/>
                <w:szCs w:val="18"/>
              </w:rPr>
            </w:pPr>
            <w:r w:rsidRPr="008144D1">
              <w:rPr>
                <w:color w:val="000000"/>
                <w:sz w:val="18"/>
                <w:szCs w:val="18"/>
              </w:rPr>
              <w:t>(объект закупки является медицинским изделием, наименование в соответствии с РУ: Порт дренажный)</w:t>
            </w:r>
          </w:p>
          <w:p w:rsidR="008144D1" w:rsidRPr="008144D1" w:rsidRDefault="008144D1" w:rsidP="008144D1">
            <w:pPr>
              <w:widowControl/>
              <w:spacing w:before="60" w:line="240" w:lineRule="auto"/>
              <w:jc w:val="center"/>
              <w:rPr>
                <w:color w:val="000000"/>
                <w:sz w:val="18"/>
                <w:szCs w:val="18"/>
              </w:rPr>
            </w:pPr>
            <w:r w:rsidRPr="008144D1">
              <w:rPr>
                <w:color w:val="000000"/>
                <w:sz w:val="18"/>
                <w:szCs w:val="18"/>
              </w:rPr>
              <w:t>Товарный знак: ВИТ</w:t>
            </w:r>
          </w:p>
        </w:tc>
        <w:tc>
          <w:tcPr>
            <w:tcW w:w="72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Товар</w:t>
            </w:r>
          </w:p>
        </w:tc>
        <w:tc>
          <w:tcPr>
            <w:tcW w:w="335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Изделия медицинские, в том числе хирургические, прочие, не включенные в другие группировки (32.50.50.190)</w:t>
            </w:r>
          </w:p>
        </w:tc>
        <w:tc>
          <w:tcPr>
            <w:tcW w:w="14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90 Штука (ШТ)</w:t>
            </w:r>
          </w:p>
        </w:tc>
        <w:tc>
          <w:tcPr>
            <w:tcW w:w="121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2 570.00</w:t>
            </w:r>
          </w:p>
        </w:tc>
        <w:tc>
          <w:tcPr>
            <w:tcW w:w="76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Без НДС</w:t>
            </w:r>
          </w:p>
        </w:tc>
        <w:tc>
          <w:tcPr>
            <w:tcW w:w="129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Российская Федерация (643)</w:t>
            </w:r>
          </w:p>
        </w:tc>
        <w:tc>
          <w:tcPr>
            <w:tcW w:w="109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231 300.00</w:t>
            </w: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r>
      <w:tr w:rsidR="008144D1" w:rsidRPr="008144D1" w:rsidTr="008144D1">
        <w:trPr>
          <w:gridAfter w:val="53"/>
          <w:wAfter w:w="2650" w:type="dxa"/>
        </w:trPr>
        <w:tc>
          <w:tcPr>
            <w:tcW w:w="484" w:type="dxa"/>
            <w:vMerge/>
            <w:tcBorders>
              <w:top w:val="single" w:sz="6" w:space="0" w:color="000000"/>
              <w:left w:val="single" w:sz="6" w:space="0" w:color="000000"/>
              <w:bottom w:val="single" w:sz="6" w:space="0" w:color="000000"/>
              <w:right w:val="single" w:sz="6" w:space="0" w:color="000000"/>
            </w:tcBorders>
            <w:vAlign w:val="center"/>
            <w:hideMark/>
          </w:tcPr>
          <w:p w:rsidR="008144D1" w:rsidRPr="008144D1" w:rsidRDefault="008144D1" w:rsidP="008144D1">
            <w:pPr>
              <w:widowControl/>
              <w:spacing w:before="0" w:line="240" w:lineRule="auto"/>
              <w:jc w:val="left"/>
              <w:rPr>
                <w:color w:val="000000"/>
                <w:sz w:val="18"/>
                <w:szCs w:val="18"/>
              </w:rPr>
            </w:pPr>
          </w:p>
        </w:tc>
        <w:tc>
          <w:tcPr>
            <w:tcW w:w="15162" w:type="dxa"/>
            <w:gridSpan w:val="8"/>
            <w:tcBorders>
              <w:top w:val="single" w:sz="6" w:space="0" w:color="000000"/>
              <w:left w:val="single" w:sz="6" w:space="0" w:color="000000"/>
              <w:bottom w:val="nil"/>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Характеристики объекта закупки</w:t>
            </w:r>
          </w:p>
        </w:tc>
      </w:tr>
      <w:tr w:rsidR="008144D1" w:rsidRPr="008144D1" w:rsidTr="008144D1">
        <w:trPr>
          <w:gridAfter w:val="53"/>
          <w:wAfter w:w="2650" w:type="dxa"/>
        </w:trPr>
        <w:tc>
          <w:tcPr>
            <w:tcW w:w="484" w:type="dxa"/>
            <w:vMerge/>
            <w:tcBorders>
              <w:top w:val="single" w:sz="6" w:space="0" w:color="000000"/>
              <w:left w:val="single" w:sz="6" w:space="0" w:color="000000"/>
              <w:bottom w:val="single" w:sz="6" w:space="0" w:color="000000"/>
              <w:right w:val="single" w:sz="6" w:space="0" w:color="000000"/>
            </w:tcBorders>
            <w:vAlign w:val="center"/>
            <w:hideMark/>
          </w:tcPr>
          <w:p w:rsidR="008144D1" w:rsidRPr="008144D1" w:rsidRDefault="008144D1" w:rsidP="008144D1">
            <w:pPr>
              <w:widowControl/>
              <w:spacing w:before="0" w:line="240" w:lineRule="auto"/>
              <w:jc w:val="left"/>
              <w:rPr>
                <w:color w:val="000000"/>
                <w:sz w:val="18"/>
                <w:szCs w:val="18"/>
              </w:rPr>
            </w:pPr>
          </w:p>
        </w:tc>
        <w:tc>
          <w:tcPr>
            <w:tcW w:w="15162" w:type="dxa"/>
            <w:gridSpan w:val="8"/>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left"/>
              <w:rPr>
                <w:color w:val="000000"/>
                <w:sz w:val="18"/>
                <w:szCs w:val="18"/>
              </w:rPr>
            </w:pPr>
            <w:r w:rsidRPr="008144D1">
              <w:rPr>
                <w:color w:val="000000"/>
                <w:sz w:val="18"/>
                <w:szCs w:val="18"/>
                <w:u w:val="single"/>
              </w:rPr>
              <w:t>Полная совместимость с: - установкой для лечения ран ирригацией при отрицательном давлении; - емкостью для сбора экссудата</w:t>
            </w:r>
            <w:r w:rsidRPr="008144D1">
              <w:rPr>
                <w:color w:val="000000"/>
                <w:sz w:val="18"/>
                <w:szCs w:val="18"/>
              </w:rPr>
              <w:t>: соответствие;</w:t>
            </w:r>
          </w:p>
          <w:p w:rsidR="008144D1" w:rsidRPr="008144D1" w:rsidRDefault="008144D1" w:rsidP="008144D1">
            <w:pPr>
              <w:widowControl/>
              <w:spacing w:before="0" w:line="240" w:lineRule="auto"/>
              <w:jc w:val="left"/>
              <w:rPr>
                <w:color w:val="000000"/>
                <w:sz w:val="18"/>
                <w:szCs w:val="18"/>
              </w:rPr>
            </w:pPr>
            <w:r w:rsidRPr="008144D1">
              <w:rPr>
                <w:color w:val="000000"/>
                <w:sz w:val="18"/>
                <w:szCs w:val="18"/>
                <w:u w:val="single"/>
              </w:rPr>
              <w:t>Внутренний диаметр трубки, мм</w:t>
            </w:r>
            <w:r w:rsidRPr="008144D1">
              <w:rPr>
                <w:color w:val="000000"/>
                <w:sz w:val="18"/>
                <w:szCs w:val="18"/>
              </w:rPr>
              <w:t>: 3;</w:t>
            </w:r>
          </w:p>
          <w:p w:rsidR="008144D1" w:rsidRPr="008144D1" w:rsidRDefault="008144D1" w:rsidP="008144D1">
            <w:pPr>
              <w:widowControl/>
              <w:spacing w:before="0" w:line="240" w:lineRule="auto"/>
              <w:jc w:val="left"/>
              <w:rPr>
                <w:color w:val="000000"/>
                <w:sz w:val="18"/>
                <w:szCs w:val="18"/>
              </w:rPr>
            </w:pPr>
            <w:r w:rsidRPr="008144D1">
              <w:rPr>
                <w:color w:val="000000"/>
                <w:sz w:val="18"/>
                <w:szCs w:val="18"/>
                <w:u w:val="single"/>
              </w:rPr>
              <w:t>Внешний диаметр трубки, мм</w:t>
            </w:r>
            <w:r w:rsidRPr="008144D1">
              <w:rPr>
                <w:color w:val="000000"/>
                <w:sz w:val="18"/>
                <w:szCs w:val="18"/>
              </w:rPr>
              <w:t>: 5;</w:t>
            </w:r>
          </w:p>
          <w:p w:rsidR="008144D1" w:rsidRPr="008144D1" w:rsidRDefault="008144D1" w:rsidP="008144D1">
            <w:pPr>
              <w:widowControl/>
              <w:spacing w:before="0" w:line="240" w:lineRule="auto"/>
              <w:jc w:val="left"/>
              <w:rPr>
                <w:color w:val="000000"/>
                <w:sz w:val="18"/>
                <w:szCs w:val="18"/>
              </w:rPr>
            </w:pPr>
            <w:r w:rsidRPr="008144D1">
              <w:rPr>
                <w:color w:val="000000"/>
                <w:sz w:val="18"/>
                <w:szCs w:val="18"/>
                <w:u w:val="single"/>
              </w:rPr>
              <w:t>Поверхностный дренажный порт гарантирует хорошее дренирование отделяемого из раны. Соединяет повязку с емкостью для сбора экссудата. Это изделие одноразового использования.</w:t>
            </w:r>
            <w:r w:rsidRPr="008144D1">
              <w:rPr>
                <w:color w:val="000000"/>
                <w:sz w:val="18"/>
                <w:szCs w:val="18"/>
              </w:rPr>
              <w:t>: соответствие;</w:t>
            </w:r>
          </w:p>
          <w:p w:rsidR="008144D1" w:rsidRPr="008144D1" w:rsidRDefault="008144D1" w:rsidP="008144D1">
            <w:pPr>
              <w:widowControl/>
              <w:spacing w:before="0" w:line="240" w:lineRule="auto"/>
              <w:jc w:val="left"/>
              <w:rPr>
                <w:color w:val="000000"/>
                <w:sz w:val="18"/>
                <w:szCs w:val="18"/>
              </w:rPr>
            </w:pPr>
            <w:r w:rsidRPr="008144D1">
              <w:rPr>
                <w:color w:val="000000"/>
                <w:sz w:val="18"/>
                <w:szCs w:val="18"/>
                <w:u w:val="single"/>
              </w:rPr>
              <w:t>Длина, см</w:t>
            </w:r>
            <w:r w:rsidRPr="008144D1">
              <w:rPr>
                <w:color w:val="000000"/>
                <w:sz w:val="18"/>
                <w:szCs w:val="18"/>
              </w:rPr>
              <w:t>: 80;</w:t>
            </w:r>
          </w:p>
        </w:tc>
      </w:tr>
      <w:tr w:rsidR="008144D1" w:rsidRPr="008144D1" w:rsidTr="008144D1">
        <w:tc>
          <w:tcPr>
            <w:tcW w:w="484"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3</w:t>
            </w:r>
          </w:p>
        </w:tc>
        <w:tc>
          <w:tcPr>
            <w:tcW w:w="526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Повязка-губка для ран малого размера</w:t>
            </w:r>
          </w:p>
          <w:p w:rsidR="008144D1" w:rsidRPr="008144D1" w:rsidRDefault="008144D1" w:rsidP="008144D1">
            <w:pPr>
              <w:widowControl/>
              <w:spacing w:before="60" w:line="240" w:lineRule="auto"/>
              <w:jc w:val="center"/>
              <w:rPr>
                <w:color w:val="000000"/>
                <w:sz w:val="18"/>
                <w:szCs w:val="18"/>
              </w:rPr>
            </w:pPr>
            <w:r w:rsidRPr="008144D1">
              <w:rPr>
                <w:color w:val="000000"/>
                <w:sz w:val="18"/>
                <w:szCs w:val="18"/>
              </w:rPr>
              <w:t>(объект закупки является медицинским изделием, наименование в соответствии с РУ: Повязка-губка для ран, размер S)</w:t>
            </w:r>
          </w:p>
          <w:p w:rsidR="008144D1" w:rsidRPr="008144D1" w:rsidRDefault="008144D1" w:rsidP="008144D1">
            <w:pPr>
              <w:widowControl/>
              <w:spacing w:before="60" w:line="240" w:lineRule="auto"/>
              <w:jc w:val="center"/>
              <w:rPr>
                <w:color w:val="000000"/>
                <w:sz w:val="18"/>
                <w:szCs w:val="18"/>
              </w:rPr>
            </w:pPr>
            <w:r w:rsidRPr="008144D1">
              <w:rPr>
                <w:color w:val="000000"/>
                <w:sz w:val="18"/>
                <w:szCs w:val="18"/>
              </w:rPr>
              <w:t>Товарный знак: ВИТ</w:t>
            </w:r>
          </w:p>
        </w:tc>
        <w:tc>
          <w:tcPr>
            <w:tcW w:w="72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Товар</w:t>
            </w:r>
          </w:p>
        </w:tc>
        <w:tc>
          <w:tcPr>
            <w:tcW w:w="335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Изделия медицинские, в том числе хирургические, прочие, не включенные в другие группировки (32.50.50.190)</w:t>
            </w:r>
          </w:p>
        </w:tc>
        <w:tc>
          <w:tcPr>
            <w:tcW w:w="14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18 Штука (ШТ)</w:t>
            </w:r>
          </w:p>
        </w:tc>
        <w:tc>
          <w:tcPr>
            <w:tcW w:w="121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1 030.00</w:t>
            </w:r>
          </w:p>
        </w:tc>
        <w:tc>
          <w:tcPr>
            <w:tcW w:w="76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Без НДС</w:t>
            </w:r>
          </w:p>
        </w:tc>
        <w:tc>
          <w:tcPr>
            <w:tcW w:w="129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Российская Федерация (643)</w:t>
            </w:r>
          </w:p>
        </w:tc>
        <w:tc>
          <w:tcPr>
            <w:tcW w:w="109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18 540.00</w:t>
            </w: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r>
      <w:tr w:rsidR="008144D1" w:rsidRPr="008144D1" w:rsidTr="008144D1">
        <w:trPr>
          <w:gridAfter w:val="53"/>
          <w:wAfter w:w="2650" w:type="dxa"/>
        </w:trPr>
        <w:tc>
          <w:tcPr>
            <w:tcW w:w="484" w:type="dxa"/>
            <w:vMerge/>
            <w:tcBorders>
              <w:top w:val="single" w:sz="6" w:space="0" w:color="000000"/>
              <w:left w:val="single" w:sz="6" w:space="0" w:color="000000"/>
              <w:bottom w:val="single" w:sz="6" w:space="0" w:color="000000"/>
              <w:right w:val="single" w:sz="6" w:space="0" w:color="000000"/>
            </w:tcBorders>
            <w:vAlign w:val="center"/>
            <w:hideMark/>
          </w:tcPr>
          <w:p w:rsidR="008144D1" w:rsidRPr="008144D1" w:rsidRDefault="008144D1" w:rsidP="008144D1">
            <w:pPr>
              <w:widowControl/>
              <w:spacing w:before="0" w:line="240" w:lineRule="auto"/>
              <w:jc w:val="left"/>
              <w:rPr>
                <w:color w:val="000000"/>
                <w:sz w:val="18"/>
                <w:szCs w:val="18"/>
              </w:rPr>
            </w:pPr>
          </w:p>
        </w:tc>
        <w:tc>
          <w:tcPr>
            <w:tcW w:w="15162" w:type="dxa"/>
            <w:gridSpan w:val="8"/>
            <w:tcBorders>
              <w:top w:val="single" w:sz="6" w:space="0" w:color="000000"/>
              <w:left w:val="single" w:sz="6" w:space="0" w:color="000000"/>
              <w:bottom w:val="nil"/>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Характеристики объекта закупки</w:t>
            </w:r>
          </w:p>
        </w:tc>
      </w:tr>
      <w:tr w:rsidR="008144D1" w:rsidRPr="008144D1" w:rsidTr="008144D1">
        <w:trPr>
          <w:gridAfter w:val="53"/>
          <w:wAfter w:w="2650" w:type="dxa"/>
        </w:trPr>
        <w:tc>
          <w:tcPr>
            <w:tcW w:w="484" w:type="dxa"/>
            <w:vMerge/>
            <w:tcBorders>
              <w:top w:val="single" w:sz="6" w:space="0" w:color="000000"/>
              <w:left w:val="single" w:sz="6" w:space="0" w:color="000000"/>
              <w:bottom w:val="single" w:sz="6" w:space="0" w:color="000000"/>
              <w:right w:val="single" w:sz="6" w:space="0" w:color="000000"/>
            </w:tcBorders>
            <w:vAlign w:val="center"/>
            <w:hideMark/>
          </w:tcPr>
          <w:p w:rsidR="008144D1" w:rsidRPr="008144D1" w:rsidRDefault="008144D1" w:rsidP="008144D1">
            <w:pPr>
              <w:widowControl/>
              <w:spacing w:before="0" w:line="240" w:lineRule="auto"/>
              <w:jc w:val="left"/>
              <w:rPr>
                <w:color w:val="000000"/>
                <w:sz w:val="18"/>
                <w:szCs w:val="18"/>
              </w:rPr>
            </w:pPr>
          </w:p>
        </w:tc>
        <w:tc>
          <w:tcPr>
            <w:tcW w:w="15162" w:type="dxa"/>
            <w:gridSpan w:val="8"/>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left"/>
              <w:rPr>
                <w:color w:val="000000"/>
                <w:sz w:val="18"/>
                <w:szCs w:val="18"/>
              </w:rPr>
            </w:pPr>
            <w:r w:rsidRPr="008144D1">
              <w:rPr>
                <w:color w:val="000000"/>
                <w:sz w:val="18"/>
                <w:szCs w:val="18"/>
                <w:u w:val="single"/>
              </w:rPr>
              <w:t>Изделие со специальной открыто пористой структурой для заполнения раневого ложа, выполняет функцию впитывания и выведения отделяемого из раневой полости и равномерного распределения отрицательного давления при проведении вакуум терапии. Это изделие одноразового использования.</w:t>
            </w:r>
            <w:r w:rsidRPr="008144D1">
              <w:rPr>
                <w:color w:val="000000"/>
                <w:sz w:val="18"/>
                <w:szCs w:val="18"/>
              </w:rPr>
              <w:t>: соответствие;</w:t>
            </w:r>
          </w:p>
          <w:p w:rsidR="008144D1" w:rsidRPr="008144D1" w:rsidRDefault="008144D1" w:rsidP="008144D1">
            <w:pPr>
              <w:widowControl/>
              <w:spacing w:before="0" w:line="240" w:lineRule="auto"/>
              <w:jc w:val="left"/>
              <w:rPr>
                <w:color w:val="000000"/>
                <w:sz w:val="18"/>
                <w:szCs w:val="18"/>
              </w:rPr>
            </w:pPr>
            <w:r w:rsidRPr="008144D1">
              <w:rPr>
                <w:color w:val="000000"/>
                <w:sz w:val="18"/>
                <w:szCs w:val="18"/>
                <w:u w:val="single"/>
              </w:rPr>
              <w:t>Толщина изделия, мм</w:t>
            </w:r>
            <w:r w:rsidRPr="008144D1">
              <w:rPr>
                <w:color w:val="000000"/>
                <w:sz w:val="18"/>
                <w:szCs w:val="18"/>
              </w:rPr>
              <w:t>: 30;</w:t>
            </w:r>
          </w:p>
          <w:p w:rsidR="008144D1" w:rsidRPr="008144D1" w:rsidRDefault="008144D1" w:rsidP="008144D1">
            <w:pPr>
              <w:widowControl/>
              <w:spacing w:before="0" w:line="240" w:lineRule="auto"/>
              <w:jc w:val="left"/>
              <w:rPr>
                <w:color w:val="000000"/>
                <w:sz w:val="18"/>
                <w:szCs w:val="18"/>
              </w:rPr>
            </w:pPr>
            <w:r w:rsidRPr="008144D1">
              <w:rPr>
                <w:color w:val="000000"/>
                <w:sz w:val="18"/>
                <w:szCs w:val="18"/>
                <w:u w:val="single"/>
              </w:rPr>
              <w:t>Материал изготовления</w:t>
            </w:r>
            <w:r w:rsidRPr="008144D1">
              <w:rPr>
                <w:color w:val="000000"/>
                <w:sz w:val="18"/>
                <w:szCs w:val="18"/>
              </w:rPr>
              <w:t>: полиуретан;</w:t>
            </w:r>
          </w:p>
          <w:p w:rsidR="008144D1" w:rsidRPr="008144D1" w:rsidRDefault="008144D1" w:rsidP="008144D1">
            <w:pPr>
              <w:widowControl/>
              <w:spacing w:before="0" w:line="240" w:lineRule="auto"/>
              <w:jc w:val="left"/>
              <w:rPr>
                <w:color w:val="000000"/>
                <w:sz w:val="18"/>
                <w:szCs w:val="18"/>
              </w:rPr>
            </w:pPr>
            <w:r w:rsidRPr="008144D1">
              <w:rPr>
                <w:color w:val="000000"/>
                <w:sz w:val="18"/>
                <w:szCs w:val="18"/>
                <w:u w:val="single"/>
              </w:rPr>
              <w:t>Длина изделия, мм</w:t>
            </w:r>
            <w:r w:rsidRPr="008144D1">
              <w:rPr>
                <w:color w:val="000000"/>
                <w:sz w:val="18"/>
                <w:szCs w:val="18"/>
              </w:rPr>
              <w:t>: 150;</w:t>
            </w:r>
          </w:p>
          <w:p w:rsidR="008144D1" w:rsidRPr="008144D1" w:rsidRDefault="008144D1" w:rsidP="008144D1">
            <w:pPr>
              <w:widowControl/>
              <w:spacing w:before="0" w:line="240" w:lineRule="auto"/>
              <w:jc w:val="left"/>
              <w:rPr>
                <w:color w:val="000000"/>
                <w:sz w:val="18"/>
                <w:szCs w:val="18"/>
              </w:rPr>
            </w:pPr>
            <w:r w:rsidRPr="008144D1">
              <w:rPr>
                <w:color w:val="000000"/>
                <w:sz w:val="18"/>
                <w:szCs w:val="18"/>
                <w:u w:val="single"/>
              </w:rPr>
              <w:t>Ширина изделия, мм</w:t>
            </w:r>
            <w:r w:rsidRPr="008144D1">
              <w:rPr>
                <w:color w:val="000000"/>
                <w:sz w:val="18"/>
                <w:szCs w:val="18"/>
              </w:rPr>
              <w:t>: 100;</w:t>
            </w:r>
          </w:p>
        </w:tc>
      </w:tr>
      <w:tr w:rsidR="008144D1" w:rsidRPr="008144D1" w:rsidTr="008144D1">
        <w:tc>
          <w:tcPr>
            <w:tcW w:w="484"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4</w:t>
            </w:r>
          </w:p>
        </w:tc>
        <w:tc>
          <w:tcPr>
            <w:tcW w:w="526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Повязка-губка для ран среднего размера</w:t>
            </w:r>
          </w:p>
          <w:p w:rsidR="008144D1" w:rsidRPr="008144D1" w:rsidRDefault="008144D1" w:rsidP="008144D1">
            <w:pPr>
              <w:widowControl/>
              <w:spacing w:before="60" w:line="240" w:lineRule="auto"/>
              <w:jc w:val="center"/>
              <w:rPr>
                <w:color w:val="000000"/>
                <w:sz w:val="18"/>
                <w:szCs w:val="18"/>
              </w:rPr>
            </w:pPr>
            <w:r w:rsidRPr="008144D1">
              <w:rPr>
                <w:color w:val="000000"/>
                <w:sz w:val="18"/>
                <w:szCs w:val="18"/>
              </w:rPr>
              <w:t>(объект закупки является медицинским изделием, наименование в соответствии с РУ: Повязка-губка для ран, размер M)</w:t>
            </w:r>
          </w:p>
          <w:p w:rsidR="008144D1" w:rsidRPr="008144D1" w:rsidRDefault="008144D1" w:rsidP="008144D1">
            <w:pPr>
              <w:widowControl/>
              <w:spacing w:before="60" w:line="240" w:lineRule="auto"/>
              <w:jc w:val="center"/>
              <w:rPr>
                <w:color w:val="000000"/>
                <w:sz w:val="18"/>
                <w:szCs w:val="18"/>
              </w:rPr>
            </w:pPr>
            <w:r w:rsidRPr="008144D1">
              <w:rPr>
                <w:color w:val="000000"/>
                <w:sz w:val="18"/>
                <w:szCs w:val="18"/>
              </w:rPr>
              <w:t>Товарный знак: ВИТ</w:t>
            </w:r>
          </w:p>
        </w:tc>
        <w:tc>
          <w:tcPr>
            <w:tcW w:w="72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Товар</w:t>
            </w:r>
          </w:p>
        </w:tc>
        <w:tc>
          <w:tcPr>
            <w:tcW w:w="335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Изделия медицинские, в том числе хирургические, прочие, не включенные в другие группировки (32.50.50.190)</w:t>
            </w:r>
          </w:p>
        </w:tc>
        <w:tc>
          <w:tcPr>
            <w:tcW w:w="14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73 Штука (ШТ)</w:t>
            </w:r>
          </w:p>
        </w:tc>
        <w:tc>
          <w:tcPr>
            <w:tcW w:w="121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3 200.00</w:t>
            </w:r>
          </w:p>
        </w:tc>
        <w:tc>
          <w:tcPr>
            <w:tcW w:w="76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Без НДС</w:t>
            </w:r>
          </w:p>
        </w:tc>
        <w:tc>
          <w:tcPr>
            <w:tcW w:w="129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Российская Федерация (643)</w:t>
            </w:r>
          </w:p>
        </w:tc>
        <w:tc>
          <w:tcPr>
            <w:tcW w:w="109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233 600.00</w:t>
            </w: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r>
      <w:tr w:rsidR="008144D1" w:rsidRPr="008144D1" w:rsidTr="008144D1">
        <w:trPr>
          <w:gridAfter w:val="53"/>
          <w:wAfter w:w="2650" w:type="dxa"/>
        </w:trPr>
        <w:tc>
          <w:tcPr>
            <w:tcW w:w="484" w:type="dxa"/>
            <w:vMerge/>
            <w:tcBorders>
              <w:top w:val="single" w:sz="6" w:space="0" w:color="000000"/>
              <w:left w:val="single" w:sz="6" w:space="0" w:color="000000"/>
              <w:bottom w:val="single" w:sz="6" w:space="0" w:color="000000"/>
              <w:right w:val="single" w:sz="6" w:space="0" w:color="000000"/>
            </w:tcBorders>
            <w:vAlign w:val="center"/>
            <w:hideMark/>
          </w:tcPr>
          <w:p w:rsidR="008144D1" w:rsidRPr="008144D1" w:rsidRDefault="008144D1" w:rsidP="008144D1">
            <w:pPr>
              <w:widowControl/>
              <w:spacing w:before="0" w:line="240" w:lineRule="auto"/>
              <w:jc w:val="left"/>
              <w:rPr>
                <w:color w:val="000000"/>
                <w:sz w:val="18"/>
                <w:szCs w:val="18"/>
              </w:rPr>
            </w:pPr>
          </w:p>
        </w:tc>
        <w:tc>
          <w:tcPr>
            <w:tcW w:w="15162" w:type="dxa"/>
            <w:gridSpan w:val="8"/>
            <w:tcBorders>
              <w:top w:val="single" w:sz="6" w:space="0" w:color="000000"/>
              <w:left w:val="single" w:sz="6" w:space="0" w:color="000000"/>
              <w:bottom w:val="nil"/>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Характеристики объекта закупки</w:t>
            </w:r>
          </w:p>
        </w:tc>
      </w:tr>
      <w:tr w:rsidR="008144D1" w:rsidRPr="008144D1" w:rsidTr="008144D1">
        <w:trPr>
          <w:gridAfter w:val="53"/>
          <w:wAfter w:w="2650" w:type="dxa"/>
        </w:trPr>
        <w:tc>
          <w:tcPr>
            <w:tcW w:w="484" w:type="dxa"/>
            <w:vMerge/>
            <w:tcBorders>
              <w:top w:val="single" w:sz="6" w:space="0" w:color="000000"/>
              <w:left w:val="single" w:sz="6" w:space="0" w:color="000000"/>
              <w:bottom w:val="single" w:sz="6" w:space="0" w:color="000000"/>
              <w:right w:val="single" w:sz="6" w:space="0" w:color="000000"/>
            </w:tcBorders>
            <w:vAlign w:val="center"/>
            <w:hideMark/>
          </w:tcPr>
          <w:p w:rsidR="008144D1" w:rsidRPr="008144D1" w:rsidRDefault="008144D1" w:rsidP="008144D1">
            <w:pPr>
              <w:widowControl/>
              <w:spacing w:before="0" w:line="240" w:lineRule="auto"/>
              <w:jc w:val="left"/>
              <w:rPr>
                <w:color w:val="000000"/>
                <w:sz w:val="18"/>
                <w:szCs w:val="18"/>
              </w:rPr>
            </w:pPr>
          </w:p>
        </w:tc>
        <w:tc>
          <w:tcPr>
            <w:tcW w:w="15162" w:type="dxa"/>
            <w:gridSpan w:val="8"/>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left"/>
              <w:rPr>
                <w:color w:val="000000"/>
                <w:sz w:val="18"/>
                <w:szCs w:val="18"/>
              </w:rPr>
            </w:pPr>
            <w:r w:rsidRPr="008144D1">
              <w:rPr>
                <w:color w:val="000000"/>
                <w:sz w:val="18"/>
                <w:szCs w:val="18"/>
                <w:u w:val="single"/>
              </w:rPr>
              <w:t>Ширина изделия, мм</w:t>
            </w:r>
            <w:r w:rsidRPr="008144D1">
              <w:rPr>
                <w:color w:val="000000"/>
                <w:sz w:val="18"/>
                <w:szCs w:val="18"/>
              </w:rPr>
              <w:t>: 200;</w:t>
            </w:r>
          </w:p>
          <w:p w:rsidR="008144D1" w:rsidRPr="008144D1" w:rsidRDefault="008144D1" w:rsidP="008144D1">
            <w:pPr>
              <w:widowControl/>
              <w:spacing w:before="0" w:line="240" w:lineRule="auto"/>
              <w:jc w:val="left"/>
              <w:rPr>
                <w:color w:val="000000"/>
                <w:sz w:val="18"/>
                <w:szCs w:val="18"/>
              </w:rPr>
            </w:pPr>
            <w:r w:rsidRPr="008144D1">
              <w:rPr>
                <w:color w:val="000000"/>
                <w:sz w:val="18"/>
                <w:szCs w:val="18"/>
                <w:u w:val="single"/>
              </w:rPr>
              <w:lastRenderedPageBreak/>
              <w:t>Материал изготовления</w:t>
            </w:r>
            <w:r w:rsidRPr="008144D1">
              <w:rPr>
                <w:color w:val="000000"/>
                <w:sz w:val="18"/>
                <w:szCs w:val="18"/>
              </w:rPr>
              <w:t>: полиуретан;</w:t>
            </w:r>
          </w:p>
          <w:p w:rsidR="008144D1" w:rsidRPr="008144D1" w:rsidRDefault="008144D1" w:rsidP="008144D1">
            <w:pPr>
              <w:widowControl/>
              <w:spacing w:before="0" w:line="240" w:lineRule="auto"/>
              <w:jc w:val="left"/>
              <w:rPr>
                <w:color w:val="000000"/>
                <w:sz w:val="18"/>
                <w:szCs w:val="18"/>
              </w:rPr>
            </w:pPr>
            <w:r w:rsidRPr="008144D1">
              <w:rPr>
                <w:color w:val="000000"/>
                <w:sz w:val="18"/>
                <w:szCs w:val="18"/>
                <w:u w:val="single"/>
              </w:rPr>
              <w:t>Длина изделия, мм</w:t>
            </w:r>
            <w:r w:rsidRPr="008144D1">
              <w:rPr>
                <w:color w:val="000000"/>
                <w:sz w:val="18"/>
                <w:szCs w:val="18"/>
              </w:rPr>
              <w:t>: 300;</w:t>
            </w:r>
          </w:p>
          <w:p w:rsidR="008144D1" w:rsidRPr="008144D1" w:rsidRDefault="008144D1" w:rsidP="008144D1">
            <w:pPr>
              <w:widowControl/>
              <w:spacing w:before="0" w:line="240" w:lineRule="auto"/>
              <w:jc w:val="left"/>
              <w:rPr>
                <w:color w:val="000000"/>
                <w:sz w:val="18"/>
                <w:szCs w:val="18"/>
              </w:rPr>
            </w:pPr>
            <w:r w:rsidRPr="008144D1">
              <w:rPr>
                <w:color w:val="000000"/>
                <w:sz w:val="18"/>
                <w:szCs w:val="18"/>
                <w:u w:val="single"/>
              </w:rPr>
              <w:t>Изделие со специальной открыто пористой структурой для заполнения раневого ложа, выполняет функцию впитывания и выведения отделяемого из раневой полости и равномерного распределения отрицательного давления при проведении вакуум терапии. Это изделие одноразового использования.</w:t>
            </w:r>
            <w:r w:rsidRPr="008144D1">
              <w:rPr>
                <w:color w:val="000000"/>
                <w:sz w:val="18"/>
                <w:szCs w:val="18"/>
              </w:rPr>
              <w:t>: соответствие;</w:t>
            </w:r>
          </w:p>
          <w:p w:rsidR="008144D1" w:rsidRPr="008144D1" w:rsidRDefault="008144D1" w:rsidP="008144D1">
            <w:pPr>
              <w:widowControl/>
              <w:spacing w:before="0" w:line="240" w:lineRule="auto"/>
              <w:jc w:val="left"/>
              <w:rPr>
                <w:color w:val="000000"/>
                <w:sz w:val="18"/>
                <w:szCs w:val="18"/>
              </w:rPr>
            </w:pPr>
            <w:r w:rsidRPr="008144D1">
              <w:rPr>
                <w:color w:val="000000"/>
                <w:sz w:val="18"/>
                <w:szCs w:val="18"/>
                <w:u w:val="single"/>
              </w:rPr>
              <w:t>Толщина изделия, мм</w:t>
            </w:r>
            <w:r w:rsidRPr="008144D1">
              <w:rPr>
                <w:color w:val="000000"/>
                <w:sz w:val="18"/>
                <w:szCs w:val="18"/>
              </w:rPr>
              <w:t>: 30;</w:t>
            </w:r>
          </w:p>
        </w:tc>
      </w:tr>
      <w:tr w:rsidR="008144D1" w:rsidRPr="008144D1" w:rsidTr="008144D1">
        <w:tc>
          <w:tcPr>
            <w:tcW w:w="484"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lastRenderedPageBreak/>
              <w:t>5</w:t>
            </w:r>
          </w:p>
        </w:tc>
        <w:tc>
          <w:tcPr>
            <w:tcW w:w="526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 xml:space="preserve">Пленка </w:t>
            </w:r>
            <w:proofErr w:type="spellStart"/>
            <w:r w:rsidRPr="008144D1">
              <w:rPr>
                <w:color w:val="000000"/>
                <w:sz w:val="18"/>
                <w:szCs w:val="18"/>
              </w:rPr>
              <w:t>инцизная</w:t>
            </w:r>
            <w:proofErr w:type="spellEnd"/>
          </w:p>
          <w:p w:rsidR="008144D1" w:rsidRPr="008144D1" w:rsidRDefault="008144D1" w:rsidP="008144D1">
            <w:pPr>
              <w:widowControl/>
              <w:spacing w:before="60" w:line="240" w:lineRule="auto"/>
              <w:jc w:val="center"/>
              <w:rPr>
                <w:color w:val="000000"/>
                <w:sz w:val="18"/>
                <w:szCs w:val="18"/>
              </w:rPr>
            </w:pPr>
            <w:r w:rsidRPr="008144D1">
              <w:rPr>
                <w:color w:val="000000"/>
                <w:sz w:val="18"/>
                <w:szCs w:val="18"/>
              </w:rPr>
              <w:t xml:space="preserve">(объект закупки является медицинским изделием, наименование в соответствии с РУ: Пленка </w:t>
            </w:r>
            <w:proofErr w:type="spellStart"/>
            <w:r w:rsidRPr="008144D1">
              <w:rPr>
                <w:color w:val="000000"/>
                <w:sz w:val="18"/>
                <w:szCs w:val="18"/>
              </w:rPr>
              <w:t>инцизная</w:t>
            </w:r>
            <w:proofErr w:type="spellEnd"/>
            <w:r w:rsidRPr="008144D1">
              <w:rPr>
                <w:color w:val="000000"/>
                <w:sz w:val="18"/>
                <w:szCs w:val="18"/>
              </w:rPr>
              <w:t>)</w:t>
            </w:r>
          </w:p>
          <w:p w:rsidR="008144D1" w:rsidRPr="008144D1" w:rsidRDefault="008144D1" w:rsidP="008144D1">
            <w:pPr>
              <w:widowControl/>
              <w:spacing w:before="60" w:line="240" w:lineRule="auto"/>
              <w:jc w:val="center"/>
              <w:rPr>
                <w:color w:val="000000"/>
                <w:sz w:val="18"/>
                <w:szCs w:val="18"/>
              </w:rPr>
            </w:pPr>
            <w:r w:rsidRPr="008144D1">
              <w:rPr>
                <w:color w:val="000000"/>
                <w:sz w:val="18"/>
                <w:szCs w:val="18"/>
              </w:rPr>
              <w:t>Товарный знак: ВИТ</w:t>
            </w:r>
          </w:p>
        </w:tc>
        <w:tc>
          <w:tcPr>
            <w:tcW w:w="72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Товар</w:t>
            </w:r>
          </w:p>
        </w:tc>
        <w:tc>
          <w:tcPr>
            <w:tcW w:w="335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Изделия медицинские, в том числе хирургические, прочие, не включенные в другие группировки (32.50.50.190)</w:t>
            </w:r>
          </w:p>
        </w:tc>
        <w:tc>
          <w:tcPr>
            <w:tcW w:w="14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73 Штука (ШТ)</w:t>
            </w:r>
          </w:p>
        </w:tc>
        <w:tc>
          <w:tcPr>
            <w:tcW w:w="121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1 160.00</w:t>
            </w:r>
          </w:p>
        </w:tc>
        <w:tc>
          <w:tcPr>
            <w:tcW w:w="76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Без НДС</w:t>
            </w:r>
          </w:p>
        </w:tc>
        <w:tc>
          <w:tcPr>
            <w:tcW w:w="129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Российская Федерация (643)</w:t>
            </w:r>
          </w:p>
        </w:tc>
        <w:tc>
          <w:tcPr>
            <w:tcW w:w="109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84 680.00</w:t>
            </w: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r>
      <w:tr w:rsidR="008144D1" w:rsidRPr="008144D1" w:rsidTr="008144D1">
        <w:trPr>
          <w:gridAfter w:val="53"/>
          <w:wAfter w:w="2650" w:type="dxa"/>
        </w:trPr>
        <w:tc>
          <w:tcPr>
            <w:tcW w:w="484" w:type="dxa"/>
            <w:vMerge/>
            <w:tcBorders>
              <w:top w:val="single" w:sz="6" w:space="0" w:color="000000"/>
              <w:left w:val="single" w:sz="6" w:space="0" w:color="000000"/>
              <w:bottom w:val="single" w:sz="6" w:space="0" w:color="000000"/>
              <w:right w:val="single" w:sz="6" w:space="0" w:color="000000"/>
            </w:tcBorders>
            <w:vAlign w:val="center"/>
            <w:hideMark/>
          </w:tcPr>
          <w:p w:rsidR="008144D1" w:rsidRPr="008144D1" w:rsidRDefault="008144D1" w:rsidP="008144D1">
            <w:pPr>
              <w:widowControl/>
              <w:spacing w:before="0" w:line="240" w:lineRule="auto"/>
              <w:jc w:val="left"/>
              <w:rPr>
                <w:color w:val="000000"/>
                <w:sz w:val="18"/>
                <w:szCs w:val="18"/>
              </w:rPr>
            </w:pPr>
          </w:p>
        </w:tc>
        <w:tc>
          <w:tcPr>
            <w:tcW w:w="15162" w:type="dxa"/>
            <w:gridSpan w:val="8"/>
            <w:tcBorders>
              <w:top w:val="single" w:sz="6" w:space="0" w:color="000000"/>
              <w:left w:val="single" w:sz="6" w:space="0" w:color="000000"/>
              <w:bottom w:val="nil"/>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Характеристики объекта закупки</w:t>
            </w:r>
          </w:p>
        </w:tc>
      </w:tr>
      <w:tr w:rsidR="008144D1" w:rsidRPr="008144D1" w:rsidTr="008144D1">
        <w:trPr>
          <w:gridAfter w:val="53"/>
          <w:wAfter w:w="2650" w:type="dxa"/>
        </w:trPr>
        <w:tc>
          <w:tcPr>
            <w:tcW w:w="484" w:type="dxa"/>
            <w:vMerge/>
            <w:tcBorders>
              <w:top w:val="single" w:sz="6" w:space="0" w:color="000000"/>
              <w:left w:val="single" w:sz="6" w:space="0" w:color="000000"/>
              <w:bottom w:val="single" w:sz="6" w:space="0" w:color="000000"/>
              <w:right w:val="single" w:sz="6" w:space="0" w:color="000000"/>
            </w:tcBorders>
            <w:vAlign w:val="center"/>
            <w:hideMark/>
          </w:tcPr>
          <w:p w:rsidR="008144D1" w:rsidRPr="008144D1" w:rsidRDefault="008144D1" w:rsidP="008144D1">
            <w:pPr>
              <w:widowControl/>
              <w:spacing w:before="0" w:line="240" w:lineRule="auto"/>
              <w:jc w:val="left"/>
              <w:rPr>
                <w:color w:val="000000"/>
                <w:sz w:val="18"/>
                <w:szCs w:val="18"/>
              </w:rPr>
            </w:pPr>
          </w:p>
        </w:tc>
        <w:tc>
          <w:tcPr>
            <w:tcW w:w="15162" w:type="dxa"/>
            <w:gridSpan w:val="8"/>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left"/>
              <w:rPr>
                <w:color w:val="000000"/>
                <w:sz w:val="18"/>
                <w:szCs w:val="18"/>
              </w:rPr>
            </w:pPr>
            <w:r w:rsidRPr="008144D1">
              <w:rPr>
                <w:color w:val="000000"/>
                <w:sz w:val="18"/>
                <w:szCs w:val="18"/>
                <w:u w:val="single"/>
              </w:rPr>
              <w:t>Ширина изделия, мм</w:t>
            </w:r>
            <w:r w:rsidRPr="008144D1">
              <w:rPr>
                <w:color w:val="000000"/>
                <w:sz w:val="18"/>
                <w:szCs w:val="18"/>
              </w:rPr>
              <w:t>: 300;</w:t>
            </w:r>
          </w:p>
          <w:p w:rsidR="008144D1" w:rsidRPr="008144D1" w:rsidRDefault="008144D1" w:rsidP="008144D1">
            <w:pPr>
              <w:widowControl/>
              <w:spacing w:before="0" w:line="240" w:lineRule="auto"/>
              <w:jc w:val="left"/>
              <w:rPr>
                <w:color w:val="000000"/>
                <w:sz w:val="18"/>
                <w:szCs w:val="18"/>
              </w:rPr>
            </w:pPr>
            <w:r w:rsidRPr="008144D1">
              <w:rPr>
                <w:color w:val="000000"/>
                <w:sz w:val="18"/>
                <w:szCs w:val="18"/>
                <w:u w:val="single"/>
              </w:rPr>
              <w:t>Материал изготовления</w:t>
            </w:r>
            <w:r w:rsidRPr="008144D1">
              <w:rPr>
                <w:color w:val="000000"/>
                <w:sz w:val="18"/>
                <w:szCs w:val="18"/>
              </w:rPr>
              <w:t>: полиуретан;</w:t>
            </w:r>
          </w:p>
          <w:p w:rsidR="008144D1" w:rsidRPr="008144D1" w:rsidRDefault="008144D1" w:rsidP="008144D1">
            <w:pPr>
              <w:widowControl/>
              <w:spacing w:before="0" w:line="240" w:lineRule="auto"/>
              <w:jc w:val="left"/>
              <w:rPr>
                <w:color w:val="000000"/>
                <w:sz w:val="18"/>
                <w:szCs w:val="18"/>
              </w:rPr>
            </w:pPr>
            <w:r w:rsidRPr="008144D1">
              <w:rPr>
                <w:color w:val="000000"/>
                <w:sz w:val="18"/>
                <w:szCs w:val="18"/>
                <w:u w:val="single"/>
              </w:rPr>
              <w:t>Длина изделия, мм</w:t>
            </w:r>
            <w:r w:rsidRPr="008144D1">
              <w:rPr>
                <w:color w:val="000000"/>
                <w:sz w:val="18"/>
                <w:szCs w:val="18"/>
              </w:rPr>
              <w:t>: 360;</w:t>
            </w:r>
          </w:p>
          <w:p w:rsidR="008144D1" w:rsidRPr="008144D1" w:rsidRDefault="008144D1" w:rsidP="008144D1">
            <w:pPr>
              <w:widowControl/>
              <w:spacing w:before="0" w:line="240" w:lineRule="auto"/>
              <w:jc w:val="left"/>
              <w:rPr>
                <w:color w:val="000000"/>
                <w:sz w:val="18"/>
                <w:szCs w:val="18"/>
              </w:rPr>
            </w:pPr>
            <w:r w:rsidRPr="008144D1">
              <w:rPr>
                <w:color w:val="000000"/>
                <w:sz w:val="18"/>
                <w:szCs w:val="18"/>
                <w:u w:val="single"/>
              </w:rPr>
              <w:t>Плёночная повязка с клеевым слоем предназначена для создания герметичности в системе. Применяется на любых участках тела после заполнения раневой полости губкой, обеспечивает герметичность между раневой полостью и внешней средой. Это изделие одноразового использования.</w:t>
            </w:r>
            <w:r w:rsidRPr="008144D1">
              <w:rPr>
                <w:color w:val="000000"/>
                <w:sz w:val="18"/>
                <w:szCs w:val="18"/>
              </w:rPr>
              <w:t>: соответствие;</w:t>
            </w:r>
          </w:p>
        </w:tc>
      </w:tr>
      <w:tr w:rsidR="008144D1" w:rsidRPr="008144D1" w:rsidTr="008144D1">
        <w:tc>
          <w:tcPr>
            <w:tcW w:w="484"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6</w:t>
            </w:r>
          </w:p>
        </w:tc>
        <w:tc>
          <w:tcPr>
            <w:tcW w:w="526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 xml:space="preserve">Пленка </w:t>
            </w:r>
            <w:proofErr w:type="spellStart"/>
            <w:r w:rsidRPr="008144D1">
              <w:rPr>
                <w:color w:val="000000"/>
                <w:sz w:val="18"/>
                <w:szCs w:val="18"/>
              </w:rPr>
              <w:t>инцизная</w:t>
            </w:r>
            <w:proofErr w:type="spellEnd"/>
          </w:p>
          <w:p w:rsidR="008144D1" w:rsidRPr="008144D1" w:rsidRDefault="008144D1" w:rsidP="008144D1">
            <w:pPr>
              <w:widowControl/>
              <w:spacing w:before="60" w:line="240" w:lineRule="auto"/>
              <w:jc w:val="center"/>
              <w:rPr>
                <w:color w:val="000000"/>
                <w:sz w:val="18"/>
                <w:szCs w:val="18"/>
              </w:rPr>
            </w:pPr>
            <w:r w:rsidRPr="008144D1">
              <w:rPr>
                <w:color w:val="000000"/>
                <w:sz w:val="18"/>
                <w:szCs w:val="18"/>
              </w:rPr>
              <w:t xml:space="preserve">(объект закупки является медицинским изделием, наименование в соответствии с РУ: Пленка </w:t>
            </w:r>
            <w:proofErr w:type="spellStart"/>
            <w:r w:rsidRPr="008144D1">
              <w:rPr>
                <w:color w:val="000000"/>
                <w:sz w:val="18"/>
                <w:szCs w:val="18"/>
              </w:rPr>
              <w:t>инцизная</w:t>
            </w:r>
            <w:proofErr w:type="spellEnd"/>
            <w:r w:rsidRPr="008144D1">
              <w:rPr>
                <w:color w:val="000000"/>
                <w:sz w:val="18"/>
                <w:szCs w:val="18"/>
              </w:rPr>
              <w:t xml:space="preserve"> в рулоне, размер M)</w:t>
            </w:r>
          </w:p>
          <w:p w:rsidR="008144D1" w:rsidRPr="008144D1" w:rsidRDefault="008144D1" w:rsidP="008144D1">
            <w:pPr>
              <w:widowControl/>
              <w:spacing w:before="60" w:line="240" w:lineRule="auto"/>
              <w:jc w:val="center"/>
              <w:rPr>
                <w:color w:val="000000"/>
                <w:sz w:val="18"/>
                <w:szCs w:val="18"/>
              </w:rPr>
            </w:pPr>
            <w:r w:rsidRPr="008144D1">
              <w:rPr>
                <w:color w:val="000000"/>
                <w:sz w:val="18"/>
                <w:szCs w:val="18"/>
              </w:rPr>
              <w:t>Товарный знак: ВИТ</w:t>
            </w:r>
          </w:p>
        </w:tc>
        <w:tc>
          <w:tcPr>
            <w:tcW w:w="72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Товар</w:t>
            </w:r>
          </w:p>
        </w:tc>
        <w:tc>
          <w:tcPr>
            <w:tcW w:w="335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Изделия медицинские, в том числе хирургические, прочие, не включенные в другие группировки (32.50.50.190)</w:t>
            </w:r>
          </w:p>
        </w:tc>
        <w:tc>
          <w:tcPr>
            <w:tcW w:w="14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65 Штука (ШТ)</w:t>
            </w:r>
          </w:p>
        </w:tc>
        <w:tc>
          <w:tcPr>
            <w:tcW w:w="121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2 060.00</w:t>
            </w:r>
          </w:p>
        </w:tc>
        <w:tc>
          <w:tcPr>
            <w:tcW w:w="76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Без НДС</w:t>
            </w:r>
          </w:p>
        </w:tc>
        <w:tc>
          <w:tcPr>
            <w:tcW w:w="129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Российская Федерация (643)</w:t>
            </w:r>
          </w:p>
        </w:tc>
        <w:tc>
          <w:tcPr>
            <w:tcW w:w="109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133 900.00</w:t>
            </w: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r>
      <w:tr w:rsidR="008144D1" w:rsidRPr="008144D1" w:rsidTr="008144D1">
        <w:trPr>
          <w:gridAfter w:val="53"/>
          <w:wAfter w:w="2650" w:type="dxa"/>
        </w:trPr>
        <w:tc>
          <w:tcPr>
            <w:tcW w:w="484" w:type="dxa"/>
            <w:vMerge/>
            <w:tcBorders>
              <w:top w:val="single" w:sz="6" w:space="0" w:color="000000"/>
              <w:left w:val="single" w:sz="6" w:space="0" w:color="000000"/>
              <w:bottom w:val="single" w:sz="6" w:space="0" w:color="000000"/>
              <w:right w:val="single" w:sz="6" w:space="0" w:color="000000"/>
            </w:tcBorders>
            <w:vAlign w:val="center"/>
            <w:hideMark/>
          </w:tcPr>
          <w:p w:rsidR="008144D1" w:rsidRPr="008144D1" w:rsidRDefault="008144D1" w:rsidP="008144D1">
            <w:pPr>
              <w:widowControl/>
              <w:spacing w:before="0" w:line="240" w:lineRule="auto"/>
              <w:jc w:val="left"/>
              <w:rPr>
                <w:color w:val="000000"/>
                <w:sz w:val="18"/>
                <w:szCs w:val="18"/>
              </w:rPr>
            </w:pPr>
          </w:p>
        </w:tc>
        <w:tc>
          <w:tcPr>
            <w:tcW w:w="15162" w:type="dxa"/>
            <w:gridSpan w:val="8"/>
            <w:tcBorders>
              <w:top w:val="single" w:sz="6" w:space="0" w:color="000000"/>
              <w:left w:val="single" w:sz="6" w:space="0" w:color="000000"/>
              <w:bottom w:val="nil"/>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Характеристики объекта закупки</w:t>
            </w:r>
          </w:p>
        </w:tc>
      </w:tr>
      <w:tr w:rsidR="008144D1" w:rsidRPr="008144D1" w:rsidTr="008144D1">
        <w:trPr>
          <w:gridAfter w:val="53"/>
          <w:wAfter w:w="2650" w:type="dxa"/>
        </w:trPr>
        <w:tc>
          <w:tcPr>
            <w:tcW w:w="484" w:type="dxa"/>
            <w:vMerge/>
            <w:tcBorders>
              <w:top w:val="single" w:sz="6" w:space="0" w:color="000000"/>
              <w:left w:val="single" w:sz="6" w:space="0" w:color="000000"/>
              <w:bottom w:val="single" w:sz="6" w:space="0" w:color="000000"/>
              <w:right w:val="single" w:sz="6" w:space="0" w:color="000000"/>
            </w:tcBorders>
            <w:vAlign w:val="center"/>
            <w:hideMark/>
          </w:tcPr>
          <w:p w:rsidR="008144D1" w:rsidRPr="008144D1" w:rsidRDefault="008144D1" w:rsidP="008144D1">
            <w:pPr>
              <w:widowControl/>
              <w:spacing w:before="0" w:line="240" w:lineRule="auto"/>
              <w:jc w:val="left"/>
              <w:rPr>
                <w:color w:val="000000"/>
                <w:sz w:val="18"/>
                <w:szCs w:val="18"/>
              </w:rPr>
            </w:pPr>
          </w:p>
        </w:tc>
        <w:tc>
          <w:tcPr>
            <w:tcW w:w="15162" w:type="dxa"/>
            <w:gridSpan w:val="8"/>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left"/>
              <w:rPr>
                <w:color w:val="000000"/>
                <w:sz w:val="18"/>
                <w:szCs w:val="18"/>
              </w:rPr>
            </w:pPr>
            <w:r w:rsidRPr="008144D1">
              <w:rPr>
                <w:color w:val="000000"/>
                <w:sz w:val="18"/>
                <w:szCs w:val="18"/>
                <w:u w:val="single"/>
              </w:rPr>
              <w:t>Длина изделия, мм</w:t>
            </w:r>
            <w:r w:rsidRPr="008144D1">
              <w:rPr>
                <w:color w:val="000000"/>
                <w:sz w:val="18"/>
                <w:szCs w:val="18"/>
              </w:rPr>
              <w:t>: 1000;</w:t>
            </w:r>
          </w:p>
          <w:p w:rsidR="008144D1" w:rsidRPr="008144D1" w:rsidRDefault="008144D1" w:rsidP="008144D1">
            <w:pPr>
              <w:widowControl/>
              <w:spacing w:before="0" w:line="240" w:lineRule="auto"/>
              <w:jc w:val="left"/>
              <w:rPr>
                <w:color w:val="000000"/>
                <w:sz w:val="18"/>
                <w:szCs w:val="18"/>
              </w:rPr>
            </w:pPr>
            <w:r w:rsidRPr="008144D1">
              <w:rPr>
                <w:color w:val="000000"/>
                <w:sz w:val="18"/>
                <w:szCs w:val="18"/>
                <w:u w:val="single"/>
              </w:rPr>
              <w:t>Плёночная повязка с клеевым слоем предназначена для создания герметичности в системе. Применяется на любых участках тела после заполнения раневой полости губкой, обеспечивает герметичность между раневой полостью и внешней средой. Это изделие одноразового использования.</w:t>
            </w:r>
            <w:r w:rsidRPr="008144D1">
              <w:rPr>
                <w:color w:val="000000"/>
                <w:sz w:val="18"/>
                <w:szCs w:val="18"/>
              </w:rPr>
              <w:t>: соответствие;</w:t>
            </w:r>
          </w:p>
          <w:p w:rsidR="008144D1" w:rsidRPr="008144D1" w:rsidRDefault="008144D1" w:rsidP="008144D1">
            <w:pPr>
              <w:widowControl/>
              <w:spacing w:before="0" w:line="240" w:lineRule="auto"/>
              <w:jc w:val="left"/>
              <w:rPr>
                <w:color w:val="000000"/>
                <w:sz w:val="18"/>
                <w:szCs w:val="18"/>
              </w:rPr>
            </w:pPr>
            <w:r w:rsidRPr="008144D1">
              <w:rPr>
                <w:color w:val="000000"/>
                <w:sz w:val="18"/>
                <w:szCs w:val="18"/>
                <w:u w:val="single"/>
              </w:rPr>
              <w:t>Материал изготовления</w:t>
            </w:r>
            <w:r w:rsidRPr="008144D1">
              <w:rPr>
                <w:color w:val="000000"/>
                <w:sz w:val="18"/>
                <w:szCs w:val="18"/>
              </w:rPr>
              <w:t>: полиуретан;</w:t>
            </w:r>
          </w:p>
          <w:p w:rsidR="008144D1" w:rsidRPr="008144D1" w:rsidRDefault="008144D1" w:rsidP="008144D1">
            <w:pPr>
              <w:widowControl/>
              <w:spacing w:before="0" w:line="240" w:lineRule="auto"/>
              <w:jc w:val="left"/>
              <w:rPr>
                <w:color w:val="000000"/>
                <w:sz w:val="18"/>
                <w:szCs w:val="18"/>
              </w:rPr>
            </w:pPr>
            <w:r w:rsidRPr="008144D1">
              <w:rPr>
                <w:color w:val="000000"/>
                <w:sz w:val="18"/>
                <w:szCs w:val="18"/>
                <w:u w:val="single"/>
              </w:rPr>
              <w:t>Ширина изделия, мм</w:t>
            </w:r>
            <w:r w:rsidRPr="008144D1">
              <w:rPr>
                <w:color w:val="000000"/>
                <w:sz w:val="18"/>
                <w:szCs w:val="18"/>
              </w:rPr>
              <w:t>: 150;</w:t>
            </w:r>
          </w:p>
        </w:tc>
      </w:tr>
      <w:tr w:rsidR="008144D1" w:rsidRPr="008144D1" w:rsidTr="008144D1">
        <w:tc>
          <w:tcPr>
            <w:tcW w:w="484"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7</w:t>
            </w:r>
          </w:p>
        </w:tc>
        <w:tc>
          <w:tcPr>
            <w:tcW w:w="526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Емкость для сбора экссудата</w:t>
            </w:r>
          </w:p>
          <w:p w:rsidR="008144D1" w:rsidRPr="008144D1" w:rsidRDefault="008144D1" w:rsidP="008144D1">
            <w:pPr>
              <w:widowControl/>
              <w:spacing w:before="60" w:line="240" w:lineRule="auto"/>
              <w:jc w:val="center"/>
              <w:rPr>
                <w:color w:val="000000"/>
                <w:sz w:val="18"/>
                <w:szCs w:val="18"/>
              </w:rPr>
            </w:pPr>
            <w:r w:rsidRPr="008144D1">
              <w:rPr>
                <w:color w:val="000000"/>
                <w:sz w:val="18"/>
                <w:szCs w:val="18"/>
              </w:rPr>
              <w:t>(объект закупки является медицинским изделием, наименование в соответствии с РУ: Емкость для сбора экссудата, объем 700 мл)</w:t>
            </w:r>
          </w:p>
          <w:p w:rsidR="008144D1" w:rsidRPr="008144D1" w:rsidRDefault="008144D1" w:rsidP="008144D1">
            <w:pPr>
              <w:widowControl/>
              <w:spacing w:before="60" w:line="240" w:lineRule="auto"/>
              <w:jc w:val="center"/>
              <w:rPr>
                <w:color w:val="000000"/>
                <w:sz w:val="18"/>
                <w:szCs w:val="18"/>
              </w:rPr>
            </w:pPr>
            <w:r w:rsidRPr="008144D1">
              <w:rPr>
                <w:color w:val="000000"/>
                <w:sz w:val="18"/>
                <w:szCs w:val="18"/>
              </w:rPr>
              <w:t>Товарный знак: ВИТ</w:t>
            </w:r>
          </w:p>
        </w:tc>
        <w:tc>
          <w:tcPr>
            <w:tcW w:w="72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Товар</w:t>
            </w:r>
          </w:p>
        </w:tc>
        <w:tc>
          <w:tcPr>
            <w:tcW w:w="335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Изделия медицинские, в том числе хирургические, прочие, не включенные в другие группировки (32.50.50.190)</w:t>
            </w:r>
          </w:p>
        </w:tc>
        <w:tc>
          <w:tcPr>
            <w:tcW w:w="14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35 Штука (ШТ)</w:t>
            </w:r>
          </w:p>
        </w:tc>
        <w:tc>
          <w:tcPr>
            <w:tcW w:w="121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6 900.00</w:t>
            </w:r>
          </w:p>
        </w:tc>
        <w:tc>
          <w:tcPr>
            <w:tcW w:w="76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Без НДС</w:t>
            </w:r>
          </w:p>
        </w:tc>
        <w:tc>
          <w:tcPr>
            <w:tcW w:w="129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Российская Федерация (643)</w:t>
            </w:r>
          </w:p>
        </w:tc>
        <w:tc>
          <w:tcPr>
            <w:tcW w:w="109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241 500.00</w:t>
            </w: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r>
      <w:tr w:rsidR="008144D1" w:rsidRPr="008144D1" w:rsidTr="008144D1">
        <w:trPr>
          <w:gridAfter w:val="53"/>
          <w:wAfter w:w="2650" w:type="dxa"/>
        </w:trPr>
        <w:tc>
          <w:tcPr>
            <w:tcW w:w="484" w:type="dxa"/>
            <w:vMerge/>
            <w:tcBorders>
              <w:top w:val="single" w:sz="6" w:space="0" w:color="000000"/>
              <w:left w:val="single" w:sz="6" w:space="0" w:color="000000"/>
              <w:bottom w:val="single" w:sz="6" w:space="0" w:color="000000"/>
              <w:right w:val="single" w:sz="6" w:space="0" w:color="000000"/>
            </w:tcBorders>
            <w:vAlign w:val="center"/>
            <w:hideMark/>
          </w:tcPr>
          <w:p w:rsidR="008144D1" w:rsidRPr="008144D1" w:rsidRDefault="008144D1" w:rsidP="008144D1">
            <w:pPr>
              <w:widowControl/>
              <w:spacing w:before="0" w:line="240" w:lineRule="auto"/>
              <w:jc w:val="left"/>
              <w:rPr>
                <w:color w:val="000000"/>
                <w:sz w:val="18"/>
                <w:szCs w:val="18"/>
              </w:rPr>
            </w:pPr>
          </w:p>
        </w:tc>
        <w:tc>
          <w:tcPr>
            <w:tcW w:w="15162" w:type="dxa"/>
            <w:gridSpan w:val="8"/>
            <w:tcBorders>
              <w:top w:val="single" w:sz="6" w:space="0" w:color="000000"/>
              <w:left w:val="single" w:sz="6" w:space="0" w:color="000000"/>
              <w:bottom w:val="nil"/>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Характеристики объекта закупки</w:t>
            </w:r>
          </w:p>
        </w:tc>
      </w:tr>
      <w:tr w:rsidR="008144D1" w:rsidRPr="008144D1" w:rsidTr="008144D1">
        <w:trPr>
          <w:gridAfter w:val="53"/>
          <w:wAfter w:w="2650" w:type="dxa"/>
        </w:trPr>
        <w:tc>
          <w:tcPr>
            <w:tcW w:w="484" w:type="dxa"/>
            <w:vMerge/>
            <w:tcBorders>
              <w:top w:val="single" w:sz="6" w:space="0" w:color="000000"/>
              <w:left w:val="single" w:sz="6" w:space="0" w:color="000000"/>
              <w:bottom w:val="single" w:sz="6" w:space="0" w:color="000000"/>
              <w:right w:val="single" w:sz="6" w:space="0" w:color="000000"/>
            </w:tcBorders>
            <w:vAlign w:val="center"/>
            <w:hideMark/>
          </w:tcPr>
          <w:p w:rsidR="008144D1" w:rsidRPr="008144D1" w:rsidRDefault="008144D1" w:rsidP="008144D1">
            <w:pPr>
              <w:widowControl/>
              <w:spacing w:before="0" w:line="240" w:lineRule="auto"/>
              <w:jc w:val="left"/>
              <w:rPr>
                <w:color w:val="000000"/>
                <w:sz w:val="18"/>
                <w:szCs w:val="18"/>
              </w:rPr>
            </w:pPr>
          </w:p>
        </w:tc>
        <w:tc>
          <w:tcPr>
            <w:tcW w:w="15162" w:type="dxa"/>
            <w:gridSpan w:val="8"/>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left"/>
              <w:rPr>
                <w:color w:val="000000"/>
                <w:sz w:val="18"/>
                <w:szCs w:val="18"/>
              </w:rPr>
            </w:pPr>
            <w:r w:rsidRPr="008144D1">
              <w:rPr>
                <w:color w:val="000000"/>
                <w:sz w:val="18"/>
                <w:szCs w:val="18"/>
                <w:u w:val="single"/>
              </w:rPr>
              <w:t>Объем, мл</w:t>
            </w:r>
            <w:r w:rsidRPr="008144D1">
              <w:rPr>
                <w:color w:val="000000"/>
                <w:sz w:val="18"/>
                <w:szCs w:val="18"/>
              </w:rPr>
              <w:t>: 700;</w:t>
            </w:r>
          </w:p>
          <w:p w:rsidR="008144D1" w:rsidRPr="008144D1" w:rsidRDefault="008144D1" w:rsidP="008144D1">
            <w:pPr>
              <w:widowControl/>
              <w:spacing w:before="0" w:line="240" w:lineRule="auto"/>
              <w:jc w:val="left"/>
              <w:rPr>
                <w:color w:val="000000"/>
                <w:sz w:val="18"/>
                <w:szCs w:val="18"/>
              </w:rPr>
            </w:pPr>
            <w:r w:rsidRPr="008144D1">
              <w:rPr>
                <w:color w:val="000000"/>
                <w:sz w:val="18"/>
                <w:szCs w:val="18"/>
                <w:u w:val="single"/>
              </w:rPr>
              <w:lastRenderedPageBreak/>
              <w:t>Материал изготовления</w:t>
            </w:r>
            <w:r w:rsidRPr="008144D1">
              <w:rPr>
                <w:color w:val="000000"/>
                <w:sz w:val="18"/>
                <w:szCs w:val="18"/>
              </w:rPr>
              <w:t>: поликарбонат;</w:t>
            </w:r>
          </w:p>
          <w:p w:rsidR="008144D1" w:rsidRPr="008144D1" w:rsidRDefault="008144D1" w:rsidP="008144D1">
            <w:pPr>
              <w:widowControl/>
              <w:spacing w:before="0" w:line="240" w:lineRule="auto"/>
              <w:jc w:val="left"/>
              <w:rPr>
                <w:color w:val="000000"/>
                <w:sz w:val="18"/>
                <w:szCs w:val="18"/>
              </w:rPr>
            </w:pPr>
            <w:r w:rsidRPr="008144D1">
              <w:rPr>
                <w:color w:val="000000"/>
                <w:sz w:val="18"/>
                <w:szCs w:val="18"/>
                <w:u w:val="single"/>
              </w:rPr>
              <w:t>Бактериальный фильтр</w:t>
            </w:r>
            <w:r w:rsidRPr="008144D1">
              <w:rPr>
                <w:color w:val="000000"/>
                <w:sz w:val="18"/>
                <w:szCs w:val="18"/>
              </w:rPr>
              <w:t>: наличие;</w:t>
            </w:r>
          </w:p>
          <w:p w:rsidR="008144D1" w:rsidRPr="008144D1" w:rsidRDefault="008144D1" w:rsidP="008144D1">
            <w:pPr>
              <w:widowControl/>
              <w:spacing w:before="0" w:line="240" w:lineRule="auto"/>
              <w:jc w:val="left"/>
              <w:rPr>
                <w:color w:val="000000"/>
                <w:sz w:val="18"/>
                <w:szCs w:val="18"/>
              </w:rPr>
            </w:pPr>
            <w:r w:rsidRPr="008144D1">
              <w:rPr>
                <w:color w:val="000000"/>
                <w:sz w:val="18"/>
                <w:szCs w:val="18"/>
                <w:u w:val="single"/>
              </w:rPr>
              <w:t>Размер (глубина * высота * ширина), мм</w:t>
            </w:r>
            <w:r w:rsidRPr="008144D1">
              <w:rPr>
                <w:color w:val="000000"/>
                <w:sz w:val="18"/>
                <w:szCs w:val="18"/>
              </w:rPr>
              <w:t>: 58*152*123;</w:t>
            </w:r>
          </w:p>
          <w:p w:rsidR="008144D1" w:rsidRPr="008144D1" w:rsidRDefault="008144D1" w:rsidP="008144D1">
            <w:pPr>
              <w:widowControl/>
              <w:spacing w:before="0" w:line="240" w:lineRule="auto"/>
              <w:jc w:val="left"/>
              <w:rPr>
                <w:color w:val="000000"/>
                <w:sz w:val="18"/>
                <w:szCs w:val="18"/>
              </w:rPr>
            </w:pPr>
            <w:r w:rsidRPr="008144D1">
              <w:rPr>
                <w:color w:val="000000"/>
                <w:sz w:val="18"/>
                <w:szCs w:val="18"/>
                <w:u w:val="single"/>
              </w:rPr>
              <w:t>Полная совместимость с установкой для лечения ран ирригацией при отрицательном давлении</w:t>
            </w:r>
            <w:r w:rsidRPr="008144D1">
              <w:rPr>
                <w:color w:val="000000"/>
                <w:sz w:val="18"/>
                <w:szCs w:val="18"/>
              </w:rPr>
              <w:t>: соответствие;</w:t>
            </w:r>
          </w:p>
          <w:p w:rsidR="008144D1" w:rsidRPr="008144D1" w:rsidRDefault="008144D1" w:rsidP="008144D1">
            <w:pPr>
              <w:widowControl/>
              <w:spacing w:before="0" w:line="240" w:lineRule="auto"/>
              <w:jc w:val="left"/>
              <w:rPr>
                <w:color w:val="000000"/>
                <w:sz w:val="18"/>
                <w:szCs w:val="18"/>
              </w:rPr>
            </w:pPr>
            <w:r w:rsidRPr="008144D1">
              <w:rPr>
                <w:color w:val="000000"/>
                <w:sz w:val="18"/>
                <w:szCs w:val="18"/>
                <w:u w:val="single"/>
              </w:rPr>
              <w:t>одноразовая емкость для сбора экссудата, выведенного из раны</w:t>
            </w:r>
            <w:r w:rsidRPr="008144D1">
              <w:rPr>
                <w:color w:val="000000"/>
                <w:sz w:val="18"/>
                <w:szCs w:val="18"/>
              </w:rPr>
              <w:t>: соответствие;</w:t>
            </w:r>
          </w:p>
        </w:tc>
      </w:tr>
      <w:tr w:rsidR="008144D1" w:rsidRPr="008144D1" w:rsidTr="008144D1">
        <w:tc>
          <w:tcPr>
            <w:tcW w:w="484"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lastRenderedPageBreak/>
              <w:t>8</w:t>
            </w:r>
          </w:p>
        </w:tc>
        <w:tc>
          <w:tcPr>
            <w:tcW w:w="526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Переходник (вход/выход)</w:t>
            </w:r>
          </w:p>
          <w:p w:rsidR="008144D1" w:rsidRPr="008144D1" w:rsidRDefault="008144D1" w:rsidP="008144D1">
            <w:pPr>
              <w:widowControl/>
              <w:spacing w:before="60" w:line="240" w:lineRule="auto"/>
              <w:jc w:val="center"/>
              <w:rPr>
                <w:color w:val="000000"/>
                <w:sz w:val="18"/>
                <w:szCs w:val="18"/>
              </w:rPr>
            </w:pPr>
            <w:r w:rsidRPr="008144D1">
              <w:rPr>
                <w:color w:val="000000"/>
                <w:sz w:val="18"/>
                <w:szCs w:val="18"/>
              </w:rPr>
              <w:t>(объект закупки является медицинским изделием, наименование в соответствии с РУ: Переходник (вход/выход))</w:t>
            </w:r>
          </w:p>
          <w:p w:rsidR="008144D1" w:rsidRPr="008144D1" w:rsidRDefault="008144D1" w:rsidP="008144D1">
            <w:pPr>
              <w:widowControl/>
              <w:spacing w:before="60" w:line="240" w:lineRule="auto"/>
              <w:jc w:val="center"/>
              <w:rPr>
                <w:color w:val="000000"/>
                <w:sz w:val="18"/>
                <w:szCs w:val="18"/>
              </w:rPr>
            </w:pPr>
            <w:r w:rsidRPr="008144D1">
              <w:rPr>
                <w:color w:val="000000"/>
                <w:sz w:val="18"/>
                <w:szCs w:val="18"/>
              </w:rPr>
              <w:t>Товарный знак: ВИТ</w:t>
            </w:r>
          </w:p>
        </w:tc>
        <w:tc>
          <w:tcPr>
            <w:tcW w:w="72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Товар</w:t>
            </w:r>
          </w:p>
        </w:tc>
        <w:tc>
          <w:tcPr>
            <w:tcW w:w="335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Изделия медицинские, в том числе хирургические, прочие, не включенные в другие группировки (32.50.50.190)</w:t>
            </w:r>
          </w:p>
        </w:tc>
        <w:tc>
          <w:tcPr>
            <w:tcW w:w="144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20 Штука (ШТ)</w:t>
            </w:r>
          </w:p>
        </w:tc>
        <w:tc>
          <w:tcPr>
            <w:tcW w:w="121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128.00</w:t>
            </w:r>
          </w:p>
        </w:tc>
        <w:tc>
          <w:tcPr>
            <w:tcW w:w="76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Без НДС</w:t>
            </w:r>
          </w:p>
        </w:tc>
        <w:tc>
          <w:tcPr>
            <w:tcW w:w="129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Российская Федерация (643)</w:t>
            </w:r>
          </w:p>
        </w:tc>
        <w:tc>
          <w:tcPr>
            <w:tcW w:w="109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2 560.00</w:t>
            </w: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r>
      <w:tr w:rsidR="008144D1" w:rsidRPr="008144D1" w:rsidTr="008144D1">
        <w:trPr>
          <w:gridAfter w:val="53"/>
          <w:wAfter w:w="2650" w:type="dxa"/>
        </w:trPr>
        <w:tc>
          <w:tcPr>
            <w:tcW w:w="484" w:type="dxa"/>
            <w:vMerge/>
            <w:tcBorders>
              <w:top w:val="single" w:sz="6" w:space="0" w:color="000000"/>
              <w:left w:val="single" w:sz="6" w:space="0" w:color="000000"/>
              <w:bottom w:val="single" w:sz="6" w:space="0" w:color="000000"/>
              <w:right w:val="single" w:sz="6" w:space="0" w:color="000000"/>
            </w:tcBorders>
            <w:vAlign w:val="center"/>
            <w:hideMark/>
          </w:tcPr>
          <w:p w:rsidR="008144D1" w:rsidRPr="008144D1" w:rsidRDefault="008144D1" w:rsidP="008144D1">
            <w:pPr>
              <w:widowControl/>
              <w:spacing w:before="0" w:line="240" w:lineRule="auto"/>
              <w:jc w:val="left"/>
              <w:rPr>
                <w:color w:val="000000"/>
                <w:sz w:val="18"/>
                <w:szCs w:val="18"/>
              </w:rPr>
            </w:pPr>
          </w:p>
        </w:tc>
        <w:tc>
          <w:tcPr>
            <w:tcW w:w="15162" w:type="dxa"/>
            <w:gridSpan w:val="8"/>
            <w:tcBorders>
              <w:top w:val="single" w:sz="6" w:space="0" w:color="000000"/>
              <w:left w:val="single" w:sz="6" w:space="0" w:color="000000"/>
              <w:bottom w:val="nil"/>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Характеристики объекта закупки</w:t>
            </w:r>
          </w:p>
        </w:tc>
      </w:tr>
      <w:tr w:rsidR="008144D1" w:rsidRPr="008144D1" w:rsidTr="008144D1">
        <w:trPr>
          <w:gridAfter w:val="53"/>
          <w:wAfter w:w="2650" w:type="dxa"/>
        </w:trPr>
        <w:tc>
          <w:tcPr>
            <w:tcW w:w="484" w:type="dxa"/>
            <w:vMerge/>
            <w:tcBorders>
              <w:top w:val="single" w:sz="6" w:space="0" w:color="000000"/>
              <w:left w:val="single" w:sz="6" w:space="0" w:color="000000"/>
              <w:bottom w:val="single" w:sz="6" w:space="0" w:color="000000"/>
              <w:right w:val="single" w:sz="6" w:space="0" w:color="000000"/>
            </w:tcBorders>
            <w:vAlign w:val="center"/>
            <w:hideMark/>
          </w:tcPr>
          <w:p w:rsidR="008144D1" w:rsidRPr="008144D1" w:rsidRDefault="008144D1" w:rsidP="008144D1">
            <w:pPr>
              <w:widowControl/>
              <w:spacing w:before="0" w:line="240" w:lineRule="auto"/>
              <w:jc w:val="left"/>
              <w:rPr>
                <w:color w:val="000000"/>
                <w:sz w:val="18"/>
                <w:szCs w:val="18"/>
              </w:rPr>
            </w:pPr>
          </w:p>
        </w:tc>
        <w:tc>
          <w:tcPr>
            <w:tcW w:w="15162" w:type="dxa"/>
            <w:gridSpan w:val="8"/>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left"/>
              <w:rPr>
                <w:color w:val="000000"/>
                <w:sz w:val="18"/>
                <w:szCs w:val="18"/>
              </w:rPr>
            </w:pPr>
            <w:r w:rsidRPr="008144D1">
              <w:rPr>
                <w:color w:val="000000"/>
                <w:sz w:val="18"/>
                <w:szCs w:val="18"/>
                <w:u w:val="single"/>
              </w:rPr>
              <w:t>Высота переходника (вход), мм</w:t>
            </w:r>
            <w:r w:rsidRPr="008144D1">
              <w:rPr>
                <w:color w:val="000000"/>
                <w:sz w:val="18"/>
                <w:szCs w:val="18"/>
              </w:rPr>
              <w:t>: 23;</w:t>
            </w:r>
          </w:p>
          <w:p w:rsidR="008144D1" w:rsidRPr="008144D1" w:rsidRDefault="008144D1" w:rsidP="008144D1">
            <w:pPr>
              <w:widowControl/>
              <w:spacing w:before="0" w:line="240" w:lineRule="auto"/>
              <w:jc w:val="left"/>
              <w:rPr>
                <w:color w:val="000000"/>
                <w:sz w:val="18"/>
                <w:szCs w:val="18"/>
              </w:rPr>
            </w:pPr>
            <w:r w:rsidRPr="008144D1">
              <w:rPr>
                <w:color w:val="000000"/>
                <w:sz w:val="18"/>
                <w:szCs w:val="18"/>
                <w:u w:val="single"/>
              </w:rPr>
              <w:t>Диаметр переходника (вход), мм</w:t>
            </w:r>
            <w:r w:rsidRPr="008144D1">
              <w:rPr>
                <w:color w:val="000000"/>
                <w:sz w:val="18"/>
                <w:szCs w:val="18"/>
              </w:rPr>
              <w:t>: 16,5;</w:t>
            </w:r>
          </w:p>
          <w:p w:rsidR="008144D1" w:rsidRPr="008144D1" w:rsidRDefault="008144D1" w:rsidP="008144D1">
            <w:pPr>
              <w:widowControl/>
              <w:spacing w:before="0" w:line="240" w:lineRule="auto"/>
              <w:jc w:val="left"/>
              <w:rPr>
                <w:color w:val="000000"/>
                <w:sz w:val="18"/>
                <w:szCs w:val="18"/>
              </w:rPr>
            </w:pPr>
            <w:r w:rsidRPr="008144D1">
              <w:rPr>
                <w:color w:val="000000"/>
                <w:sz w:val="18"/>
                <w:szCs w:val="18"/>
                <w:u w:val="single"/>
              </w:rPr>
              <w:t>Диаметр переходника (выход), мм</w:t>
            </w:r>
            <w:r w:rsidRPr="008144D1">
              <w:rPr>
                <w:color w:val="000000"/>
                <w:sz w:val="18"/>
                <w:szCs w:val="18"/>
              </w:rPr>
              <w:t>: 18;</w:t>
            </w:r>
          </w:p>
          <w:p w:rsidR="008144D1" w:rsidRPr="008144D1" w:rsidRDefault="008144D1" w:rsidP="008144D1">
            <w:pPr>
              <w:widowControl/>
              <w:spacing w:before="0" w:line="240" w:lineRule="auto"/>
              <w:jc w:val="left"/>
              <w:rPr>
                <w:color w:val="000000"/>
                <w:sz w:val="18"/>
                <w:szCs w:val="18"/>
              </w:rPr>
            </w:pPr>
            <w:r w:rsidRPr="008144D1">
              <w:rPr>
                <w:color w:val="000000"/>
                <w:sz w:val="18"/>
                <w:szCs w:val="18"/>
                <w:u w:val="single"/>
              </w:rPr>
              <w:t>Не стерильный переходник, используемый для удлинения дренажных магистралей, обеспечивает герметичное соединение</w:t>
            </w:r>
            <w:r w:rsidRPr="008144D1">
              <w:rPr>
                <w:color w:val="000000"/>
                <w:sz w:val="18"/>
                <w:szCs w:val="18"/>
              </w:rPr>
              <w:t>: соответствие;</w:t>
            </w:r>
          </w:p>
          <w:p w:rsidR="008144D1" w:rsidRPr="008144D1" w:rsidRDefault="008144D1" w:rsidP="008144D1">
            <w:pPr>
              <w:widowControl/>
              <w:spacing w:before="0" w:line="240" w:lineRule="auto"/>
              <w:jc w:val="left"/>
              <w:rPr>
                <w:color w:val="000000"/>
                <w:sz w:val="18"/>
                <w:szCs w:val="18"/>
              </w:rPr>
            </w:pPr>
            <w:r w:rsidRPr="008144D1">
              <w:rPr>
                <w:color w:val="000000"/>
                <w:sz w:val="18"/>
                <w:szCs w:val="18"/>
                <w:u w:val="single"/>
              </w:rPr>
              <w:t>Высота переходника (выход), мм</w:t>
            </w:r>
            <w:r w:rsidRPr="008144D1">
              <w:rPr>
                <w:color w:val="000000"/>
                <w:sz w:val="18"/>
                <w:szCs w:val="18"/>
              </w:rPr>
              <w:t>: 27;</w:t>
            </w:r>
          </w:p>
        </w:tc>
      </w:tr>
      <w:tr w:rsidR="008144D1" w:rsidRPr="008144D1" w:rsidTr="008144D1">
        <w:tc>
          <w:tcPr>
            <w:tcW w:w="14551" w:type="dxa"/>
            <w:gridSpan w:val="8"/>
            <w:tcMar>
              <w:top w:w="75" w:type="dxa"/>
              <w:left w:w="75" w:type="dxa"/>
              <w:bottom w:w="75" w:type="dxa"/>
              <w:right w:w="75" w:type="dxa"/>
            </w:tcMar>
            <w:vAlign w:val="center"/>
            <w:hideMark/>
          </w:tcPr>
          <w:p w:rsidR="008144D1" w:rsidRPr="008144D1" w:rsidRDefault="008144D1" w:rsidP="008144D1">
            <w:pPr>
              <w:widowControl/>
              <w:spacing w:before="0" w:line="240" w:lineRule="auto"/>
              <w:jc w:val="right"/>
              <w:rPr>
                <w:color w:val="000000"/>
                <w:sz w:val="18"/>
                <w:szCs w:val="18"/>
              </w:rPr>
            </w:pPr>
            <w:r w:rsidRPr="008144D1">
              <w:rPr>
                <w:color w:val="000000"/>
                <w:sz w:val="18"/>
                <w:szCs w:val="18"/>
              </w:rPr>
              <w:t>Итого:</w:t>
            </w:r>
          </w:p>
        </w:tc>
        <w:tc>
          <w:tcPr>
            <w:tcW w:w="109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144D1" w:rsidRPr="008144D1" w:rsidRDefault="008144D1" w:rsidP="008144D1">
            <w:pPr>
              <w:widowControl/>
              <w:spacing w:before="0" w:line="240" w:lineRule="auto"/>
              <w:jc w:val="center"/>
              <w:rPr>
                <w:color w:val="000000"/>
                <w:sz w:val="18"/>
                <w:szCs w:val="18"/>
              </w:rPr>
            </w:pPr>
            <w:r w:rsidRPr="008144D1">
              <w:rPr>
                <w:color w:val="000000"/>
                <w:sz w:val="18"/>
                <w:szCs w:val="18"/>
              </w:rPr>
              <w:t>1 446 080.00</w:t>
            </w: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c>
          <w:tcPr>
            <w:tcW w:w="50" w:type="dxa"/>
            <w:vAlign w:val="center"/>
            <w:hideMark/>
          </w:tcPr>
          <w:p w:rsidR="008144D1" w:rsidRPr="008144D1" w:rsidRDefault="008144D1" w:rsidP="008144D1">
            <w:pPr>
              <w:widowControl/>
              <w:spacing w:before="0" w:line="240" w:lineRule="auto"/>
              <w:jc w:val="left"/>
              <w:rPr>
                <w:sz w:val="20"/>
                <w:szCs w:val="20"/>
              </w:rPr>
            </w:pPr>
          </w:p>
        </w:tc>
      </w:tr>
    </w:tbl>
    <w:p w:rsidR="00534B5C" w:rsidRPr="00A866CA" w:rsidRDefault="00534B5C" w:rsidP="00E94A05">
      <w:pPr>
        <w:widowControl/>
        <w:spacing w:before="0" w:line="240" w:lineRule="auto"/>
        <w:contextualSpacing/>
        <w:jc w:val="left"/>
        <w:rPr>
          <w:sz w:val="18"/>
          <w:szCs w:val="18"/>
        </w:rPr>
      </w:pPr>
      <w:r w:rsidRPr="00A866CA">
        <w:rPr>
          <w:sz w:val="18"/>
          <w:szCs w:val="18"/>
        </w:rPr>
        <w:t xml:space="preserve">  </w:t>
      </w:r>
    </w:p>
    <w:p w:rsidR="00121FEB" w:rsidRDefault="00121FEB" w:rsidP="0069176C">
      <w:pPr>
        <w:pStyle w:val="ConsPlusTitle"/>
        <w:outlineLvl w:val="1"/>
        <w:rPr>
          <w:rFonts w:ascii="Times New Roman" w:hAnsi="Times New Roman" w:cs="Times New Roman"/>
          <w:b w:val="0"/>
          <w:sz w:val="18"/>
          <w:szCs w:val="18"/>
        </w:rPr>
      </w:pPr>
    </w:p>
    <w:p w:rsidR="00121FEB" w:rsidRDefault="00121FEB" w:rsidP="0069176C">
      <w:pPr>
        <w:pStyle w:val="ConsPlusTitle"/>
        <w:outlineLvl w:val="1"/>
        <w:rPr>
          <w:rFonts w:ascii="Times New Roman" w:hAnsi="Times New Roman" w:cs="Times New Roman"/>
          <w:b w:val="0"/>
          <w:sz w:val="18"/>
          <w:szCs w:val="18"/>
        </w:rPr>
      </w:pPr>
    </w:p>
    <w:p w:rsidR="00534B5C" w:rsidRPr="007E41C0" w:rsidRDefault="00534B5C" w:rsidP="0069176C">
      <w:pPr>
        <w:pStyle w:val="ConsPlusTitle"/>
        <w:outlineLvl w:val="1"/>
        <w:rPr>
          <w:rFonts w:ascii="Times New Roman" w:hAnsi="Times New Roman" w:cs="Times New Roman"/>
          <w:b w:val="0"/>
          <w:sz w:val="18"/>
          <w:szCs w:val="18"/>
        </w:rPr>
      </w:pPr>
      <w:r w:rsidRPr="007E41C0">
        <w:rPr>
          <w:rFonts w:ascii="Times New Roman" w:hAnsi="Times New Roman" w:cs="Times New Roman"/>
          <w:b w:val="0"/>
          <w:sz w:val="18"/>
          <w:szCs w:val="18"/>
        </w:rPr>
        <w:t xml:space="preserve">ИТОГО: </w:t>
      </w:r>
      <w:r w:rsidR="001F4FB1" w:rsidRPr="007E41C0">
        <w:rPr>
          <w:rFonts w:ascii="Times New Roman" w:hAnsi="Times New Roman" w:cs="Times New Roman"/>
          <w:sz w:val="18"/>
          <w:szCs w:val="18"/>
        </w:rPr>
        <w:t>1 446 080 (один миллион четыреста сорок шесть тысяч восемьдесят) руб. 00 коп, НДС не облагается на основании п.2 ст. 149 НК РФ.</w:t>
      </w:r>
    </w:p>
    <w:p w:rsidR="00534B5C" w:rsidRPr="001F4FB1" w:rsidRDefault="00534B5C" w:rsidP="00534B5C">
      <w:pPr>
        <w:pStyle w:val="ConsPlusTitle"/>
        <w:jc w:val="right"/>
        <w:outlineLvl w:val="1"/>
        <w:rPr>
          <w:rFonts w:ascii="Times New Roman" w:hAnsi="Times New Roman" w:cs="Times New Roman"/>
          <w:b w:val="0"/>
          <w:sz w:val="18"/>
          <w:szCs w:val="18"/>
          <w:highlight w:val="yellow"/>
        </w:rPr>
      </w:pPr>
    </w:p>
    <w:p w:rsidR="00534B5C" w:rsidRPr="00A866CA" w:rsidRDefault="00E94A05" w:rsidP="00E94A05">
      <w:pPr>
        <w:pStyle w:val="ConsPlusTitle"/>
        <w:outlineLvl w:val="1"/>
        <w:rPr>
          <w:rFonts w:ascii="Times New Roman" w:hAnsi="Times New Roman" w:cs="Times New Roman"/>
          <w:b w:val="0"/>
          <w:sz w:val="18"/>
          <w:szCs w:val="18"/>
        </w:rPr>
      </w:pPr>
      <w:r w:rsidRPr="00A50C1E">
        <w:rPr>
          <w:rFonts w:ascii="Times New Roman" w:hAnsi="Times New Roman" w:cs="Times New Roman"/>
          <w:b w:val="0"/>
          <w:sz w:val="18"/>
          <w:szCs w:val="18"/>
        </w:rPr>
        <w:t xml:space="preserve">*Регистрационное удостоверение на медицинское изделие № </w:t>
      </w:r>
      <w:r w:rsidR="00A50C1E" w:rsidRPr="00A50C1E">
        <w:rPr>
          <w:rFonts w:ascii="Times New Roman" w:hAnsi="Times New Roman" w:cs="Times New Roman"/>
          <w:b w:val="0"/>
          <w:sz w:val="18"/>
          <w:szCs w:val="18"/>
        </w:rPr>
        <w:t xml:space="preserve">РЗН 2020/10956 </w:t>
      </w:r>
      <w:r w:rsidRPr="00A50C1E">
        <w:rPr>
          <w:rFonts w:ascii="Times New Roman" w:hAnsi="Times New Roman" w:cs="Times New Roman"/>
          <w:b w:val="0"/>
          <w:sz w:val="18"/>
          <w:szCs w:val="18"/>
        </w:rPr>
        <w:t xml:space="preserve">от </w:t>
      </w:r>
      <w:r w:rsidR="00A50C1E" w:rsidRPr="00A50C1E">
        <w:rPr>
          <w:rFonts w:ascii="Times New Roman" w:hAnsi="Times New Roman" w:cs="Times New Roman"/>
          <w:b w:val="0"/>
          <w:sz w:val="18"/>
          <w:szCs w:val="18"/>
        </w:rPr>
        <w:t>25.06.2020</w:t>
      </w:r>
    </w:p>
    <w:p w:rsidR="00E94A05" w:rsidRPr="00A866CA" w:rsidRDefault="00E94A05" w:rsidP="00E94A05">
      <w:pPr>
        <w:pStyle w:val="ConsPlusTitle"/>
        <w:outlineLvl w:val="1"/>
        <w:rPr>
          <w:rFonts w:ascii="Times New Roman" w:hAnsi="Times New Roman" w:cs="Times New Roman"/>
          <w:b w:val="0"/>
          <w:sz w:val="18"/>
          <w:szCs w:val="18"/>
        </w:rPr>
      </w:pPr>
    </w:p>
    <w:tbl>
      <w:tblPr>
        <w:tblW w:w="10392" w:type="dxa"/>
        <w:jc w:val="center"/>
        <w:tblLayout w:type="fixed"/>
        <w:tblLook w:val="01E0" w:firstRow="1" w:lastRow="1" w:firstColumn="1" w:lastColumn="1" w:noHBand="0" w:noVBand="0"/>
      </w:tblPr>
      <w:tblGrid>
        <w:gridCol w:w="5330"/>
        <w:gridCol w:w="5062"/>
      </w:tblGrid>
      <w:tr w:rsidR="00534B5C" w:rsidRPr="00A866CA" w:rsidTr="00A866CA">
        <w:trPr>
          <w:trHeight w:val="1328"/>
          <w:jc w:val="center"/>
        </w:trPr>
        <w:tc>
          <w:tcPr>
            <w:tcW w:w="5330" w:type="dxa"/>
          </w:tcPr>
          <w:p w:rsidR="00534B5C" w:rsidRPr="00A866CA" w:rsidRDefault="00534B5C" w:rsidP="00FB1020">
            <w:pPr>
              <w:spacing w:before="0" w:line="240" w:lineRule="auto"/>
              <w:ind w:left="344" w:hanging="344"/>
              <w:jc w:val="center"/>
              <w:rPr>
                <w:b/>
                <w:sz w:val="18"/>
                <w:szCs w:val="18"/>
              </w:rPr>
            </w:pPr>
            <w:r w:rsidRPr="00A866CA">
              <w:rPr>
                <w:b/>
                <w:sz w:val="18"/>
                <w:szCs w:val="18"/>
              </w:rPr>
              <w:t>Заказчик</w:t>
            </w:r>
          </w:p>
          <w:p w:rsidR="001F4FB1" w:rsidRPr="001F4FB1" w:rsidRDefault="001F4FB1" w:rsidP="001F4FB1">
            <w:pPr>
              <w:spacing w:before="0" w:line="240" w:lineRule="auto"/>
              <w:jc w:val="left"/>
              <w:rPr>
                <w:sz w:val="18"/>
                <w:szCs w:val="18"/>
              </w:rPr>
            </w:pPr>
            <w:r w:rsidRPr="001F4FB1">
              <w:rPr>
                <w:sz w:val="18"/>
                <w:szCs w:val="18"/>
              </w:rPr>
              <w:t xml:space="preserve">ОГБУЗ СОКБ </w:t>
            </w:r>
          </w:p>
          <w:p w:rsidR="001F4FB1" w:rsidRPr="001F4FB1" w:rsidRDefault="001F4FB1" w:rsidP="001F4FB1">
            <w:pPr>
              <w:spacing w:before="0" w:line="240" w:lineRule="auto"/>
              <w:jc w:val="left"/>
              <w:rPr>
                <w:sz w:val="18"/>
                <w:szCs w:val="18"/>
              </w:rPr>
            </w:pPr>
          </w:p>
          <w:p w:rsidR="001F4FB1" w:rsidRPr="001F4FB1" w:rsidRDefault="001F4FB1" w:rsidP="001F4FB1">
            <w:pPr>
              <w:spacing w:before="0" w:line="240" w:lineRule="auto"/>
              <w:jc w:val="left"/>
              <w:rPr>
                <w:sz w:val="18"/>
                <w:szCs w:val="18"/>
              </w:rPr>
            </w:pPr>
            <w:proofErr w:type="spellStart"/>
            <w:r w:rsidRPr="001F4FB1">
              <w:rPr>
                <w:sz w:val="18"/>
                <w:szCs w:val="18"/>
              </w:rPr>
              <w:t>И.о</w:t>
            </w:r>
            <w:proofErr w:type="spellEnd"/>
            <w:r w:rsidRPr="001F4FB1">
              <w:rPr>
                <w:sz w:val="18"/>
                <w:szCs w:val="18"/>
              </w:rPr>
              <w:t xml:space="preserve">. главного </w:t>
            </w:r>
          </w:p>
          <w:p w:rsidR="001F4FB1" w:rsidRPr="001F4FB1" w:rsidRDefault="001F4FB1" w:rsidP="001F4FB1">
            <w:pPr>
              <w:spacing w:before="0" w:line="240" w:lineRule="auto"/>
              <w:jc w:val="left"/>
              <w:rPr>
                <w:sz w:val="18"/>
                <w:szCs w:val="18"/>
              </w:rPr>
            </w:pPr>
            <w:r w:rsidRPr="001F4FB1">
              <w:rPr>
                <w:sz w:val="18"/>
                <w:szCs w:val="18"/>
              </w:rPr>
              <w:t xml:space="preserve">врача </w:t>
            </w:r>
          </w:p>
          <w:p w:rsidR="001F4FB1" w:rsidRPr="001F4FB1" w:rsidRDefault="001F4FB1" w:rsidP="001F4FB1">
            <w:pPr>
              <w:spacing w:before="0" w:line="240" w:lineRule="auto"/>
              <w:jc w:val="left"/>
              <w:rPr>
                <w:sz w:val="18"/>
                <w:szCs w:val="18"/>
              </w:rPr>
            </w:pPr>
            <w:r w:rsidRPr="001F4FB1">
              <w:rPr>
                <w:sz w:val="18"/>
                <w:szCs w:val="18"/>
              </w:rPr>
              <w:t>_______________________А.А. Хомченко</w:t>
            </w:r>
          </w:p>
          <w:p w:rsidR="00534B5C" w:rsidRPr="00A866CA" w:rsidRDefault="001F4FB1" w:rsidP="001F4FB1">
            <w:pPr>
              <w:spacing w:before="0" w:line="240" w:lineRule="auto"/>
              <w:rPr>
                <w:sz w:val="18"/>
                <w:szCs w:val="18"/>
              </w:rPr>
            </w:pPr>
            <w:r w:rsidRPr="001F4FB1">
              <w:rPr>
                <w:sz w:val="18"/>
                <w:szCs w:val="18"/>
              </w:rPr>
              <w:t>М. П.</w:t>
            </w:r>
          </w:p>
        </w:tc>
        <w:tc>
          <w:tcPr>
            <w:tcW w:w="5062" w:type="dxa"/>
          </w:tcPr>
          <w:p w:rsidR="00534B5C" w:rsidRPr="001F4FB1" w:rsidRDefault="00534B5C" w:rsidP="001F4FB1">
            <w:pPr>
              <w:spacing w:before="0" w:line="240" w:lineRule="auto"/>
              <w:jc w:val="center"/>
              <w:rPr>
                <w:b/>
                <w:sz w:val="18"/>
                <w:szCs w:val="18"/>
              </w:rPr>
            </w:pPr>
            <w:r w:rsidRPr="00A866CA">
              <w:rPr>
                <w:b/>
                <w:sz w:val="18"/>
                <w:szCs w:val="18"/>
              </w:rPr>
              <w:t>Поставщик</w:t>
            </w:r>
          </w:p>
          <w:p w:rsidR="00BC39F2" w:rsidRPr="00BC39F2" w:rsidRDefault="00BC39F2" w:rsidP="00BC39F2">
            <w:pPr>
              <w:spacing w:before="0" w:line="240" w:lineRule="auto"/>
              <w:rPr>
                <w:sz w:val="18"/>
                <w:szCs w:val="18"/>
              </w:rPr>
            </w:pPr>
            <w:r w:rsidRPr="00BC39F2">
              <w:rPr>
                <w:sz w:val="18"/>
                <w:szCs w:val="18"/>
              </w:rPr>
              <w:t>ООО «</w:t>
            </w:r>
            <w:proofErr w:type="spellStart"/>
            <w:r w:rsidRPr="00BC39F2">
              <w:rPr>
                <w:sz w:val="18"/>
                <w:szCs w:val="18"/>
              </w:rPr>
              <w:t>Медстар</w:t>
            </w:r>
            <w:proofErr w:type="spellEnd"/>
            <w:r w:rsidRPr="00BC39F2">
              <w:rPr>
                <w:sz w:val="18"/>
                <w:szCs w:val="18"/>
              </w:rPr>
              <w:t>»</w:t>
            </w:r>
          </w:p>
          <w:p w:rsidR="00BC39F2" w:rsidRPr="00BC39F2" w:rsidRDefault="00BC39F2" w:rsidP="00BC39F2">
            <w:pPr>
              <w:spacing w:before="0" w:line="240" w:lineRule="auto"/>
              <w:rPr>
                <w:sz w:val="18"/>
                <w:szCs w:val="18"/>
              </w:rPr>
            </w:pPr>
          </w:p>
          <w:p w:rsidR="001F4FB1" w:rsidRDefault="00BC39F2" w:rsidP="00BC39F2">
            <w:pPr>
              <w:spacing w:before="0" w:line="240" w:lineRule="auto"/>
              <w:rPr>
                <w:sz w:val="18"/>
                <w:szCs w:val="18"/>
              </w:rPr>
            </w:pPr>
            <w:r w:rsidRPr="00BC39F2">
              <w:rPr>
                <w:sz w:val="18"/>
                <w:szCs w:val="18"/>
              </w:rPr>
              <w:t xml:space="preserve">Генеральный директор  </w:t>
            </w:r>
          </w:p>
          <w:p w:rsidR="001F4FB1" w:rsidRDefault="001F4FB1" w:rsidP="00BC39F2">
            <w:pPr>
              <w:spacing w:before="0" w:line="240" w:lineRule="auto"/>
              <w:rPr>
                <w:sz w:val="18"/>
                <w:szCs w:val="18"/>
              </w:rPr>
            </w:pPr>
          </w:p>
          <w:p w:rsidR="00BC39F2" w:rsidRPr="00BC39F2" w:rsidRDefault="00BC39F2" w:rsidP="00BC39F2">
            <w:pPr>
              <w:spacing w:before="0" w:line="240" w:lineRule="auto"/>
              <w:rPr>
                <w:sz w:val="18"/>
                <w:szCs w:val="18"/>
              </w:rPr>
            </w:pPr>
            <w:r w:rsidRPr="00BC39F2">
              <w:rPr>
                <w:sz w:val="18"/>
                <w:szCs w:val="18"/>
              </w:rPr>
              <w:t>__________</w:t>
            </w:r>
            <w:r w:rsidR="001F4FB1">
              <w:rPr>
                <w:sz w:val="18"/>
                <w:szCs w:val="18"/>
              </w:rPr>
              <w:t>______</w:t>
            </w:r>
            <w:r w:rsidRPr="00BC39F2">
              <w:rPr>
                <w:sz w:val="18"/>
                <w:szCs w:val="18"/>
              </w:rPr>
              <w:t xml:space="preserve">_____ А.А. </w:t>
            </w:r>
            <w:proofErr w:type="spellStart"/>
            <w:r w:rsidRPr="00BC39F2">
              <w:rPr>
                <w:sz w:val="18"/>
                <w:szCs w:val="18"/>
              </w:rPr>
              <w:t>Лучанкин</w:t>
            </w:r>
            <w:proofErr w:type="spellEnd"/>
          </w:p>
          <w:p w:rsidR="00534B5C" w:rsidRPr="00A866CA" w:rsidRDefault="00BC39F2" w:rsidP="00BC39F2">
            <w:pPr>
              <w:spacing w:before="0" w:line="240" w:lineRule="auto"/>
              <w:rPr>
                <w:sz w:val="18"/>
                <w:szCs w:val="18"/>
              </w:rPr>
            </w:pPr>
            <w:r w:rsidRPr="00BC39F2">
              <w:rPr>
                <w:sz w:val="18"/>
                <w:szCs w:val="18"/>
              </w:rPr>
              <w:t>М.П.</w:t>
            </w:r>
          </w:p>
        </w:tc>
      </w:tr>
    </w:tbl>
    <w:p w:rsidR="001D5FB4" w:rsidRPr="00A866CA" w:rsidRDefault="001D5FB4" w:rsidP="00F97F03">
      <w:pPr>
        <w:spacing w:before="0" w:line="240" w:lineRule="auto"/>
        <w:contextualSpacing/>
        <w:rPr>
          <w:sz w:val="18"/>
          <w:szCs w:val="18"/>
        </w:rPr>
      </w:pPr>
    </w:p>
    <w:bookmarkEnd w:id="17"/>
    <w:p w:rsidR="00702564" w:rsidRPr="00A866CA" w:rsidRDefault="00702564" w:rsidP="00F97F03">
      <w:pPr>
        <w:spacing w:before="0" w:line="240" w:lineRule="auto"/>
        <w:contextualSpacing/>
        <w:rPr>
          <w:sz w:val="18"/>
          <w:szCs w:val="18"/>
        </w:rPr>
      </w:pPr>
    </w:p>
    <w:sectPr w:rsidR="00702564" w:rsidRPr="00A866CA" w:rsidSect="004860F5">
      <w:pgSz w:w="16838" w:h="11906" w:orient="landscape"/>
      <w:pgMar w:top="567" w:right="709" w:bottom="1134" w:left="567" w:header="6" w:footer="125" w:gutter="0"/>
      <w:pgNumType w:start="1"/>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5E47" w:rsidRDefault="00F65E47">
      <w:pPr>
        <w:widowControl/>
        <w:spacing w:before="0" w:line="240" w:lineRule="auto"/>
        <w:jc w:val="left"/>
        <w:rPr>
          <w:sz w:val="24"/>
          <w:szCs w:val="24"/>
        </w:rPr>
      </w:pPr>
      <w:r>
        <w:rPr>
          <w:sz w:val="24"/>
          <w:szCs w:val="24"/>
        </w:rPr>
        <w:separator/>
      </w:r>
    </w:p>
  </w:endnote>
  <w:endnote w:type="continuationSeparator" w:id="0">
    <w:p w:rsidR="00F65E47" w:rsidRDefault="00F65E47">
      <w:pPr>
        <w:widowControl/>
        <w:spacing w:before="0" w:line="240" w:lineRule="auto"/>
        <w:jc w:val="left"/>
        <w:rPr>
          <w:sz w:val="24"/>
          <w:szCs w:val="24"/>
        </w:rPr>
      </w:pPr>
      <w:r>
        <w:rPr>
          <w:sz w:val="24"/>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4AE" w:rsidRPr="00761A24" w:rsidRDefault="009B74AE">
    <w:pPr>
      <w:pStyle w:val="a9"/>
      <w:jc w:val="center"/>
      <w:rPr>
        <w:sz w:val="18"/>
        <w:szCs w:val="18"/>
      </w:rPr>
    </w:pPr>
    <w:r w:rsidRPr="00761A24">
      <w:rPr>
        <w:sz w:val="18"/>
        <w:szCs w:val="18"/>
      </w:rPr>
      <w:fldChar w:fldCharType="begin"/>
    </w:r>
    <w:r w:rsidRPr="00761A24">
      <w:rPr>
        <w:sz w:val="18"/>
        <w:szCs w:val="18"/>
      </w:rPr>
      <w:instrText xml:space="preserve"> PAGE   \* MERGEFORMAT </w:instrText>
    </w:r>
    <w:r w:rsidRPr="00761A24">
      <w:rPr>
        <w:sz w:val="18"/>
        <w:szCs w:val="18"/>
      </w:rPr>
      <w:fldChar w:fldCharType="separate"/>
    </w:r>
    <w:r w:rsidR="00121FEB">
      <w:rPr>
        <w:noProof/>
        <w:sz w:val="18"/>
        <w:szCs w:val="18"/>
      </w:rPr>
      <w:t>4</w:t>
    </w:r>
    <w:r w:rsidRPr="00761A24">
      <w:rPr>
        <w:sz w:val="18"/>
        <w:szCs w:val="18"/>
      </w:rPr>
      <w:fldChar w:fldCharType="end"/>
    </w:r>
  </w:p>
  <w:p w:rsidR="009B74AE" w:rsidRDefault="009B74A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4AE" w:rsidRDefault="009B74AE" w:rsidP="00A44EBB">
    <w:pPr>
      <w:pStyle w:val="a9"/>
    </w:pPr>
  </w:p>
  <w:p w:rsidR="009B74AE" w:rsidRPr="00A44EBB" w:rsidRDefault="009B74AE" w:rsidP="00A44EBB">
    <w:pPr>
      <w:pStyle w:val="a9"/>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5E47" w:rsidRDefault="00F65E47">
      <w:pPr>
        <w:widowControl/>
        <w:spacing w:before="0" w:line="240" w:lineRule="auto"/>
        <w:jc w:val="left"/>
        <w:rPr>
          <w:sz w:val="24"/>
          <w:szCs w:val="24"/>
        </w:rPr>
      </w:pPr>
      <w:r>
        <w:rPr>
          <w:sz w:val="24"/>
          <w:szCs w:val="24"/>
        </w:rPr>
        <w:separator/>
      </w:r>
    </w:p>
  </w:footnote>
  <w:footnote w:type="continuationSeparator" w:id="0">
    <w:p w:rsidR="00F65E47" w:rsidRDefault="00F65E47">
      <w:pPr>
        <w:widowControl/>
        <w:spacing w:before="0" w:line="240" w:lineRule="auto"/>
        <w:jc w:val="left"/>
        <w:rPr>
          <w:sz w:val="24"/>
          <w:szCs w:val="24"/>
        </w:rPr>
      </w:pPr>
      <w:r>
        <w:rPr>
          <w:sz w:val="24"/>
          <w:szCs w:val="24"/>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4AE" w:rsidRDefault="009B74AE" w:rsidP="00545159">
    <w:pPr>
      <w:pStyle w:val="a3"/>
      <w:framePr w:wrap="auto" w:vAnchor="text" w:hAnchor="margin" w:xAlign="center" w:y="1"/>
      <w:rPr>
        <w:rStyle w:val="a5"/>
      </w:rPr>
    </w:pPr>
  </w:p>
  <w:p w:rsidR="009B74AE" w:rsidRDefault="009B74A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64A6F"/>
    <w:multiLevelType w:val="hybridMultilevel"/>
    <w:tmpl w:val="DE78640E"/>
    <w:lvl w:ilvl="0" w:tplc="51022D3C">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26000C1E"/>
    <w:multiLevelType w:val="hybridMultilevel"/>
    <w:tmpl w:val="77EE4516"/>
    <w:lvl w:ilvl="0" w:tplc="0A501E86">
      <w:start w:val="1"/>
      <w:numFmt w:val="decimal"/>
      <w:lvlText w:val="%1)"/>
      <w:lvlJc w:val="left"/>
      <w:pPr>
        <w:tabs>
          <w:tab w:val="num" w:pos="1068"/>
        </w:tabs>
        <w:ind w:left="1068" w:hanging="360"/>
      </w:pPr>
      <w:rPr>
        <w:rFonts w:cs="Times New Roman" w:hint="default"/>
      </w:rPr>
    </w:lvl>
    <w:lvl w:ilvl="1" w:tplc="04190019">
      <w:start w:val="1"/>
      <w:numFmt w:val="lowerLetter"/>
      <w:lvlText w:val="%2."/>
      <w:lvlJc w:val="left"/>
      <w:pPr>
        <w:tabs>
          <w:tab w:val="num" w:pos="1788"/>
        </w:tabs>
        <w:ind w:left="1788" w:hanging="360"/>
      </w:pPr>
      <w:rPr>
        <w:rFonts w:cs="Times New Roman"/>
      </w:rPr>
    </w:lvl>
    <w:lvl w:ilvl="2" w:tplc="0419001B">
      <w:start w:val="1"/>
      <w:numFmt w:val="lowerRoman"/>
      <w:lvlText w:val="%3."/>
      <w:lvlJc w:val="right"/>
      <w:pPr>
        <w:tabs>
          <w:tab w:val="num" w:pos="2508"/>
        </w:tabs>
        <w:ind w:left="2508" w:hanging="180"/>
      </w:pPr>
      <w:rPr>
        <w:rFonts w:cs="Times New Roman"/>
      </w:rPr>
    </w:lvl>
    <w:lvl w:ilvl="3" w:tplc="0419000F">
      <w:start w:val="1"/>
      <w:numFmt w:val="decimal"/>
      <w:lvlText w:val="%4."/>
      <w:lvlJc w:val="left"/>
      <w:pPr>
        <w:tabs>
          <w:tab w:val="num" w:pos="3228"/>
        </w:tabs>
        <w:ind w:left="3228" w:hanging="360"/>
      </w:pPr>
      <w:rPr>
        <w:rFonts w:cs="Times New Roman"/>
      </w:rPr>
    </w:lvl>
    <w:lvl w:ilvl="4" w:tplc="04190019">
      <w:start w:val="1"/>
      <w:numFmt w:val="lowerLetter"/>
      <w:lvlText w:val="%5."/>
      <w:lvlJc w:val="left"/>
      <w:pPr>
        <w:tabs>
          <w:tab w:val="num" w:pos="3948"/>
        </w:tabs>
        <w:ind w:left="3948" w:hanging="360"/>
      </w:pPr>
      <w:rPr>
        <w:rFonts w:cs="Times New Roman"/>
      </w:rPr>
    </w:lvl>
    <w:lvl w:ilvl="5" w:tplc="0419001B">
      <w:start w:val="1"/>
      <w:numFmt w:val="lowerRoman"/>
      <w:lvlText w:val="%6."/>
      <w:lvlJc w:val="right"/>
      <w:pPr>
        <w:tabs>
          <w:tab w:val="num" w:pos="4668"/>
        </w:tabs>
        <w:ind w:left="4668" w:hanging="180"/>
      </w:pPr>
      <w:rPr>
        <w:rFonts w:cs="Times New Roman"/>
      </w:rPr>
    </w:lvl>
    <w:lvl w:ilvl="6" w:tplc="0419000F">
      <w:start w:val="1"/>
      <w:numFmt w:val="decimal"/>
      <w:lvlText w:val="%7."/>
      <w:lvlJc w:val="left"/>
      <w:pPr>
        <w:tabs>
          <w:tab w:val="num" w:pos="5388"/>
        </w:tabs>
        <w:ind w:left="5388" w:hanging="360"/>
      </w:pPr>
      <w:rPr>
        <w:rFonts w:cs="Times New Roman"/>
      </w:rPr>
    </w:lvl>
    <w:lvl w:ilvl="7" w:tplc="04190019">
      <w:start w:val="1"/>
      <w:numFmt w:val="lowerLetter"/>
      <w:lvlText w:val="%8."/>
      <w:lvlJc w:val="left"/>
      <w:pPr>
        <w:tabs>
          <w:tab w:val="num" w:pos="6108"/>
        </w:tabs>
        <w:ind w:left="6108" w:hanging="360"/>
      </w:pPr>
      <w:rPr>
        <w:rFonts w:cs="Times New Roman"/>
      </w:rPr>
    </w:lvl>
    <w:lvl w:ilvl="8" w:tplc="0419001B">
      <w:start w:val="1"/>
      <w:numFmt w:val="lowerRoman"/>
      <w:lvlText w:val="%9."/>
      <w:lvlJc w:val="right"/>
      <w:pPr>
        <w:tabs>
          <w:tab w:val="num" w:pos="6828"/>
        </w:tabs>
        <w:ind w:left="6828" w:hanging="180"/>
      </w:pPr>
      <w:rPr>
        <w:rFonts w:cs="Times New Roman"/>
      </w:rPr>
    </w:lvl>
  </w:abstractNum>
  <w:abstractNum w:abstractNumId="3">
    <w:nsid w:val="51531950"/>
    <w:multiLevelType w:val="hybridMultilevel"/>
    <w:tmpl w:val="02D6259A"/>
    <w:lvl w:ilvl="0" w:tplc="EB12A002">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53E07615"/>
    <w:multiLevelType w:val="hybridMultilevel"/>
    <w:tmpl w:val="20E444F0"/>
    <w:lvl w:ilvl="0" w:tplc="070CC0E2">
      <w:start w:val="1"/>
      <w:numFmt w:val="decimal"/>
      <w:lvlText w:val="%1)"/>
      <w:lvlJc w:val="left"/>
      <w:pPr>
        <w:tabs>
          <w:tab w:val="num" w:pos="1080"/>
        </w:tabs>
        <w:ind w:left="1080" w:hanging="360"/>
      </w:pPr>
      <w:rPr>
        <w:rFonts w:cs="Times New Roman" w:hint="default"/>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5">
    <w:nsid w:val="61A127EC"/>
    <w:multiLevelType w:val="hybridMultilevel"/>
    <w:tmpl w:val="47E0C72A"/>
    <w:lvl w:ilvl="0" w:tplc="78CA76FC">
      <w:start w:val="5"/>
      <w:numFmt w:val="decimal"/>
      <w:lvlText w:val="%1)"/>
      <w:lvlJc w:val="left"/>
      <w:pPr>
        <w:tabs>
          <w:tab w:val="num" w:pos="1068"/>
        </w:tabs>
        <w:ind w:left="1068" w:hanging="360"/>
      </w:pPr>
      <w:rPr>
        <w:rFonts w:cs="Times New Roman" w:hint="default"/>
      </w:rPr>
    </w:lvl>
    <w:lvl w:ilvl="1" w:tplc="04190019">
      <w:start w:val="1"/>
      <w:numFmt w:val="lowerLetter"/>
      <w:lvlText w:val="%2."/>
      <w:lvlJc w:val="left"/>
      <w:pPr>
        <w:tabs>
          <w:tab w:val="num" w:pos="1788"/>
        </w:tabs>
        <w:ind w:left="1788" w:hanging="360"/>
      </w:pPr>
      <w:rPr>
        <w:rFonts w:cs="Times New Roman"/>
      </w:rPr>
    </w:lvl>
    <w:lvl w:ilvl="2" w:tplc="0419001B">
      <w:start w:val="1"/>
      <w:numFmt w:val="lowerRoman"/>
      <w:lvlText w:val="%3."/>
      <w:lvlJc w:val="right"/>
      <w:pPr>
        <w:tabs>
          <w:tab w:val="num" w:pos="2508"/>
        </w:tabs>
        <w:ind w:left="2508" w:hanging="180"/>
      </w:pPr>
      <w:rPr>
        <w:rFonts w:cs="Times New Roman"/>
      </w:rPr>
    </w:lvl>
    <w:lvl w:ilvl="3" w:tplc="0419000F">
      <w:start w:val="1"/>
      <w:numFmt w:val="decimal"/>
      <w:lvlText w:val="%4."/>
      <w:lvlJc w:val="left"/>
      <w:pPr>
        <w:tabs>
          <w:tab w:val="num" w:pos="3228"/>
        </w:tabs>
        <w:ind w:left="3228" w:hanging="360"/>
      </w:pPr>
      <w:rPr>
        <w:rFonts w:cs="Times New Roman"/>
      </w:rPr>
    </w:lvl>
    <w:lvl w:ilvl="4" w:tplc="04190019">
      <w:start w:val="1"/>
      <w:numFmt w:val="lowerLetter"/>
      <w:lvlText w:val="%5."/>
      <w:lvlJc w:val="left"/>
      <w:pPr>
        <w:tabs>
          <w:tab w:val="num" w:pos="3948"/>
        </w:tabs>
        <w:ind w:left="3948" w:hanging="360"/>
      </w:pPr>
      <w:rPr>
        <w:rFonts w:cs="Times New Roman"/>
      </w:rPr>
    </w:lvl>
    <w:lvl w:ilvl="5" w:tplc="0419001B">
      <w:start w:val="1"/>
      <w:numFmt w:val="lowerRoman"/>
      <w:lvlText w:val="%6."/>
      <w:lvlJc w:val="right"/>
      <w:pPr>
        <w:tabs>
          <w:tab w:val="num" w:pos="4668"/>
        </w:tabs>
        <w:ind w:left="4668" w:hanging="180"/>
      </w:pPr>
      <w:rPr>
        <w:rFonts w:cs="Times New Roman"/>
      </w:rPr>
    </w:lvl>
    <w:lvl w:ilvl="6" w:tplc="0419000F">
      <w:start w:val="1"/>
      <w:numFmt w:val="decimal"/>
      <w:lvlText w:val="%7."/>
      <w:lvlJc w:val="left"/>
      <w:pPr>
        <w:tabs>
          <w:tab w:val="num" w:pos="5388"/>
        </w:tabs>
        <w:ind w:left="5388" w:hanging="360"/>
      </w:pPr>
      <w:rPr>
        <w:rFonts w:cs="Times New Roman"/>
      </w:rPr>
    </w:lvl>
    <w:lvl w:ilvl="7" w:tplc="04190019">
      <w:start w:val="1"/>
      <w:numFmt w:val="lowerLetter"/>
      <w:lvlText w:val="%8."/>
      <w:lvlJc w:val="left"/>
      <w:pPr>
        <w:tabs>
          <w:tab w:val="num" w:pos="6108"/>
        </w:tabs>
        <w:ind w:left="6108" w:hanging="360"/>
      </w:pPr>
      <w:rPr>
        <w:rFonts w:cs="Times New Roman"/>
      </w:rPr>
    </w:lvl>
    <w:lvl w:ilvl="8" w:tplc="0419001B">
      <w:start w:val="1"/>
      <w:numFmt w:val="lowerRoman"/>
      <w:lvlText w:val="%9."/>
      <w:lvlJc w:val="right"/>
      <w:pPr>
        <w:tabs>
          <w:tab w:val="num" w:pos="6828"/>
        </w:tabs>
        <w:ind w:left="6828" w:hanging="180"/>
      </w:pPr>
      <w:rPr>
        <w:rFonts w:cs="Times New Roman"/>
      </w:rPr>
    </w:lvl>
  </w:abstractNum>
  <w:abstractNum w:abstractNumId="6">
    <w:nsid w:val="623569E8"/>
    <w:multiLevelType w:val="hybridMultilevel"/>
    <w:tmpl w:val="78782B5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2"/>
  </w:num>
  <w:num w:numId="2">
    <w:abstractNumId w:val="5"/>
  </w:num>
  <w:num w:numId="3">
    <w:abstractNumId w:val="4"/>
  </w:num>
  <w:num w:numId="4">
    <w:abstractNumId w:val="3"/>
  </w:num>
  <w:num w:numId="5">
    <w:abstractNumId w:val="0"/>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61F2"/>
    <w:rsid w:val="0000232B"/>
    <w:rsid w:val="0000242F"/>
    <w:rsid w:val="0000370A"/>
    <w:rsid w:val="00003723"/>
    <w:rsid w:val="00006F03"/>
    <w:rsid w:val="00007497"/>
    <w:rsid w:val="00007D09"/>
    <w:rsid w:val="00010100"/>
    <w:rsid w:val="000112E9"/>
    <w:rsid w:val="0001194D"/>
    <w:rsid w:val="000135C7"/>
    <w:rsid w:val="00015E4F"/>
    <w:rsid w:val="0001737A"/>
    <w:rsid w:val="00020E02"/>
    <w:rsid w:val="000210C8"/>
    <w:rsid w:val="00022F32"/>
    <w:rsid w:val="000262C7"/>
    <w:rsid w:val="000305AB"/>
    <w:rsid w:val="00030977"/>
    <w:rsid w:val="00030D63"/>
    <w:rsid w:val="0003135E"/>
    <w:rsid w:val="00033F3B"/>
    <w:rsid w:val="00034086"/>
    <w:rsid w:val="0003525A"/>
    <w:rsid w:val="000362BE"/>
    <w:rsid w:val="000365CF"/>
    <w:rsid w:val="00036D8B"/>
    <w:rsid w:val="00040193"/>
    <w:rsid w:val="0004043A"/>
    <w:rsid w:val="000404CE"/>
    <w:rsid w:val="000418CD"/>
    <w:rsid w:val="000426FF"/>
    <w:rsid w:val="00042C1B"/>
    <w:rsid w:val="000430BF"/>
    <w:rsid w:val="000440D5"/>
    <w:rsid w:val="00044C66"/>
    <w:rsid w:val="00045E0A"/>
    <w:rsid w:val="00047862"/>
    <w:rsid w:val="000503A0"/>
    <w:rsid w:val="000525C0"/>
    <w:rsid w:val="0005399D"/>
    <w:rsid w:val="0005609C"/>
    <w:rsid w:val="000563E7"/>
    <w:rsid w:val="000568BB"/>
    <w:rsid w:val="00056F24"/>
    <w:rsid w:val="00057B14"/>
    <w:rsid w:val="000603D2"/>
    <w:rsid w:val="000612C9"/>
    <w:rsid w:val="00061414"/>
    <w:rsid w:val="00061891"/>
    <w:rsid w:val="000625C5"/>
    <w:rsid w:val="0006372F"/>
    <w:rsid w:val="000649E2"/>
    <w:rsid w:val="00066F7C"/>
    <w:rsid w:val="00070407"/>
    <w:rsid w:val="00070736"/>
    <w:rsid w:val="00070D98"/>
    <w:rsid w:val="00071784"/>
    <w:rsid w:val="00072072"/>
    <w:rsid w:val="00073176"/>
    <w:rsid w:val="00075640"/>
    <w:rsid w:val="00075A0D"/>
    <w:rsid w:val="000760CF"/>
    <w:rsid w:val="00076A71"/>
    <w:rsid w:val="00080088"/>
    <w:rsid w:val="000811C7"/>
    <w:rsid w:val="00082C3B"/>
    <w:rsid w:val="00083786"/>
    <w:rsid w:val="0008459A"/>
    <w:rsid w:val="00085D5F"/>
    <w:rsid w:val="00085D66"/>
    <w:rsid w:val="00085F5A"/>
    <w:rsid w:val="00086111"/>
    <w:rsid w:val="000869A5"/>
    <w:rsid w:val="00092108"/>
    <w:rsid w:val="000921C0"/>
    <w:rsid w:val="0009345C"/>
    <w:rsid w:val="00095AE9"/>
    <w:rsid w:val="000961C1"/>
    <w:rsid w:val="00097A7B"/>
    <w:rsid w:val="000A0A66"/>
    <w:rsid w:val="000A210E"/>
    <w:rsid w:val="000A2DE9"/>
    <w:rsid w:val="000A2EA9"/>
    <w:rsid w:val="000A2F28"/>
    <w:rsid w:val="000A3A57"/>
    <w:rsid w:val="000A42D6"/>
    <w:rsid w:val="000A47A5"/>
    <w:rsid w:val="000A47C4"/>
    <w:rsid w:val="000A6523"/>
    <w:rsid w:val="000B2B36"/>
    <w:rsid w:val="000B2DEE"/>
    <w:rsid w:val="000B3760"/>
    <w:rsid w:val="000B3C4A"/>
    <w:rsid w:val="000B4E17"/>
    <w:rsid w:val="000B4F8C"/>
    <w:rsid w:val="000B5CDE"/>
    <w:rsid w:val="000B7004"/>
    <w:rsid w:val="000B761C"/>
    <w:rsid w:val="000B7F13"/>
    <w:rsid w:val="000C0B55"/>
    <w:rsid w:val="000C0E4F"/>
    <w:rsid w:val="000C172C"/>
    <w:rsid w:val="000C2DAB"/>
    <w:rsid w:val="000C35F6"/>
    <w:rsid w:val="000C3750"/>
    <w:rsid w:val="000C3CDA"/>
    <w:rsid w:val="000C58F2"/>
    <w:rsid w:val="000C6704"/>
    <w:rsid w:val="000C6CD3"/>
    <w:rsid w:val="000C6DA9"/>
    <w:rsid w:val="000D0F1B"/>
    <w:rsid w:val="000D11D5"/>
    <w:rsid w:val="000D2862"/>
    <w:rsid w:val="000D28A3"/>
    <w:rsid w:val="000D4299"/>
    <w:rsid w:val="000D435A"/>
    <w:rsid w:val="000D4993"/>
    <w:rsid w:val="000D5CEF"/>
    <w:rsid w:val="000D60B4"/>
    <w:rsid w:val="000E1E16"/>
    <w:rsid w:val="000E2F62"/>
    <w:rsid w:val="000E382A"/>
    <w:rsid w:val="000E419C"/>
    <w:rsid w:val="000E5651"/>
    <w:rsid w:val="000E6594"/>
    <w:rsid w:val="000E6CB5"/>
    <w:rsid w:val="000F17D8"/>
    <w:rsid w:val="000F291F"/>
    <w:rsid w:val="000F2DA4"/>
    <w:rsid w:val="000F2FFE"/>
    <w:rsid w:val="000F30FB"/>
    <w:rsid w:val="000F4410"/>
    <w:rsid w:val="000F54B6"/>
    <w:rsid w:val="000F5833"/>
    <w:rsid w:val="000F64B1"/>
    <w:rsid w:val="001004B6"/>
    <w:rsid w:val="001037F5"/>
    <w:rsid w:val="0010754A"/>
    <w:rsid w:val="00110148"/>
    <w:rsid w:val="00114639"/>
    <w:rsid w:val="001153AD"/>
    <w:rsid w:val="00116181"/>
    <w:rsid w:val="00117D2E"/>
    <w:rsid w:val="00121FEB"/>
    <w:rsid w:val="00122754"/>
    <w:rsid w:val="00123CF2"/>
    <w:rsid w:val="00125B6A"/>
    <w:rsid w:val="001309C1"/>
    <w:rsid w:val="00131879"/>
    <w:rsid w:val="00132531"/>
    <w:rsid w:val="00133BEA"/>
    <w:rsid w:val="001341CA"/>
    <w:rsid w:val="001359B9"/>
    <w:rsid w:val="00136381"/>
    <w:rsid w:val="001367DD"/>
    <w:rsid w:val="00140F53"/>
    <w:rsid w:val="001422F9"/>
    <w:rsid w:val="00142843"/>
    <w:rsid w:val="0014307E"/>
    <w:rsid w:val="00144A14"/>
    <w:rsid w:val="00144A63"/>
    <w:rsid w:val="00146601"/>
    <w:rsid w:val="00146A3B"/>
    <w:rsid w:val="001477DF"/>
    <w:rsid w:val="00147D80"/>
    <w:rsid w:val="00152985"/>
    <w:rsid w:val="00153243"/>
    <w:rsid w:val="0015492E"/>
    <w:rsid w:val="00155059"/>
    <w:rsid w:val="00160298"/>
    <w:rsid w:val="001606B7"/>
    <w:rsid w:val="001628E5"/>
    <w:rsid w:val="001705B7"/>
    <w:rsid w:val="00171210"/>
    <w:rsid w:val="0017205A"/>
    <w:rsid w:val="00174373"/>
    <w:rsid w:val="001748C8"/>
    <w:rsid w:val="00174AC0"/>
    <w:rsid w:val="00175649"/>
    <w:rsid w:val="00176273"/>
    <w:rsid w:val="00176ABB"/>
    <w:rsid w:val="00176DCE"/>
    <w:rsid w:val="00177533"/>
    <w:rsid w:val="001839FD"/>
    <w:rsid w:val="001879E3"/>
    <w:rsid w:val="001901E7"/>
    <w:rsid w:val="001920ED"/>
    <w:rsid w:val="00192EE3"/>
    <w:rsid w:val="00193EE0"/>
    <w:rsid w:val="001954D0"/>
    <w:rsid w:val="001954FA"/>
    <w:rsid w:val="0019567E"/>
    <w:rsid w:val="00195DFD"/>
    <w:rsid w:val="001961AA"/>
    <w:rsid w:val="00196660"/>
    <w:rsid w:val="001970E8"/>
    <w:rsid w:val="0019725C"/>
    <w:rsid w:val="0019785F"/>
    <w:rsid w:val="00197CF9"/>
    <w:rsid w:val="001A16D6"/>
    <w:rsid w:val="001A2D56"/>
    <w:rsid w:val="001A7023"/>
    <w:rsid w:val="001A7C69"/>
    <w:rsid w:val="001B0F80"/>
    <w:rsid w:val="001B279C"/>
    <w:rsid w:val="001B34A0"/>
    <w:rsid w:val="001B5551"/>
    <w:rsid w:val="001B5621"/>
    <w:rsid w:val="001B6812"/>
    <w:rsid w:val="001B6F1A"/>
    <w:rsid w:val="001B75C6"/>
    <w:rsid w:val="001C23C1"/>
    <w:rsid w:val="001C3DAA"/>
    <w:rsid w:val="001C4258"/>
    <w:rsid w:val="001C461F"/>
    <w:rsid w:val="001D0A1D"/>
    <w:rsid w:val="001D1E87"/>
    <w:rsid w:val="001D2F9E"/>
    <w:rsid w:val="001D3ECE"/>
    <w:rsid w:val="001D40FE"/>
    <w:rsid w:val="001D5109"/>
    <w:rsid w:val="001D5EB0"/>
    <w:rsid w:val="001D5FB4"/>
    <w:rsid w:val="001D6099"/>
    <w:rsid w:val="001D747E"/>
    <w:rsid w:val="001E0829"/>
    <w:rsid w:val="001E19E2"/>
    <w:rsid w:val="001E2BDA"/>
    <w:rsid w:val="001E36CB"/>
    <w:rsid w:val="001E3775"/>
    <w:rsid w:val="001E41F7"/>
    <w:rsid w:val="001E6036"/>
    <w:rsid w:val="001E6684"/>
    <w:rsid w:val="001E774E"/>
    <w:rsid w:val="001F2A2C"/>
    <w:rsid w:val="001F4242"/>
    <w:rsid w:val="001F4FB1"/>
    <w:rsid w:val="001F5593"/>
    <w:rsid w:val="001F7A03"/>
    <w:rsid w:val="00201026"/>
    <w:rsid w:val="00201F6B"/>
    <w:rsid w:val="00202BC0"/>
    <w:rsid w:val="00203629"/>
    <w:rsid w:val="00204B3F"/>
    <w:rsid w:val="00204EB8"/>
    <w:rsid w:val="00205B24"/>
    <w:rsid w:val="00205D58"/>
    <w:rsid w:val="0020770F"/>
    <w:rsid w:val="00207EED"/>
    <w:rsid w:val="002106C9"/>
    <w:rsid w:val="00210FA8"/>
    <w:rsid w:val="002113F7"/>
    <w:rsid w:val="00211452"/>
    <w:rsid w:val="00213C2C"/>
    <w:rsid w:val="00214D30"/>
    <w:rsid w:val="002201D8"/>
    <w:rsid w:val="00220324"/>
    <w:rsid w:val="00220801"/>
    <w:rsid w:val="0022520D"/>
    <w:rsid w:val="00227451"/>
    <w:rsid w:val="002276E8"/>
    <w:rsid w:val="002303EC"/>
    <w:rsid w:val="002306C2"/>
    <w:rsid w:val="002308CB"/>
    <w:rsid w:val="00230D6B"/>
    <w:rsid w:val="00231589"/>
    <w:rsid w:val="0023194E"/>
    <w:rsid w:val="002319DD"/>
    <w:rsid w:val="00232D0E"/>
    <w:rsid w:val="00232E00"/>
    <w:rsid w:val="00237539"/>
    <w:rsid w:val="00241575"/>
    <w:rsid w:val="00242771"/>
    <w:rsid w:val="00244DC5"/>
    <w:rsid w:val="0024512B"/>
    <w:rsid w:val="00246D5B"/>
    <w:rsid w:val="0025004B"/>
    <w:rsid w:val="00250BE0"/>
    <w:rsid w:val="0025135C"/>
    <w:rsid w:val="0025541C"/>
    <w:rsid w:val="00255769"/>
    <w:rsid w:val="00255CAA"/>
    <w:rsid w:val="00256465"/>
    <w:rsid w:val="00256DCA"/>
    <w:rsid w:val="00262491"/>
    <w:rsid w:val="00262876"/>
    <w:rsid w:val="00262BC0"/>
    <w:rsid w:val="00262C2B"/>
    <w:rsid w:val="0026391B"/>
    <w:rsid w:val="00263D6E"/>
    <w:rsid w:val="00264087"/>
    <w:rsid w:val="00264855"/>
    <w:rsid w:val="00265A00"/>
    <w:rsid w:val="00265D6E"/>
    <w:rsid w:val="002704FD"/>
    <w:rsid w:val="00270F0E"/>
    <w:rsid w:val="002717B3"/>
    <w:rsid w:val="00272340"/>
    <w:rsid w:val="00272A9C"/>
    <w:rsid w:val="002744CC"/>
    <w:rsid w:val="00275551"/>
    <w:rsid w:val="00275B5E"/>
    <w:rsid w:val="00276425"/>
    <w:rsid w:val="002764BB"/>
    <w:rsid w:val="00280EF8"/>
    <w:rsid w:val="00284AD5"/>
    <w:rsid w:val="00285D3F"/>
    <w:rsid w:val="002908EE"/>
    <w:rsid w:val="00290FA0"/>
    <w:rsid w:val="00291294"/>
    <w:rsid w:val="00291A2A"/>
    <w:rsid w:val="00291DE7"/>
    <w:rsid w:val="0029294A"/>
    <w:rsid w:val="0029536E"/>
    <w:rsid w:val="0029572F"/>
    <w:rsid w:val="00295B45"/>
    <w:rsid w:val="00295B83"/>
    <w:rsid w:val="00295EA3"/>
    <w:rsid w:val="00296923"/>
    <w:rsid w:val="0029708B"/>
    <w:rsid w:val="002A0B5A"/>
    <w:rsid w:val="002A14CD"/>
    <w:rsid w:val="002A1846"/>
    <w:rsid w:val="002A1921"/>
    <w:rsid w:val="002A5286"/>
    <w:rsid w:val="002A57E0"/>
    <w:rsid w:val="002A6EAD"/>
    <w:rsid w:val="002B1E05"/>
    <w:rsid w:val="002B25E0"/>
    <w:rsid w:val="002B2960"/>
    <w:rsid w:val="002B2C5B"/>
    <w:rsid w:val="002B34E8"/>
    <w:rsid w:val="002B375A"/>
    <w:rsid w:val="002B4FC6"/>
    <w:rsid w:val="002B5EB3"/>
    <w:rsid w:val="002B64FE"/>
    <w:rsid w:val="002B707D"/>
    <w:rsid w:val="002C14E8"/>
    <w:rsid w:val="002C2B44"/>
    <w:rsid w:val="002C5980"/>
    <w:rsid w:val="002C6297"/>
    <w:rsid w:val="002C7993"/>
    <w:rsid w:val="002D0C6A"/>
    <w:rsid w:val="002D25A4"/>
    <w:rsid w:val="002D25E9"/>
    <w:rsid w:val="002D3A9A"/>
    <w:rsid w:val="002D3EB4"/>
    <w:rsid w:val="002D5633"/>
    <w:rsid w:val="002D7B9D"/>
    <w:rsid w:val="002E11D8"/>
    <w:rsid w:val="002E2CA4"/>
    <w:rsid w:val="002E35F9"/>
    <w:rsid w:val="002E46B4"/>
    <w:rsid w:val="002E48A5"/>
    <w:rsid w:val="002E6024"/>
    <w:rsid w:val="002F0AF0"/>
    <w:rsid w:val="002F15E3"/>
    <w:rsid w:val="002F177C"/>
    <w:rsid w:val="002F3EF4"/>
    <w:rsid w:val="002F545F"/>
    <w:rsid w:val="002F64E3"/>
    <w:rsid w:val="002F78EB"/>
    <w:rsid w:val="0030151E"/>
    <w:rsid w:val="00302E9A"/>
    <w:rsid w:val="00302ECE"/>
    <w:rsid w:val="00303380"/>
    <w:rsid w:val="003039BA"/>
    <w:rsid w:val="003050CC"/>
    <w:rsid w:val="00305E9A"/>
    <w:rsid w:val="003063F5"/>
    <w:rsid w:val="003068CD"/>
    <w:rsid w:val="00307933"/>
    <w:rsid w:val="0031072E"/>
    <w:rsid w:val="003107B6"/>
    <w:rsid w:val="00311269"/>
    <w:rsid w:val="00311886"/>
    <w:rsid w:val="00312A7F"/>
    <w:rsid w:val="00314090"/>
    <w:rsid w:val="00314807"/>
    <w:rsid w:val="00314D36"/>
    <w:rsid w:val="003155B2"/>
    <w:rsid w:val="00315BED"/>
    <w:rsid w:val="00316E54"/>
    <w:rsid w:val="00320878"/>
    <w:rsid w:val="00321326"/>
    <w:rsid w:val="0032134F"/>
    <w:rsid w:val="00321418"/>
    <w:rsid w:val="00321BED"/>
    <w:rsid w:val="0032456C"/>
    <w:rsid w:val="003246F6"/>
    <w:rsid w:val="00326DAA"/>
    <w:rsid w:val="00326E04"/>
    <w:rsid w:val="0032793F"/>
    <w:rsid w:val="00327C1C"/>
    <w:rsid w:val="00331B8F"/>
    <w:rsid w:val="00332B98"/>
    <w:rsid w:val="003349A4"/>
    <w:rsid w:val="00335C46"/>
    <w:rsid w:val="00337628"/>
    <w:rsid w:val="00337DF6"/>
    <w:rsid w:val="00340081"/>
    <w:rsid w:val="003402E8"/>
    <w:rsid w:val="0034063D"/>
    <w:rsid w:val="003430DB"/>
    <w:rsid w:val="00343A19"/>
    <w:rsid w:val="00343D38"/>
    <w:rsid w:val="00345140"/>
    <w:rsid w:val="003478F6"/>
    <w:rsid w:val="00350919"/>
    <w:rsid w:val="00350E43"/>
    <w:rsid w:val="0035444D"/>
    <w:rsid w:val="00355398"/>
    <w:rsid w:val="0035787B"/>
    <w:rsid w:val="003604A2"/>
    <w:rsid w:val="00363346"/>
    <w:rsid w:val="00363707"/>
    <w:rsid w:val="00363ED3"/>
    <w:rsid w:val="0036784F"/>
    <w:rsid w:val="003706AE"/>
    <w:rsid w:val="003707DF"/>
    <w:rsid w:val="00371641"/>
    <w:rsid w:val="00375B72"/>
    <w:rsid w:val="00375F13"/>
    <w:rsid w:val="00377366"/>
    <w:rsid w:val="00377D17"/>
    <w:rsid w:val="00381771"/>
    <w:rsid w:val="003820BF"/>
    <w:rsid w:val="00383060"/>
    <w:rsid w:val="00384FA0"/>
    <w:rsid w:val="00385693"/>
    <w:rsid w:val="00385E41"/>
    <w:rsid w:val="00386F69"/>
    <w:rsid w:val="003872E5"/>
    <w:rsid w:val="0039031D"/>
    <w:rsid w:val="003903CC"/>
    <w:rsid w:val="00390727"/>
    <w:rsid w:val="003939BB"/>
    <w:rsid w:val="00393F3D"/>
    <w:rsid w:val="0039456C"/>
    <w:rsid w:val="00394AB1"/>
    <w:rsid w:val="00397556"/>
    <w:rsid w:val="003A1784"/>
    <w:rsid w:val="003A1BEE"/>
    <w:rsid w:val="003A3E14"/>
    <w:rsid w:val="003A3EBF"/>
    <w:rsid w:val="003A57B9"/>
    <w:rsid w:val="003A65A6"/>
    <w:rsid w:val="003A775E"/>
    <w:rsid w:val="003B025F"/>
    <w:rsid w:val="003B4298"/>
    <w:rsid w:val="003B53F7"/>
    <w:rsid w:val="003B5AAF"/>
    <w:rsid w:val="003B7207"/>
    <w:rsid w:val="003C0ADD"/>
    <w:rsid w:val="003C0D06"/>
    <w:rsid w:val="003C14C5"/>
    <w:rsid w:val="003C3DF4"/>
    <w:rsid w:val="003C4ED8"/>
    <w:rsid w:val="003C5400"/>
    <w:rsid w:val="003C61D4"/>
    <w:rsid w:val="003C6886"/>
    <w:rsid w:val="003C69C1"/>
    <w:rsid w:val="003C6C46"/>
    <w:rsid w:val="003D0028"/>
    <w:rsid w:val="003D0116"/>
    <w:rsid w:val="003D0477"/>
    <w:rsid w:val="003D0B42"/>
    <w:rsid w:val="003D1070"/>
    <w:rsid w:val="003D15D4"/>
    <w:rsid w:val="003D2F27"/>
    <w:rsid w:val="003D33C7"/>
    <w:rsid w:val="003D3981"/>
    <w:rsid w:val="003D4D7A"/>
    <w:rsid w:val="003D60ED"/>
    <w:rsid w:val="003D6512"/>
    <w:rsid w:val="003D7DC4"/>
    <w:rsid w:val="003E01E9"/>
    <w:rsid w:val="003E06EE"/>
    <w:rsid w:val="003E06F7"/>
    <w:rsid w:val="003E1CAC"/>
    <w:rsid w:val="003E46F2"/>
    <w:rsid w:val="003E5158"/>
    <w:rsid w:val="003E5BBC"/>
    <w:rsid w:val="003E5FC6"/>
    <w:rsid w:val="003E603B"/>
    <w:rsid w:val="003E6474"/>
    <w:rsid w:val="003E6F4A"/>
    <w:rsid w:val="003E7905"/>
    <w:rsid w:val="003F27CB"/>
    <w:rsid w:val="003F3757"/>
    <w:rsid w:val="003F494A"/>
    <w:rsid w:val="003F551E"/>
    <w:rsid w:val="003F5D82"/>
    <w:rsid w:val="003F606D"/>
    <w:rsid w:val="00400E23"/>
    <w:rsid w:val="0040232F"/>
    <w:rsid w:val="004030A3"/>
    <w:rsid w:val="00403166"/>
    <w:rsid w:val="004036F3"/>
    <w:rsid w:val="00404565"/>
    <w:rsid w:val="00404CF5"/>
    <w:rsid w:val="004055CC"/>
    <w:rsid w:val="00405DA0"/>
    <w:rsid w:val="004067D6"/>
    <w:rsid w:val="0041075F"/>
    <w:rsid w:val="0041094B"/>
    <w:rsid w:val="0041115F"/>
    <w:rsid w:val="004125A5"/>
    <w:rsid w:val="00412A15"/>
    <w:rsid w:val="00412BE6"/>
    <w:rsid w:val="00413FDD"/>
    <w:rsid w:val="00416810"/>
    <w:rsid w:val="0042025A"/>
    <w:rsid w:val="0042091C"/>
    <w:rsid w:val="00420A7B"/>
    <w:rsid w:val="00421239"/>
    <w:rsid w:val="004216A9"/>
    <w:rsid w:val="00421C48"/>
    <w:rsid w:val="0042260D"/>
    <w:rsid w:val="00422D40"/>
    <w:rsid w:val="004259CA"/>
    <w:rsid w:val="004267F5"/>
    <w:rsid w:val="00426ECD"/>
    <w:rsid w:val="00427C93"/>
    <w:rsid w:val="00427EA3"/>
    <w:rsid w:val="00430FEC"/>
    <w:rsid w:val="004310C4"/>
    <w:rsid w:val="004325D0"/>
    <w:rsid w:val="00432C98"/>
    <w:rsid w:val="0043411B"/>
    <w:rsid w:val="004362D6"/>
    <w:rsid w:val="004372B6"/>
    <w:rsid w:val="00437C13"/>
    <w:rsid w:val="00437DB7"/>
    <w:rsid w:val="0044049E"/>
    <w:rsid w:val="00440672"/>
    <w:rsid w:val="004408C6"/>
    <w:rsid w:val="0044149E"/>
    <w:rsid w:val="00442502"/>
    <w:rsid w:val="004431B8"/>
    <w:rsid w:val="004436D2"/>
    <w:rsid w:val="004437D5"/>
    <w:rsid w:val="004456CD"/>
    <w:rsid w:val="00445FD0"/>
    <w:rsid w:val="0044764E"/>
    <w:rsid w:val="00450376"/>
    <w:rsid w:val="00450583"/>
    <w:rsid w:val="00450EDF"/>
    <w:rsid w:val="004517C8"/>
    <w:rsid w:val="00451E8F"/>
    <w:rsid w:val="00453C37"/>
    <w:rsid w:val="004541B9"/>
    <w:rsid w:val="00454426"/>
    <w:rsid w:val="00454589"/>
    <w:rsid w:val="00456792"/>
    <w:rsid w:val="00460494"/>
    <w:rsid w:val="00461493"/>
    <w:rsid w:val="004633BC"/>
    <w:rsid w:val="00464E7C"/>
    <w:rsid w:val="0046644E"/>
    <w:rsid w:val="0047012B"/>
    <w:rsid w:val="00470C2D"/>
    <w:rsid w:val="00470D1F"/>
    <w:rsid w:val="00472A8C"/>
    <w:rsid w:val="00473D58"/>
    <w:rsid w:val="00474AB7"/>
    <w:rsid w:val="004850D8"/>
    <w:rsid w:val="004860F5"/>
    <w:rsid w:val="00486538"/>
    <w:rsid w:val="004915AB"/>
    <w:rsid w:val="00492803"/>
    <w:rsid w:val="00493466"/>
    <w:rsid w:val="00493F79"/>
    <w:rsid w:val="00496FBE"/>
    <w:rsid w:val="00497834"/>
    <w:rsid w:val="004A1D08"/>
    <w:rsid w:val="004A1F66"/>
    <w:rsid w:val="004A23F8"/>
    <w:rsid w:val="004A25A0"/>
    <w:rsid w:val="004A4A79"/>
    <w:rsid w:val="004A5084"/>
    <w:rsid w:val="004A56F3"/>
    <w:rsid w:val="004A58D3"/>
    <w:rsid w:val="004A6BBC"/>
    <w:rsid w:val="004B0146"/>
    <w:rsid w:val="004B029D"/>
    <w:rsid w:val="004B2CFD"/>
    <w:rsid w:val="004B42DF"/>
    <w:rsid w:val="004B442D"/>
    <w:rsid w:val="004B4648"/>
    <w:rsid w:val="004B53BF"/>
    <w:rsid w:val="004B5804"/>
    <w:rsid w:val="004B6239"/>
    <w:rsid w:val="004B7358"/>
    <w:rsid w:val="004B7BDD"/>
    <w:rsid w:val="004C0C65"/>
    <w:rsid w:val="004C1820"/>
    <w:rsid w:val="004C3E0A"/>
    <w:rsid w:val="004C6D41"/>
    <w:rsid w:val="004C7D48"/>
    <w:rsid w:val="004D216A"/>
    <w:rsid w:val="004D22D3"/>
    <w:rsid w:val="004D3DB8"/>
    <w:rsid w:val="004D3E6F"/>
    <w:rsid w:val="004D4027"/>
    <w:rsid w:val="004D4D38"/>
    <w:rsid w:val="004D4EF9"/>
    <w:rsid w:val="004D53A6"/>
    <w:rsid w:val="004D53AC"/>
    <w:rsid w:val="004E1010"/>
    <w:rsid w:val="004E1047"/>
    <w:rsid w:val="004E66DD"/>
    <w:rsid w:val="004E7DD3"/>
    <w:rsid w:val="004F002D"/>
    <w:rsid w:val="004F2DE4"/>
    <w:rsid w:val="004F36F9"/>
    <w:rsid w:val="004F466F"/>
    <w:rsid w:val="004F4885"/>
    <w:rsid w:val="004F6A0A"/>
    <w:rsid w:val="004F7759"/>
    <w:rsid w:val="005009C3"/>
    <w:rsid w:val="00501439"/>
    <w:rsid w:val="00501D1C"/>
    <w:rsid w:val="00501D54"/>
    <w:rsid w:val="00502BCA"/>
    <w:rsid w:val="00503A38"/>
    <w:rsid w:val="00504DE1"/>
    <w:rsid w:val="00511481"/>
    <w:rsid w:val="005115DF"/>
    <w:rsid w:val="0051194A"/>
    <w:rsid w:val="005126F6"/>
    <w:rsid w:val="00512E2E"/>
    <w:rsid w:val="005202AA"/>
    <w:rsid w:val="005215CE"/>
    <w:rsid w:val="005216FC"/>
    <w:rsid w:val="005218B7"/>
    <w:rsid w:val="0052253F"/>
    <w:rsid w:val="00524446"/>
    <w:rsid w:val="00525E40"/>
    <w:rsid w:val="00525FAB"/>
    <w:rsid w:val="0052661A"/>
    <w:rsid w:val="00526AF0"/>
    <w:rsid w:val="00526DFF"/>
    <w:rsid w:val="00527C23"/>
    <w:rsid w:val="00530745"/>
    <w:rsid w:val="005330DD"/>
    <w:rsid w:val="00534B5C"/>
    <w:rsid w:val="00535578"/>
    <w:rsid w:val="005356C9"/>
    <w:rsid w:val="005357B7"/>
    <w:rsid w:val="00535987"/>
    <w:rsid w:val="00540AB0"/>
    <w:rsid w:val="00541671"/>
    <w:rsid w:val="005428E2"/>
    <w:rsid w:val="0054292D"/>
    <w:rsid w:val="00545159"/>
    <w:rsid w:val="00545E67"/>
    <w:rsid w:val="0054781E"/>
    <w:rsid w:val="00550720"/>
    <w:rsid w:val="00553230"/>
    <w:rsid w:val="00554239"/>
    <w:rsid w:val="005608B1"/>
    <w:rsid w:val="00560C44"/>
    <w:rsid w:val="00560F59"/>
    <w:rsid w:val="0056195B"/>
    <w:rsid w:val="00561C39"/>
    <w:rsid w:val="005637F2"/>
    <w:rsid w:val="00563CB2"/>
    <w:rsid w:val="00563D44"/>
    <w:rsid w:val="00566CC9"/>
    <w:rsid w:val="00566D47"/>
    <w:rsid w:val="00567A7F"/>
    <w:rsid w:val="005708BB"/>
    <w:rsid w:val="005722FF"/>
    <w:rsid w:val="0057289B"/>
    <w:rsid w:val="005735EA"/>
    <w:rsid w:val="005736A4"/>
    <w:rsid w:val="00573776"/>
    <w:rsid w:val="00573C79"/>
    <w:rsid w:val="0057419C"/>
    <w:rsid w:val="00574C03"/>
    <w:rsid w:val="00574CD6"/>
    <w:rsid w:val="0057537D"/>
    <w:rsid w:val="005758F1"/>
    <w:rsid w:val="005760FB"/>
    <w:rsid w:val="00576A41"/>
    <w:rsid w:val="005777EC"/>
    <w:rsid w:val="00577CC7"/>
    <w:rsid w:val="00577D24"/>
    <w:rsid w:val="00580E02"/>
    <w:rsid w:val="00582204"/>
    <w:rsid w:val="00583BA5"/>
    <w:rsid w:val="00584DC0"/>
    <w:rsid w:val="00585397"/>
    <w:rsid w:val="0058636F"/>
    <w:rsid w:val="00587D8D"/>
    <w:rsid w:val="00590587"/>
    <w:rsid w:val="00590D9D"/>
    <w:rsid w:val="005915BB"/>
    <w:rsid w:val="0059643B"/>
    <w:rsid w:val="005979D0"/>
    <w:rsid w:val="005A0580"/>
    <w:rsid w:val="005A1B1C"/>
    <w:rsid w:val="005A1C1A"/>
    <w:rsid w:val="005A2E10"/>
    <w:rsid w:val="005A2F40"/>
    <w:rsid w:val="005A3533"/>
    <w:rsid w:val="005A5F19"/>
    <w:rsid w:val="005A6901"/>
    <w:rsid w:val="005B1752"/>
    <w:rsid w:val="005B2E14"/>
    <w:rsid w:val="005B435F"/>
    <w:rsid w:val="005B48E1"/>
    <w:rsid w:val="005B5E5E"/>
    <w:rsid w:val="005B5F72"/>
    <w:rsid w:val="005B6AC6"/>
    <w:rsid w:val="005B730E"/>
    <w:rsid w:val="005C013F"/>
    <w:rsid w:val="005C1987"/>
    <w:rsid w:val="005C1AB1"/>
    <w:rsid w:val="005C2D84"/>
    <w:rsid w:val="005C2E54"/>
    <w:rsid w:val="005C2ECD"/>
    <w:rsid w:val="005C4837"/>
    <w:rsid w:val="005C6202"/>
    <w:rsid w:val="005C6626"/>
    <w:rsid w:val="005D2AC1"/>
    <w:rsid w:val="005D33FB"/>
    <w:rsid w:val="005D4697"/>
    <w:rsid w:val="005D538A"/>
    <w:rsid w:val="005D5E2C"/>
    <w:rsid w:val="005D638C"/>
    <w:rsid w:val="005D6BE9"/>
    <w:rsid w:val="005D6C3A"/>
    <w:rsid w:val="005D753F"/>
    <w:rsid w:val="005E074D"/>
    <w:rsid w:val="005E3B50"/>
    <w:rsid w:val="005E4CD7"/>
    <w:rsid w:val="005E6162"/>
    <w:rsid w:val="005F04BD"/>
    <w:rsid w:val="005F2454"/>
    <w:rsid w:val="005F2F62"/>
    <w:rsid w:val="005F421C"/>
    <w:rsid w:val="005F61A1"/>
    <w:rsid w:val="005F744F"/>
    <w:rsid w:val="00600AA3"/>
    <w:rsid w:val="00602B13"/>
    <w:rsid w:val="00605D68"/>
    <w:rsid w:val="00610DD4"/>
    <w:rsid w:val="00610F5E"/>
    <w:rsid w:val="006114D1"/>
    <w:rsid w:val="00611A51"/>
    <w:rsid w:val="006124C7"/>
    <w:rsid w:val="0061287C"/>
    <w:rsid w:val="00612BB4"/>
    <w:rsid w:val="0061300E"/>
    <w:rsid w:val="006147E9"/>
    <w:rsid w:val="00616520"/>
    <w:rsid w:val="00617DF7"/>
    <w:rsid w:val="00617E9A"/>
    <w:rsid w:val="00623C48"/>
    <w:rsid w:val="00624362"/>
    <w:rsid w:val="00625A31"/>
    <w:rsid w:val="00626675"/>
    <w:rsid w:val="006268AC"/>
    <w:rsid w:val="00631FEB"/>
    <w:rsid w:val="006324BE"/>
    <w:rsid w:val="006336D4"/>
    <w:rsid w:val="00634DB0"/>
    <w:rsid w:val="0063524F"/>
    <w:rsid w:val="00635D8D"/>
    <w:rsid w:val="00636EB9"/>
    <w:rsid w:val="0064073B"/>
    <w:rsid w:val="006417E1"/>
    <w:rsid w:val="00642784"/>
    <w:rsid w:val="00643B49"/>
    <w:rsid w:val="00643E4C"/>
    <w:rsid w:val="00643E7F"/>
    <w:rsid w:val="00644E00"/>
    <w:rsid w:val="00645C84"/>
    <w:rsid w:val="0064625F"/>
    <w:rsid w:val="00646317"/>
    <w:rsid w:val="006463BF"/>
    <w:rsid w:val="006466FE"/>
    <w:rsid w:val="00647339"/>
    <w:rsid w:val="00650021"/>
    <w:rsid w:val="00652610"/>
    <w:rsid w:val="00652E98"/>
    <w:rsid w:val="00653F74"/>
    <w:rsid w:val="00654286"/>
    <w:rsid w:val="0065573B"/>
    <w:rsid w:val="006601C0"/>
    <w:rsid w:val="006613FB"/>
    <w:rsid w:val="00661569"/>
    <w:rsid w:val="00662D96"/>
    <w:rsid w:val="00664EE3"/>
    <w:rsid w:val="0066522F"/>
    <w:rsid w:val="006667D5"/>
    <w:rsid w:val="00666F43"/>
    <w:rsid w:val="006701CC"/>
    <w:rsid w:val="0067231F"/>
    <w:rsid w:val="00672BAB"/>
    <w:rsid w:val="00674A5D"/>
    <w:rsid w:val="00674E04"/>
    <w:rsid w:val="006750ED"/>
    <w:rsid w:val="0067657F"/>
    <w:rsid w:val="0067728A"/>
    <w:rsid w:val="00680169"/>
    <w:rsid w:val="00680E02"/>
    <w:rsid w:val="00682271"/>
    <w:rsid w:val="0068485B"/>
    <w:rsid w:val="006854DB"/>
    <w:rsid w:val="00685541"/>
    <w:rsid w:val="00687CFB"/>
    <w:rsid w:val="00687FF3"/>
    <w:rsid w:val="0069176C"/>
    <w:rsid w:val="00692CD7"/>
    <w:rsid w:val="00693784"/>
    <w:rsid w:val="00694EDD"/>
    <w:rsid w:val="00695F56"/>
    <w:rsid w:val="00696104"/>
    <w:rsid w:val="006A004D"/>
    <w:rsid w:val="006A1DDA"/>
    <w:rsid w:val="006A20AB"/>
    <w:rsid w:val="006A249F"/>
    <w:rsid w:val="006A28B4"/>
    <w:rsid w:val="006A35D9"/>
    <w:rsid w:val="006A495A"/>
    <w:rsid w:val="006A514F"/>
    <w:rsid w:val="006A66AC"/>
    <w:rsid w:val="006A77FB"/>
    <w:rsid w:val="006B0E64"/>
    <w:rsid w:val="006B1244"/>
    <w:rsid w:val="006B1473"/>
    <w:rsid w:val="006B2CDE"/>
    <w:rsid w:val="006B308E"/>
    <w:rsid w:val="006B44DB"/>
    <w:rsid w:val="006B69CB"/>
    <w:rsid w:val="006B734F"/>
    <w:rsid w:val="006C32A0"/>
    <w:rsid w:val="006C4D9E"/>
    <w:rsid w:val="006C59FC"/>
    <w:rsid w:val="006C7C71"/>
    <w:rsid w:val="006D032A"/>
    <w:rsid w:val="006D3E10"/>
    <w:rsid w:val="006D6817"/>
    <w:rsid w:val="006D7778"/>
    <w:rsid w:val="006E003F"/>
    <w:rsid w:val="006E0B78"/>
    <w:rsid w:val="006E332E"/>
    <w:rsid w:val="006E4356"/>
    <w:rsid w:val="006E4F5B"/>
    <w:rsid w:val="006E5923"/>
    <w:rsid w:val="006E5FDF"/>
    <w:rsid w:val="006E6C51"/>
    <w:rsid w:val="006E79C5"/>
    <w:rsid w:val="006F0AA6"/>
    <w:rsid w:val="006F0CD3"/>
    <w:rsid w:val="006F17EA"/>
    <w:rsid w:val="006F2703"/>
    <w:rsid w:val="006F33C9"/>
    <w:rsid w:val="006F6383"/>
    <w:rsid w:val="006F7142"/>
    <w:rsid w:val="006F7650"/>
    <w:rsid w:val="006F77DE"/>
    <w:rsid w:val="00701303"/>
    <w:rsid w:val="00702564"/>
    <w:rsid w:val="007036AB"/>
    <w:rsid w:val="007037DF"/>
    <w:rsid w:val="00703A00"/>
    <w:rsid w:val="00703C8E"/>
    <w:rsid w:val="00704B7A"/>
    <w:rsid w:val="00704E8B"/>
    <w:rsid w:val="00704FBB"/>
    <w:rsid w:val="00705CE8"/>
    <w:rsid w:val="007061F1"/>
    <w:rsid w:val="00706813"/>
    <w:rsid w:val="007124D7"/>
    <w:rsid w:val="00713191"/>
    <w:rsid w:val="00714730"/>
    <w:rsid w:val="0071563F"/>
    <w:rsid w:val="00715A11"/>
    <w:rsid w:val="00715FF7"/>
    <w:rsid w:val="0071747F"/>
    <w:rsid w:val="007177EB"/>
    <w:rsid w:val="007178C7"/>
    <w:rsid w:val="00722668"/>
    <w:rsid w:val="0072268D"/>
    <w:rsid w:val="00723697"/>
    <w:rsid w:val="00724131"/>
    <w:rsid w:val="00724785"/>
    <w:rsid w:val="00724B30"/>
    <w:rsid w:val="0072511B"/>
    <w:rsid w:val="00727447"/>
    <w:rsid w:val="00727835"/>
    <w:rsid w:val="00731720"/>
    <w:rsid w:val="007322D2"/>
    <w:rsid w:val="00732F44"/>
    <w:rsid w:val="00734067"/>
    <w:rsid w:val="00734095"/>
    <w:rsid w:val="00734FD1"/>
    <w:rsid w:val="007353A8"/>
    <w:rsid w:val="0073587C"/>
    <w:rsid w:val="00735B23"/>
    <w:rsid w:val="0073755A"/>
    <w:rsid w:val="00740703"/>
    <w:rsid w:val="007411DA"/>
    <w:rsid w:val="007412E3"/>
    <w:rsid w:val="00744F52"/>
    <w:rsid w:val="007456CC"/>
    <w:rsid w:val="00745EC8"/>
    <w:rsid w:val="00746BD5"/>
    <w:rsid w:val="007475D7"/>
    <w:rsid w:val="0075023E"/>
    <w:rsid w:val="007504B9"/>
    <w:rsid w:val="00751DB0"/>
    <w:rsid w:val="0075530C"/>
    <w:rsid w:val="00755E13"/>
    <w:rsid w:val="00756404"/>
    <w:rsid w:val="00756C7A"/>
    <w:rsid w:val="00761A24"/>
    <w:rsid w:val="007625F1"/>
    <w:rsid w:val="0076268A"/>
    <w:rsid w:val="00763079"/>
    <w:rsid w:val="0076416F"/>
    <w:rsid w:val="00765B7B"/>
    <w:rsid w:val="00767977"/>
    <w:rsid w:val="00771A9A"/>
    <w:rsid w:val="00771D48"/>
    <w:rsid w:val="00772713"/>
    <w:rsid w:val="007727F1"/>
    <w:rsid w:val="007729C5"/>
    <w:rsid w:val="00772A74"/>
    <w:rsid w:val="00773330"/>
    <w:rsid w:val="00773ABD"/>
    <w:rsid w:val="00773C0E"/>
    <w:rsid w:val="00775BDD"/>
    <w:rsid w:val="007800C9"/>
    <w:rsid w:val="0078395F"/>
    <w:rsid w:val="00784197"/>
    <w:rsid w:val="007847CB"/>
    <w:rsid w:val="00785C59"/>
    <w:rsid w:val="007871DF"/>
    <w:rsid w:val="00787E88"/>
    <w:rsid w:val="007900E1"/>
    <w:rsid w:val="00790752"/>
    <w:rsid w:val="00790C10"/>
    <w:rsid w:val="00791635"/>
    <w:rsid w:val="00792011"/>
    <w:rsid w:val="0079233F"/>
    <w:rsid w:val="007950FC"/>
    <w:rsid w:val="007954DF"/>
    <w:rsid w:val="0079666C"/>
    <w:rsid w:val="007966FC"/>
    <w:rsid w:val="00796EEF"/>
    <w:rsid w:val="007A0613"/>
    <w:rsid w:val="007A12CA"/>
    <w:rsid w:val="007A12DB"/>
    <w:rsid w:val="007A1F96"/>
    <w:rsid w:val="007A2694"/>
    <w:rsid w:val="007A4A45"/>
    <w:rsid w:val="007A4CF4"/>
    <w:rsid w:val="007A6273"/>
    <w:rsid w:val="007B05AF"/>
    <w:rsid w:val="007B1840"/>
    <w:rsid w:val="007B278E"/>
    <w:rsid w:val="007B2D29"/>
    <w:rsid w:val="007B3709"/>
    <w:rsid w:val="007B4D0F"/>
    <w:rsid w:val="007B4E6D"/>
    <w:rsid w:val="007B59CF"/>
    <w:rsid w:val="007B5DE5"/>
    <w:rsid w:val="007B65D6"/>
    <w:rsid w:val="007C14CD"/>
    <w:rsid w:val="007C1562"/>
    <w:rsid w:val="007C1948"/>
    <w:rsid w:val="007C1BE1"/>
    <w:rsid w:val="007C2585"/>
    <w:rsid w:val="007C42C4"/>
    <w:rsid w:val="007C7002"/>
    <w:rsid w:val="007D1CB3"/>
    <w:rsid w:val="007D30C8"/>
    <w:rsid w:val="007D3672"/>
    <w:rsid w:val="007D43F0"/>
    <w:rsid w:val="007D5751"/>
    <w:rsid w:val="007E236C"/>
    <w:rsid w:val="007E3B65"/>
    <w:rsid w:val="007E41C0"/>
    <w:rsid w:val="007E4FAC"/>
    <w:rsid w:val="007E51C6"/>
    <w:rsid w:val="007E5761"/>
    <w:rsid w:val="007F057E"/>
    <w:rsid w:val="007F087D"/>
    <w:rsid w:val="007F15DC"/>
    <w:rsid w:val="007F2832"/>
    <w:rsid w:val="007F2BF4"/>
    <w:rsid w:val="007F33AC"/>
    <w:rsid w:val="007F43A1"/>
    <w:rsid w:val="007F441F"/>
    <w:rsid w:val="007F4769"/>
    <w:rsid w:val="007F484B"/>
    <w:rsid w:val="007F5B2D"/>
    <w:rsid w:val="00800828"/>
    <w:rsid w:val="00801B4E"/>
    <w:rsid w:val="00803881"/>
    <w:rsid w:val="00803B55"/>
    <w:rsid w:val="008067D1"/>
    <w:rsid w:val="00806887"/>
    <w:rsid w:val="0081155C"/>
    <w:rsid w:val="00813AAC"/>
    <w:rsid w:val="008144D1"/>
    <w:rsid w:val="00814D19"/>
    <w:rsid w:val="00815EC1"/>
    <w:rsid w:val="00817179"/>
    <w:rsid w:val="00821437"/>
    <w:rsid w:val="00822AC2"/>
    <w:rsid w:val="00822C82"/>
    <w:rsid w:val="00822E39"/>
    <w:rsid w:val="00823374"/>
    <w:rsid w:val="00824366"/>
    <w:rsid w:val="0082446B"/>
    <w:rsid w:val="00827938"/>
    <w:rsid w:val="008304FD"/>
    <w:rsid w:val="00831182"/>
    <w:rsid w:val="00831B58"/>
    <w:rsid w:val="00831BDF"/>
    <w:rsid w:val="008326A4"/>
    <w:rsid w:val="008334B4"/>
    <w:rsid w:val="00834643"/>
    <w:rsid w:val="008369C6"/>
    <w:rsid w:val="00836EBF"/>
    <w:rsid w:val="008370F0"/>
    <w:rsid w:val="00840B43"/>
    <w:rsid w:val="00840E77"/>
    <w:rsid w:val="00841261"/>
    <w:rsid w:val="0084293E"/>
    <w:rsid w:val="00842A35"/>
    <w:rsid w:val="00842E21"/>
    <w:rsid w:val="00845D25"/>
    <w:rsid w:val="00846150"/>
    <w:rsid w:val="008467F6"/>
    <w:rsid w:val="00846D5E"/>
    <w:rsid w:val="00847E36"/>
    <w:rsid w:val="008513E0"/>
    <w:rsid w:val="00851825"/>
    <w:rsid w:val="00851827"/>
    <w:rsid w:val="00851A34"/>
    <w:rsid w:val="008530BC"/>
    <w:rsid w:val="0085342B"/>
    <w:rsid w:val="00860261"/>
    <w:rsid w:val="00860DF0"/>
    <w:rsid w:val="00860E43"/>
    <w:rsid w:val="008610E2"/>
    <w:rsid w:val="00861CE1"/>
    <w:rsid w:val="00862FE8"/>
    <w:rsid w:val="008639D4"/>
    <w:rsid w:val="008639FE"/>
    <w:rsid w:val="00864546"/>
    <w:rsid w:val="008667F8"/>
    <w:rsid w:val="008672D0"/>
    <w:rsid w:val="00867E70"/>
    <w:rsid w:val="008701D1"/>
    <w:rsid w:val="00870522"/>
    <w:rsid w:val="008710B5"/>
    <w:rsid w:val="0087120A"/>
    <w:rsid w:val="0087130B"/>
    <w:rsid w:val="008718F9"/>
    <w:rsid w:val="00871A24"/>
    <w:rsid w:val="00873534"/>
    <w:rsid w:val="0087449D"/>
    <w:rsid w:val="00880330"/>
    <w:rsid w:val="00880D8C"/>
    <w:rsid w:val="00881583"/>
    <w:rsid w:val="00883A3E"/>
    <w:rsid w:val="008856F5"/>
    <w:rsid w:val="0089007C"/>
    <w:rsid w:val="00890BB2"/>
    <w:rsid w:val="00890E0F"/>
    <w:rsid w:val="00892579"/>
    <w:rsid w:val="008926EC"/>
    <w:rsid w:val="00896057"/>
    <w:rsid w:val="008969A0"/>
    <w:rsid w:val="008A0275"/>
    <w:rsid w:val="008A104A"/>
    <w:rsid w:val="008A114A"/>
    <w:rsid w:val="008A1852"/>
    <w:rsid w:val="008A4B89"/>
    <w:rsid w:val="008A5B41"/>
    <w:rsid w:val="008A679A"/>
    <w:rsid w:val="008A72C6"/>
    <w:rsid w:val="008B03FD"/>
    <w:rsid w:val="008B17F9"/>
    <w:rsid w:val="008B1EEC"/>
    <w:rsid w:val="008B2136"/>
    <w:rsid w:val="008B255C"/>
    <w:rsid w:val="008B2D43"/>
    <w:rsid w:val="008B3E20"/>
    <w:rsid w:val="008B61D8"/>
    <w:rsid w:val="008B621D"/>
    <w:rsid w:val="008B714F"/>
    <w:rsid w:val="008B747D"/>
    <w:rsid w:val="008B753F"/>
    <w:rsid w:val="008C1BEE"/>
    <w:rsid w:val="008C1CCF"/>
    <w:rsid w:val="008C2566"/>
    <w:rsid w:val="008C3F8B"/>
    <w:rsid w:val="008C4232"/>
    <w:rsid w:val="008C44EE"/>
    <w:rsid w:val="008C4717"/>
    <w:rsid w:val="008C4B06"/>
    <w:rsid w:val="008C5CF9"/>
    <w:rsid w:val="008C6972"/>
    <w:rsid w:val="008D12CB"/>
    <w:rsid w:val="008D1C74"/>
    <w:rsid w:val="008D1FB9"/>
    <w:rsid w:val="008D38E6"/>
    <w:rsid w:val="008D4C24"/>
    <w:rsid w:val="008D5930"/>
    <w:rsid w:val="008D6DC6"/>
    <w:rsid w:val="008D733F"/>
    <w:rsid w:val="008D7CD0"/>
    <w:rsid w:val="008E0E3D"/>
    <w:rsid w:val="008E0E9B"/>
    <w:rsid w:val="008E11A1"/>
    <w:rsid w:val="008E1872"/>
    <w:rsid w:val="008E319A"/>
    <w:rsid w:val="008E546A"/>
    <w:rsid w:val="008E70CF"/>
    <w:rsid w:val="008F12D9"/>
    <w:rsid w:val="008F338E"/>
    <w:rsid w:val="008F40AC"/>
    <w:rsid w:val="008F4FF6"/>
    <w:rsid w:val="008F5555"/>
    <w:rsid w:val="008F5DBC"/>
    <w:rsid w:val="00901C9F"/>
    <w:rsid w:val="0090226A"/>
    <w:rsid w:val="0090254F"/>
    <w:rsid w:val="00902731"/>
    <w:rsid w:val="00903160"/>
    <w:rsid w:val="009031A7"/>
    <w:rsid w:val="00906DAA"/>
    <w:rsid w:val="0090745D"/>
    <w:rsid w:val="0090775E"/>
    <w:rsid w:val="00910D56"/>
    <w:rsid w:val="0091490A"/>
    <w:rsid w:val="00914B7F"/>
    <w:rsid w:val="00915199"/>
    <w:rsid w:val="00915901"/>
    <w:rsid w:val="00916160"/>
    <w:rsid w:val="00920908"/>
    <w:rsid w:val="00921098"/>
    <w:rsid w:val="00921A9C"/>
    <w:rsid w:val="00921AF4"/>
    <w:rsid w:val="00922848"/>
    <w:rsid w:val="009233A5"/>
    <w:rsid w:val="009235D4"/>
    <w:rsid w:val="00924767"/>
    <w:rsid w:val="00925725"/>
    <w:rsid w:val="00927556"/>
    <w:rsid w:val="00930139"/>
    <w:rsid w:val="0093180E"/>
    <w:rsid w:val="0093305F"/>
    <w:rsid w:val="009332DF"/>
    <w:rsid w:val="0093356D"/>
    <w:rsid w:val="00933738"/>
    <w:rsid w:val="00933F09"/>
    <w:rsid w:val="009347A3"/>
    <w:rsid w:val="009348E1"/>
    <w:rsid w:val="00940EAF"/>
    <w:rsid w:val="009410E1"/>
    <w:rsid w:val="0094215F"/>
    <w:rsid w:val="0094222D"/>
    <w:rsid w:val="00942A3B"/>
    <w:rsid w:val="00945472"/>
    <w:rsid w:val="009454E2"/>
    <w:rsid w:val="009455F1"/>
    <w:rsid w:val="00950441"/>
    <w:rsid w:val="00950D96"/>
    <w:rsid w:val="00953C45"/>
    <w:rsid w:val="00953D33"/>
    <w:rsid w:val="009569B9"/>
    <w:rsid w:val="009578DB"/>
    <w:rsid w:val="00961BED"/>
    <w:rsid w:val="009637FB"/>
    <w:rsid w:val="009648EF"/>
    <w:rsid w:val="009651B2"/>
    <w:rsid w:val="009655B4"/>
    <w:rsid w:val="009656C8"/>
    <w:rsid w:val="00966FC6"/>
    <w:rsid w:val="009703D8"/>
    <w:rsid w:val="009714B6"/>
    <w:rsid w:val="00971FE9"/>
    <w:rsid w:val="009726D0"/>
    <w:rsid w:val="0097387E"/>
    <w:rsid w:val="00974822"/>
    <w:rsid w:val="0097514A"/>
    <w:rsid w:val="00975CA7"/>
    <w:rsid w:val="009767CA"/>
    <w:rsid w:val="00976AB8"/>
    <w:rsid w:val="00977A30"/>
    <w:rsid w:val="0098243B"/>
    <w:rsid w:val="00982810"/>
    <w:rsid w:val="00983162"/>
    <w:rsid w:val="009834AE"/>
    <w:rsid w:val="00983815"/>
    <w:rsid w:val="00984374"/>
    <w:rsid w:val="00984A14"/>
    <w:rsid w:val="00984FDA"/>
    <w:rsid w:val="00986E7D"/>
    <w:rsid w:val="009875FC"/>
    <w:rsid w:val="009900BD"/>
    <w:rsid w:val="00991449"/>
    <w:rsid w:val="00991A2C"/>
    <w:rsid w:val="0099225B"/>
    <w:rsid w:val="00993BDC"/>
    <w:rsid w:val="00993F18"/>
    <w:rsid w:val="009942FD"/>
    <w:rsid w:val="0099446C"/>
    <w:rsid w:val="00995680"/>
    <w:rsid w:val="00997078"/>
    <w:rsid w:val="009A0431"/>
    <w:rsid w:val="009A07A6"/>
    <w:rsid w:val="009A1EC1"/>
    <w:rsid w:val="009A24D7"/>
    <w:rsid w:val="009A584E"/>
    <w:rsid w:val="009A7F4E"/>
    <w:rsid w:val="009B2364"/>
    <w:rsid w:val="009B5DF6"/>
    <w:rsid w:val="009B74AE"/>
    <w:rsid w:val="009B7E2E"/>
    <w:rsid w:val="009C02D3"/>
    <w:rsid w:val="009C0428"/>
    <w:rsid w:val="009C1DBF"/>
    <w:rsid w:val="009C1F22"/>
    <w:rsid w:val="009C269B"/>
    <w:rsid w:val="009C3CBF"/>
    <w:rsid w:val="009C40FC"/>
    <w:rsid w:val="009C5347"/>
    <w:rsid w:val="009C54E7"/>
    <w:rsid w:val="009C6E8E"/>
    <w:rsid w:val="009C7A27"/>
    <w:rsid w:val="009C7CFD"/>
    <w:rsid w:val="009D0C43"/>
    <w:rsid w:val="009D0CE8"/>
    <w:rsid w:val="009D0FFC"/>
    <w:rsid w:val="009D43D6"/>
    <w:rsid w:val="009D56AB"/>
    <w:rsid w:val="009D67BA"/>
    <w:rsid w:val="009D682A"/>
    <w:rsid w:val="009D7122"/>
    <w:rsid w:val="009D79BC"/>
    <w:rsid w:val="009D7F9F"/>
    <w:rsid w:val="009E0BCA"/>
    <w:rsid w:val="009E19AD"/>
    <w:rsid w:val="009E2014"/>
    <w:rsid w:val="009E20CA"/>
    <w:rsid w:val="009E2A86"/>
    <w:rsid w:val="009E372E"/>
    <w:rsid w:val="009E444C"/>
    <w:rsid w:val="009E4501"/>
    <w:rsid w:val="009E55EF"/>
    <w:rsid w:val="009E5AEA"/>
    <w:rsid w:val="009E71DE"/>
    <w:rsid w:val="009E7566"/>
    <w:rsid w:val="009E7A47"/>
    <w:rsid w:val="009F2E92"/>
    <w:rsid w:val="009F3164"/>
    <w:rsid w:val="009F3721"/>
    <w:rsid w:val="009F4550"/>
    <w:rsid w:val="00A015C7"/>
    <w:rsid w:val="00A0452C"/>
    <w:rsid w:val="00A0484A"/>
    <w:rsid w:val="00A04E58"/>
    <w:rsid w:val="00A04F0A"/>
    <w:rsid w:val="00A05314"/>
    <w:rsid w:val="00A0650F"/>
    <w:rsid w:val="00A0707E"/>
    <w:rsid w:val="00A07AEF"/>
    <w:rsid w:val="00A07B75"/>
    <w:rsid w:val="00A07C0E"/>
    <w:rsid w:val="00A07FB7"/>
    <w:rsid w:val="00A102C8"/>
    <w:rsid w:val="00A10441"/>
    <w:rsid w:val="00A11050"/>
    <w:rsid w:val="00A1114A"/>
    <w:rsid w:val="00A11496"/>
    <w:rsid w:val="00A11A58"/>
    <w:rsid w:val="00A122B8"/>
    <w:rsid w:val="00A130B6"/>
    <w:rsid w:val="00A1415D"/>
    <w:rsid w:val="00A142CC"/>
    <w:rsid w:val="00A151D7"/>
    <w:rsid w:val="00A159E9"/>
    <w:rsid w:val="00A2132D"/>
    <w:rsid w:val="00A2222C"/>
    <w:rsid w:val="00A230AC"/>
    <w:rsid w:val="00A23196"/>
    <w:rsid w:val="00A242F2"/>
    <w:rsid w:val="00A24CA6"/>
    <w:rsid w:val="00A250A4"/>
    <w:rsid w:val="00A25FAD"/>
    <w:rsid w:val="00A27EAC"/>
    <w:rsid w:val="00A305D9"/>
    <w:rsid w:val="00A3247C"/>
    <w:rsid w:val="00A324C4"/>
    <w:rsid w:val="00A32F7A"/>
    <w:rsid w:val="00A34FE6"/>
    <w:rsid w:val="00A35475"/>
    <w:rsid w:val="00A3634F"/>
    <w:rsid w:val="00A36CF8"/>
    <w:rsid w:val="00A412B5"/>
    <w:rsid w:val="00A415DE"/>
    <w:rsid w:val="00A427E9"/>
    <w:rsid w:val="00A44615"/>
    <w:rsid w:val="00A44EBB"/>
    <w:rsid w:val="00A4612A"/>
    <w:rsid w:val="00A46ECA"/>
    <w:rsid w:val="00A47136"/>
    <w:rsid w:val="00A47784"/>
    <w:rsid w:val="00A50C1E"/>
    <w:rsid w:val="00A50DC1"/>
    <w:rsid w:val="00A51484"/>
    <w:rsid w:val="00A521C9"/>
    <w:rsid w:val="00A52702"/>
    <w:rsid w:val="00A52864"/>
    <w:rsid w:val="00A54953"/>
    <w:rsid w:val="00A55421"/>
    <w:rsid w:val="00A56DF8"/>
    <w:rsid w:val="00A57B02"/>
    <w:rsid w:val="00A6139C"/>
    <w:rsid w:val="00A626AD"/>
    <w:rsid w:val="00A6311A"/>
    <w:rsid w:val="00A635D2"/>
    <w:rsid w:val="00A6379A"/>
    <w:rsid w:val="00A65C0A"/>
    <w:rsid w:val="00A67B3D"/>
    <w:rsid w:val="00A717BB"/>
    <w:rsid w:val="00A71C11"/>
    <w:rsid w:val="00A7244F"/>
    <w:rsid w:val="00A7251F"/>
    <w:rsid w:val="00A72F45"/>
    <w:rsid w:val="00A75748"/>
    <w:rsid w:val="00A77A41"/>
    <w:rsid w:val="00A80D73"/>
    <w:rsid w:val="00A8216F"/>
    <w:rsid w:val="00A827DD"/>
    <w:rsid w:val="00A829CC"/>
    <w:rsid w:val="00A82AF4"/>
    <w:rsid w:val="00A830E0"/>
    <w:rsid w:val="00A836A9"/>
    <w:rsid w:val="00A84223"/>
    <w:rsid w:val="00A866CA"/>
    <w:rsid w:val="00A87365"/>
    <w:rsid w:val="00A90553"/>
    <w:rsid w:val="00A90EC5"/>
    <w:rsid w:val="00A9118A"/>
    <w:rsid w:val="00A91790"/>
    <w:rsid w:val="00A92900"/>
    <w:rsid w:val="00A92B06"/>
    <w:rsid w:val="00A92D52"/>
    <w:rsid w:val="00A96420"/>
    <w:rsid w:val="00A9688F"/>
    <w:rsid w:val="00A96B73"/>
    <w:rsid w:val="00AA0716"/>
    <w:rsid w:val="00AA11DC"/>
    <w:rsid w:val="00AA1364"/>
    <w:rsid w:val="00AA173C"/>
    <w:rsid w:val="00AA3431"/>
    <w:rsid w:val="00AA36B1"/>
    <w:rsid w:val="00AA3AE0"/>
    <w:rsid w:val="00AA3C36"/>
    <w:rsid w:val="00AA3D73"/>
    <w:rsid w:val="00AA4514"/>
    <w:rsid w:val="00AA6A64"/>
    <w:rsid w:val="00AA7195"/>
    <w:rsid w:val="00AA74AE"/>
    <w:rsid w:val="00AB0021"/>
    <w:rsid w:val="00AB2D9A"/>
    <w:rsid w:val="00AB2F1D"/>
    <w:rsid w:val="00AB3684"/>
    <w:rsid w:val="00AB3934"/>
    <w:rsid w:val="00AB41CF"/>
    <w:rsid w:val="00AB43E9"/>
    <w:rsid w:val="00AB495D"/>
    <w:rsid w:val="00AB4B71"/>
    <w:rsid w:val="00AB4EFA"/>
    <w:rsid w:val="00AB4F33"/>
    <w:rsid w:val="00AB5E66"/>
    <w:rsid w:val="00AB77A6"/>
    <w:rsid w:val="00AC1386"/>
    <w:rsid w:val="00AC2045"/>
    <w:rsid w:val="00AC2B08"/>
    <w:rsid w:val="00AC2FA8"/>
    <w:rsid w:val="00AC31AF"/>
    <w:rsid w:val="00AC435A"/>
    <w:rsid w:val="00AC4B57"/>
    <w:rsid w:val="00AC4DFB"/>
    <w:rsid w:val="00AC75C1"/>
    <w:rsid w:val="00AC79D7"/>
    <w:rsid w:val="00AD04C4"/>
    <w:rsid w:val="00AD0AB3"/>
    <w:rsid w:val="00AD16D0"/>
    <w:rsid w:val="00AD23B2"/>
    <w:rsid w:val="00AD5450"/>
    <w:rsid w:val="00AD60C2"/>
    <w:rsid w:val="00AD78E9"/>
    <w:rsid w:val="00AE117C"/>
    <w:rsid w:val="00AE11FA"/>
    <w:rsid w:val="00AE2C70"/>
    <w:rsid w:val="00AE3179"/>
    <w:rsid w:val="00AE3532"/>
    <w:rsid w:val="00AE3DF8"/>
    <w:rsid w:val="00AE47B3"/>
    <w:rsid w:val="00AE5025"/>
    <w:rsid w:val="00AE59B3"/>
    <w:rsid w:val="00AE6F3F"/>
    <w:rsid w:val="00AF02B0"/>
    <w:rsid w:val="00AF0B0B"/>
    <w:rsid w:val="00AF22E9"/>
    <w:rsid w:val="00AF6529"/>
    <w:rsid w:val="00AF7CA3"/>
    <w:rsid w:val="00B03151"/>
    <w:rsid w:val="00B03231"/>
    <w:rsid w:val="00B04DDC"/>
    <w:rsid w:val="00B063A2"/>
    <w:rsid w:val="00B06DB5"/>
    <w:rsid w:val="00B077E8"/>
    <w:rsid w:val="00B0790F"/>
    <w:rsid w:val="00B108FB"/>
    <w:rsid w:val="00B10CCF"/>
    <w:rsid w:val="00B10CD4"/>
    <w:rsid w:val="00B111EE"/>
    <w:rsid w:val="00B1146E"/>
    <w:rsid w:val="00B11733"/>
    <w:rsid w:val="00B11D8D"/>
    <w:rsid w:val="00B124D3"/>
    <w:rsid w:val="00B12750"/>
    <w:rsid w:val="00B1286B"/>
    <w:rsid w:val="00B144B8"/>
    <w:rsid w:val="00B14871"/>
    <w:rsid w:val="00B14A64"/>
    <w:rsid w:val="00B15B65"/>
    <w:rsid w:val="00B16523"/>
    <w:rsid w:val="00B17575"/>
    <w:rsid w:val="00B22698"/>
    <w:rsid w:val="00B227F4"/>
    <w:rsid w:val="00B23DD8"/>
    <w:rsid w:val="00B2411C"/>
    <w:rsid w:val="00B24552"/>
    <w:rsid w:val="00B2483A"/>
    <w:rsid w:val="00B252D1"/>
    <w:rsid w:val="00B261F2"/>
    <w:rsid w:val="00B30878"/>
    <w:rsid w:val="00B30D03"/>
    <w:rsid w:val="00B329BC"/>
    <w:rsid w:val="00B34497"/>
    <w:rsid w:val="00B345DB"/>
    <w:rsid w:val="00B34952"/>
    <w:rsid w:val="00B35648"/>
    <w:rsid w:val="00B372B7"/>
    <w:rsid w:val="00B37448"/>
    <w:rsid w:val="00B37F1B"/>
    <w:rsid w:val="00B4043A"/>
    <w:rsid w:val="00B420B3"/>
    <w:rsid w:val="00B42F4A"/>
    <w:rsid w:val="00B44E55"/>
    <w:rsid w:val="00B45170"/>
    <w:rsid w:val="00B45632"/>
    <w:rsid w:val="00B47D1D"/>
    <w:rsid w:val="00B50651"/>
    <w:rsid w:val="00B509B3"/>
    <w:rsid w:val="00B5118F"/>
    <w:rsid w:val="00B52834"/>
    <w:rsid w:val="00B53F0C"/>
    <w:rsid w:val="00B5423D"/>
    <w:rsid w:val="00B543A2"/>
    <w:rsid w:val="00B549ED"/>
    <w:rsid w:val="00B54BC7"/>
    <w:rsid w:val="00B56454"/>
    <w:rsid w:val="00B57D60"/>
    <w:rsid w:val="00B60A7D"/>
    <w:rsid w:val="00B60F05"/>
    <w:rsid w:val="00B63824"/>
    <w:rsid w:val="00B649E1"/>
    <w:rsid w:val="00B66679"/>
    <w:rsid w:val="00B6683F"/>
    <w:rsid w:val="00B66885"/>
    <w:rsid w:val="00B702AC"/>
    <w:rsid w:val="00B708B8"/>
    <w:rsid w:val="00B719A4"/>
    <w:rsid w:val="00B71A0C"/>
    <w:rsid w:val="00B71E19"/>
    <w:rsid w:val="00B7215E"/>
    <w:rsid w:val="00B726E4"/>
    <w:rsid w:val="00B74918"/>
    <w:rsid w:val="00B81280"/>
    <w:rsid w:val="00B81560"/>
    <w:rsid w:val="00B82014"/>
    <w:rsid w:val="00B83720"/>
    <w:rsid w:val="00B85071"/>
    <w:rsid w:val="00B854EF"/>
    <w:rsid w:val="00B856EB"/>
    <w:rsid w:val="00B90B9D"/>
    <w:rsid w:val="00B92EB0"/>
    <w:rsid w:val="00B93DAA"/>
    <w:rsid w:val="00B93E25"/>
    <w:rsid w:val="00B949AE"/>
    <w:rsid w:val="00B9633A"/>
    <w:rsid w:val="00B96764"/>
    <w:rsid w:val="00B96A14"/>
    <w:rsid w:val="00BA1C26"/>
    <w:rsid w:val="00BA1DB3"/>
    <w:rsid w:val="00BA1DBC"/>
    <w:rsid w:val="00BA3A43"/>
    <w:rsid w:val="00BA3B27"/>
    <w:rsid w:val="00BA43B0"/>
    <w:rsid w:val="00BA4674"/>
    <w:rsid w:val="00BA56BA"/>
    <w:rsid w:val="00BB0683"/>
    <w:rsid w:val="00BB0D26"/>
    <w:rsid w:val="00BB1261"/>
    <w:rsid w:val="00BC3516"/>
    <w:rsid w:val="00BC39F2"/>
    <w:rsid w:val="00BC3CE7"/>
    <w:rsid w:val="00BC4BD0"/>
    <w:rsid w:val="00BC4C73"/>
    <w:rsid w:val="00BC70CD"/>
    <w:rsid w:val="00BD2226"/>
    <w:rsid w:val="00BD2241"/>
    <w:rsid w:val="00BD22B5"/>
    <w:rsid w:val="00BD31F4"/>
    <w:rsid w:val="00BD32C7"/>
    <w:rsid w:val="00BE0842"/>
    <w:rsid w:val="00BE1BD1"/>
    <w:rsid w:val="00BE6166"/>
    <w:rsid w:val="00BE66A1"/>
    <w:rsid w:val="00BE78D3"/>
    <w:rsid w:val="00BF10C1"/>
    <w:rsid w:val="00BF2401"/>
    <w:rsid w:val="00BF2DF0"/>
    <w:rsid w:val="00BF4A94"/>
    <w:rsid w:val="00BF60DB"/>
    <w:rsid w:val="00BF7D45"/>
    <w:rsid w:val="00BF7DEE"/>
    <w:rsid w:val="00C01BCD"/>
    <w:rsid w:val="00C02CB9"/>
    <w:rsid w:val="00C0359D"/>
    <w:rsid w:val="00C036C6"/>
    <w:rsid w:val="00C047B7"/>
    <w:rsid w:val="00C07B77"/>
    <w:rsid w:val="00C10062"/>
    <w:rsid w:val="00C1063E"/>
    <w:rsid w:val="00C10CC5"/>
    <w:rsid w:val="00C116BF"/>
    <w:rsid w:val="00C141F7"/>
    <w:rsid w:val="00C15499"/>
    <w:rsid w:val="00C16CF3"/>
    <w:rsid w:val="00C21CA2"/>
    <w:rsid w:val="00C2248E"/>
    <w:rsid w:val="00C24834"/>
    <w:rsid w:val="00C300C9"/>
    <w:rsid w:val="00C3053B"/>
    <w:rsid w:val="00C3362B"/>
    <w:rsid w:val="00C339C8"/>
    <w:rsid w:val="00C33B5B"/>
    <w:rsid w:val="00C33EBC"/>
    <w:rsid w:val="00C33EE8"/>
    <w:rsid w:val="00C341A3"/>
    <w:rsid w:val="00C35206"/>
    <w:rsid w:val="00C4055F"/>
    <w:rsid w:val="00C41F57"/>
    <w:rsid w:val="00C422F8"/>
    <w:rsid w:val="00C42C74"/>
    <w:rsid w:val="00C44BCA"/>
    <w:rsid w:val="00C46219"/>
    <w:rsid w:val="00C46C62"/>
    <w:rsid w:val="00C46C68"/>
    <w:rsid w:val="00C46CC7"/>
    <w:rsid w:val="00C47947"/>
    <w:rsid w:val="00C50F91"/>
    <w:rsid w:val="00C51D26"/>
    <w:rsid w:val="00C5451E"/>
    <w:rsid w:val="00C5765A"/>
    <w:rsid w:val="00C577DB"/>
    <w:rsid w:val="00C60025"/>
    <w:rsid w:val="00C62391"/>
    <w:rsid w:val="00C678F9"/>
    <w:rsid w:val="00C67C25"/>
    <w:rsid w:val="00C7003F"/>
    <w:rsid w:val="00C71521"/>
    <w:rsid w:val="00C719A2"/>
    <w:rsid w:val="00C7275D"/>
    <w:rsid w:val="00C73929"/>
    <w:rsid w:val="00C73934"/>
    <w:rsid w:val="00C7456B"/>
    <w:rsid w:val="00C747E7"/>
    <w:rsid w:val="00C7577B"/>
    <w:rsid w:val="00C80402"/>
    <w:rsid w:val="00C8077E"/>
    <w:rsid w:val="00C80A9E"/>
    <w:rsid w:val="00C816C8"/>
    <w:rsid w:val="00C81B98"/>
    <w:rsid w:val="00C8223D"/>
    <w:rsid w:val="00C82E83"/>
    <w:rsid w:val="00C83CBA"/>
    <w:rsid w:val="00C847B9"/>
    <w:rsid w:val="00C84CE2"/>
    <w:rsid w:val="00C850D3"/>
    <w:rsid w:val="00C860F0"/>
    <w:rsid w:val="00C86ABC"/>
    <w:rsid w:val="00C909B2"/>
    <w:rsid w:val="00C91C04"/>
    <w:rsid w:val="00C92E93"/>
    <w:rsid w:val="00C93447"/>
    <w:rsid w:val="00C939DD"/>
    <w:rsid w:val="00C93D08"/>
    <w:rsid w:val="00C94472"/>
    <w:rsid w:val="00C97264"/>
    <w:rsid w:val="00C97546"/>
    <w:rsid w:val="00CA00DC"/>
    <w:rsid w:val="00CA1076"/>
    <w:rsid w:val="00CA1A45"/>
    <w:rsid w:val="00CA37CE"/>
    <w:rsid w:val="00CA40D3"/>
    <w:rsid w:val="00CA416A"/>
    <w:rsid w:val="00CA53F8"/>
    <w:rsid w:val="00CA5C32"/>
    <w:rsid w:val="00CA7996"/>
    <w:rsid w:val="00CA7D19"/>
    <w:rsid w:val="00CB050A"/>
    <w:rsid w:val="00CB1713"/>
    <w:rsid w:val="00CB19BD"/>
    <w:rsid w:val="00CB1BB5"/>
    <w:rsid w:val="00CB24A1"/>
    <w:rsid w:val="00CB3746"/>
    <w:rsid w:val="00CB3CC9"/>
    <w:rsid w:val="00CB621E"/>
    <w:rsid w:val="00CB6544"/>
    <w:rsid w:val="00CB7D1E"/>
    <w:rsid w:val="00CC1D6A"/>
    <w:rsid w:val="00CC29F2"/>
    <w:rsid w:val="00CC2E05"/>
    <w:rsid w:val="00CC40D0"/>
    <w:rsid w:val="00CC4EE7"/>
    <w:rsid w:val="00CC5005"/>
    <w:rsid w:val="00CC51C0"/>
    <w:rsid w:val="00CC5C30"/>
    <w:rsid w:val="00CC651B"/>
    <w:rsid w:val="00CC70DE"/>
    <w:rsid w:val="00CD05E1"/>
    <w:rsid w:val="00CD0824"/>
    <w:rsid w:val="00CD0974"/>
    <w:rsid w:val="00CD1C2C"/>
    <w:rsid w:val="00CD28B4"/>
    <w:rsid w:val="00CD4DAD"/>
    <w:rsid w:val="00CD5C83"/>
    <w:rsid w:val="00CD5CA1"/>
    <w:rsid w:val="00CD68D3"/>
    <w:rsid w:val="00CE3C9E"/>
    <w:rsid w:val="00CE3D5B"/>
    <w:rsid w:val="00CE4A3F"/>
    <w:rsid w:val="00CE583C"/>
    <w:rsid w:val="00CE5FEF"/>
    <w:rsid w:val="00CE67FE"/>
    <w:rsid w:val="00CF1110"/>
    <w:rsid w:val="00CF3E37"/>
    <w:rsid w:val="00CF411E"/>
    <w:rsid w:val="00CF4132"/>
    <w:rsid w:val="00CF41AE"/>
    <w:rsid w:val="00CF4C85"/>
    <w:rsid w:val="00CF652C"/>
    <w:rsid w:val="00CF73A6"/>
    <w:rsid w:val="00D0159A"/>
    <w:rsid w:val="00D02692"/>
    <w:rsid w:val="00D04781"/>
    <w:rsid w:val="00D05F54"/>
    <w:rsid w:val="00D0627C"/>
    <w:rsid w:val="00D0781A"/>
    <w:rsid w:val="00D10D0D"/>
    <w:rsid w:val="00D10F97"/>
    <w:rsid w:val="00D110F9"/>
    <w:rsid w:val="00D11272"/>
    <w:rsid w:val="00D1480F"/>
    <w:rsid w:val="00D1557A"/>
    <w:rsid w:val="00D16100"/>
    <w:rsid w:val="00D16439"/>
    <w:rsid w:val="00D17164"/>
    <w:rsid w:val="00D25D38"/>
    <w:rsid w:val="00D26B04"/>
    <w:rsid w:val="00D274AE"/>
    <w:rsid w:val="00D27963"/>
    <w:rsid w:val="00D27D3D"/>
    <w:rsid w:val="00D303BC"/>
    <w:rsid w:val="00D30704"/>
    <w:rsid w:val="00D30D33"/>
    <w:rsid w:val="00D30E24"/>
    <w:rsid w:val="00D329C4"/>
    <w:rsid w:val="00D32DEE"/>
    <w:rsid w:val="00D337AC"/>
    <w:rsid w:val="00D3396A"/>
    <w:rsid w:val="00D34023"/>
    <w:rsid w:val="00D344E5"/>
    <w:rsid w:val="00D35A76"/>
    <w:rsid w:val="00D40F1D"/>
    <w:rsid w:val="00D42CAD"/>
    <w:rsid w:val="00D44BB1"/>
    <w:rsid w:val="00D456A4"/>
    <w:rsid w:val="00D463F3"/>
    <w:rsid w:val="00D46C88"/>
    <w:rsid w:val="00D56C53"/>
    <w:rsid w:val="00D60669"/>
    <w:rsid w:val="00D61DDE"/>
    <w:rsid w:val="00D642C9"/>
    <w:rsid w:val="00D70701"/>
    <w:rsid w:val="00D727A4"/>
    <w:rsid w:val="00D739D8"/>
    <w:rsid w:val="00D75473"/>
    <w:rsid w:val="00D77CB4"/>
    <w:rsid w:val="00D80DD0"/>
    <w:rsid w:val="00D81052"/>
    <w:rsid w:val="00D81B91"/>
    <w:rsid w:val="00D82967"/>
    <w:rsid w:val="00D831AB"/>
    <w:rsid w:val="00D85864"/>
    <w:rsid w:val="00D85EC3"/>
    <w:rsid w:val="00D86777"/>
    <w:rsid w:val="00D86F0B"/>
    <w:rsid w:val="00D87291"/>
    <w:rsid w:val="00D872A2"/>
    <w:rsid w:val="00D90C32"/>
    <w:rsid w:val="00D9368C"/>
    <w:rsid w:val="00D93E26"/>
    <w:rsid w:val="00D93F19"/>
    <w:rsid w:val="00D96649"/>
    <w:rsid w:val="00DA3080"/>
    <w:rsid w:val="00DA3D40"/>
    <w:rsid w:val="00DA3D75"/>
    <w:rsid w:val="00DA4379"/>
    <w:rsid w:val="00DA4706"/>
    <w:rsid w:val="00DA4D6B"/>
    <w:rsid w:val="00DA69F5"/>
    <w:rsid w:val="00DA6A9D"/>
    <w:rsid w:val="00DB0910"/>
    <w:rsid w:val="00DB130F"/>
    <w:rsid w:val="00DB156D"/>
    <w:rsid w:val="00DB17EA"/>
    <w:rsid w:val="00DB1DA1"/>
    <w:rsid w:val="00DB2045"/>
    <w:rsid w:val="00DB3942"/>
    <w:rsid w:val="00DB433A"/>
    <w:rsid w:val="00DB5067"/>
    <w:rsid w:val="00DB652E"/>
    <w:rsid w:val="00DB6BFA"/>
    <w:rsid w:val="00DB6D11"/>
    <w:rsid w:val="00DC0537"/>
    <w:rsid w:val="00DC0B3B"/>
    <w:rsid w:val="00DC1BFC"/>
    <w:rsid w:val="00DC1F38"/>
    <w:rsid w:val="00DC2A05"/>
    <w:rsid w:val="00DC2A33"/>
    <w:rsid w:val="00DC4D47"/>
    <w:rsid w:val="00DC5894"/>
    <w:rsid w:val="00DC5DBB"/>
    <w:rsid w:val="00DD01CD"/>
    <w:rsid w:val="00DD026D"/>
    <w:rsid w:val="00DD09EF"/>
    <w:rsid w:val="00DD41C3"/>
    <w:rsid w:val="00DD49D6"/>
    <w:rsid w:val="00DD54D6"/>
    <w:rsid w:val="00DD5C28"/>
    <w:rsid w:val="00DD6858"/>
    <w:rsid w:val="00DD69FF"/>
    <w:rsid w:val="00DE11D3"/>
    <w:rsid w:val="00DE22CF"/>
    <w:rsid w:val="00DE26B9"/>
    <w:rsid w:val="00DE27F1"/>
    <w:rsid w:val="00DE2A8C"/>
    <w:rsid w:val="00DE2D50"/>
    <w:rsid w:val="00DE425F"/>
    <w:rsid w:val="00DF1617"/>
    <w:rsid w:val="00DF1D23"/>
    <w:rsid w:val="00DF2390"/>
    <w:rsid w:val="00DF2AAD"/>
    <w:rsid w:val="00DF3963"/>
    <w:rsid w:val="00DF419F"/>
    <w:rsid w:val="00DF4662"/>
    <w:rsid w:val="00DF479E"/>
    <w:rsid w:val="00DF5035"/>
    <w:rsid w:val="00DF5CA8"/>
    <w:rsid w:val="00DF5DD7"/>
    <w:rsid w:val="00DF7D51"/>
    <w:rsid w:val="00DF7D82"/>
    <w:rsid w:val="00E024DD"/>
    <w:rsid w:val="00E034BB"/>
    <w:rsid w:val="00E0366F"/>
    <w:rsid w:val="00E03944"/>
    <w:rsid w:val="00E04E55"/>
    <w:rsid w:val="00E06522"/>
    <w:rsid w:val="00E0686C"/>
    <w:rsid w:val="00E108BC"/>
    <w:rsid w:val="00E10949"/>
    <w:rsid w:val="00E10E82"/>
    <w:rsid w:val="00E1198C"/>
    <w:rsid w:val="00E11A12"/>
    <w:rsid w:val="00E12DCE"/>
    <w:rsid w:val="00E131E8"/>
    <w:rsid w:val="00E14638"/>
    <w:rsid w:val="00E15DCB"/>
    <w:rsid w:val="00E15F01"/>
    <w:rsid w:val="00E16830"/>
    <w:rsid w:val="00E20C6D"/>
    <w:rsid w:val="00E23523"/>
    <w:rsid w:val="00E23D15"/>
    <w:rsid w:val="00E2523D"/>
    <w:rsid w:val="00E259FA"/>
    <w:rsid w:val="00E26B69"/>
    <w:rsid w:val="00E26C76"/>
    <w:rsid w:val="00E30DAF"/>
    <w:rsid w:val="00E31565"/>
    <w:rsid w:val="00E3330B"/>
    <w:rsid w:val="00E33476"/>
    <w:rsid w:val="00E344A4"/>
    <w:rsid w:val="00E3586A"/>
    <w:rsid w:val="00E37DC9"/>
    <w:rsid w:val="00E4002D"/>
    <w:rsid w:val="00E403D7"/>
    <w:rsid w:val="00E427F4"/>
    <w:rsid w:val="00E42958"/>
    <w:rsid w:val="00E43A79"/>
    <w:rsid w:val="00E440B0"/>
    <w:rsid w:val="00E446C1"/>
    <w:rsid w:val="00E44BA1"/>
    <w:rsid w:val="00E4509E"/>
    <w:rsid w:val="00E4718A"/>
    <w:rsid w:val="00E53AED"/>
    <w:rsid w:val="00E53DD4"/>
    <w:rsid w:val="00E55745"/>
    <w:rsid w:val="00E56CD1"/>
    <w:rsid w:val="00E604EC"/>
    <w:rsid w:val="00E62657"/>
    <w:rsid w:val="00E6491C"/>
    <w:rsid w:val="00E6498D"/>
    <w:rsid w:val="00E64DEC"/>
    <w:rsid w:val="00E70315"/>
    <w:rsid w:val="00E70DB2"/>
    <w:rsid w:val="00E711A1"/>
    <w:rsid w:val="00E718E2"/>
    <w:rsid w:val="00E7344B"/>
    <w:rsid w:val="00E737D9"/>
    <w:rsid w:val="00E766D3"/>
    <w:rsid w:val="00E76BD7"/>
    <w:rsid w:val="00E770C8"/>
    <w:rsid w:val="00E801FC"/>
    <w:rsid w:val="00E84418"/>
    <w:rsid w:val="00E85404"/>
    <w:rsid w:val="00E8540B"/>
    <w:rsid w:val="00E85682"/>
    <w:rsid w:val="00E8619F"/>
    <w:rsid w:val="00E864FF"/>
    <w:rsid w:val="00E86F86"/>
    <w:rsid w:val="00E87EAB"/>
    <w:rsid w:val="00E87F63"/>
    <w:rsid w:val="00E901E2"/>
    <w:rsid w:val="00E90480"/>
    <w:rsid w:val="00E90F39"/>
    <w:rsid w:val="00E91348"/>
    <w:rsid w:val="00E94A05"/>
    <w:rsid w:val="00E968A3"/>
    <w:rsid w:val="00E97819"/>
    <w:rsid w:val="00EA1A92"/>
    <w:rsid w:val="00EA400E"/>
    <w:rsid w:val="00EA5302"/>
    <w:rsid w:val="00EA595A"/>
    <w:rsid w:val="00EB1CE2"/>
    <w:rsid w:val="00EB2DB3"/>
    <w:rsid w:val="00EB3739"/>
    <w:rsid w:val="00EB4A1A"/>
    <w:rsid w:val="00EB62EB"/>
    <w:rsid w:val="00EB69C8"/>
    <w:rsid w:val="00EB701A"/>
    <w:rsid w:val="00EC0588"/>
    <w:rsid w:val="00EC096C"/>
    <w:rsid w:val="00EC36B0"/>
    <w:rsid w:val="00EC3E8C"/>
    <w:rsid w:val="00EC4BE1"/>
    <w:rsid w:val="00EC6862"/>
    <w:rsid w:val="00ED0185"/>
    <w:rsid w:val="00ED0289"/>
    <w:rsid w:val="00ED02D3"/>
    <w:rsid w:val="00ED0E8F"/>
    <w:rsid w:val="00ED18E8"/>
    <w:rsid w:val="00ED1EBF"/>
    <w:rsid w:val="00ED4236"/>
    <w:rsid w:val="00ED44A1"/>
    <w:rsid w:val="00ED6AE8"/>
    <w:rsid w:val="00ED6C2F"/>
    <w:rsid w:val="00EE0327"/>
    <w:rsid w:val="00EE785C"/>
    <w:rsid w:val="00EE7FD4"/>
    <w:rsid w:val="00EF02E4"/>
    <w:rsid w:val="00EF0420"/>
    <w:rsid w:val="00EF27B7"/>
    <w:rsid w:val="00EF2B6A"/>
    <w:rsid w:val="00EF3530"/>
    <w:rsid w:val="00EF4449"/>
    <w:rsid w:val="00EF4679"/>
    <w:rsid w:val="00EF481C"/>
    <w:rsid w:val="00EF645D"/>
    <w:rsid w:val="00EF7BD1"/>
    <w:rsid w:val="00F00685"/>
    <w:rsid w:val="00F01EC2"/>
    <w:rsid w:val="00F02F47"/>
    <w:rsid w:val="00F03F9F"/>
    <w:rsid w:val="00F05DF3"/>
    <w:rsid w:val="00F06349"/>
    <w:rsid w:val="00F064F9"/>
    <w:rsid w:val="00F06EBB"/>
    <w:rsid w:val="00F07C8B"/>
    <w:rsid w:val="00F15188"/>
    <w:rsid w:val="00F1748E"/>
    <w:rsid w:val="00F1749B"/>
    <w:rsid w:val="00F17675"/>
    <w:rsid w:val="00F17BC8"/>
    <w:rsid w:val="00F17D95"/>
    <w:rsid w:val="00F2002D"/>
    <w:rsid w:val="00F20A71"/>
    <w:rsid w:val="00F21D0B"/>
    <w:rsid w:val="00F2378C"/>
    <w:rsid w:val="00F2450D"/>
    <w:rsid w:val="00F24ADE"/>
    <w:rsid w:val="00F257E9"/>
    <w:rsid w:val="00F2601F"/>
    <w:rsid w:val="00F26BA7"/>
    <w:rsid w:val="00F278A2"/>
    <w:rsid w:val="00F3199F"/>
    <w:rsid w:val="00F32005"/>
    <w:rsid w:val="00F327FA"/>
    <w:rsid w:val="00F34292"/>
    <w:rsid w:val="00F3554D"/>
    <w:rsid w:val="00F355A1"/>
    <w:rsid w:val="00F36DE1"/>
    <w:rsid w:val="00F371BF"/>
    <w:rsid w:val="00F43502"/>
    <w:rsid w:val="00F43799"/>
    <w:rsid w:val="00F43C4C"/>
    <w:rsid w:val="00F44E40"/>
    <w:rsid w:val="00F45EF7"/>
    <w:rsid w:val="00F471C5"/>
    <w:rsid w:val="00F4743D"/>
    <w:rsid w:val="00F51728"/>
    <w:rsid w:val="00F51DBD"/>
    <w:rsid w:val="00F52AF6"/>
    <w:rsid w:val="00F54747"/>
    <w:rsid w:val="00F5678C"/>
    <w:rsid w:val="00F57299"/>
    <w:rsid w:val="00F601B2"/>
    <w:rsid w:val="00F60783"/>
    <w:rsid w:val="00F608F2"/>
    <w:rsid w:val="00F6125B"/>
    <w:rsid w:val="00F63AA3"/>
    <w:rsid w:val="00F65E47"/>
    <w:rsid w:val="00F66811"/>
    <w:rsid w:val="00F668A5"/>
    <w:rsid w:val="00F702E9"/>
    <w:rsid w:val="00F70BD5"/>
    <w:rsid w:val="00F70E50"/>
    <w:rsid w:val="00F73D0F"/>
    <w:rsid w:val="00F7443C"/>
    <w:rsid w:val="00F76DBF"/>
    <w:rsid w:val="00F80666"/>
    <w:rsid w:val="00F810A4"/>
    <w:rsid w:val="00F82C91"/>
    <w:rsid w:val="00F82F76"/>
    <w:rsid w:val="00F84421"/>
    <w:rsid w:val="00F85198"/>
    <w:rsid w:val="00F86398"/>
    <w:rsid w:val="00F867E7"/>
    <w:rsid w:val="00F86EAF"/>
    <w:rsid w:val="00F90058"/>
    <w:rsid w:val="00F90321"/>
    <w:rsid w:val="00F90942"/>
    <w:rsid w:val="00F92F72"/>
    <w:rsid w:val="00F93658"/>
    <w:rsid w:val="00F93734"/>
    <w:rsid w:val="00F938E5"/>
    <w:rsid w:val="00F94A4C"/>
    <w:rsid w:val="00F962C3"/>
    <w:rsid w:val="00F96722"/>
    <w:rsid w:val="00F97C2B"/>
    <w:rsid w:val="00F97F03"/>
    <w:rsid w:val="00FA20F1"/>
    <w:rsid w:val="00FA379A"/>
    <w:rsid w:val="00FA42A4"/>
    <w:rsid w:val="00FA5844"/>
    <w:rsid w:val="00FA5C27"/>
    <w:rsid w:val="00FA5C94"/>
    <w:rsid w:val="00FA751B"/>
    <w:rsid w:val="00FA7EA9"/>
    <w:rsid w:val="00FB0359"/>
    <w:rsid w:val="00FB1020"/>
    <w:rsid w:val="00FB313D"/>
    <w:rsid w:val="00FB5B4C"/>
    <w:rsid w:val="00FC0B3C"/>
    <w:rsid w:val="00FC2D2E"/>
    <w:rsid w:val="00FC2E57"/>
    <w:rsid w:val="00FC4364"/>
    <w:rsid w:val="00FC5ED4"/>
    <w:rsid w:val="00FC5FD2"/>
    <w:rsid w:val="00FC684C"/>
    <w:rsid w:val="00FD008B"/>
    <w:rsid w:val="00FD00A1"/>
    <w:rsid w:val="00FD0745"/>
    <w:rsid w:val="00FD0B2E"/>
    <w:rsid w:val="00FD30E2"/>
    <w:rsid w:val="00FD3A26"/>
    <w:rsid w:val="00FD5043"/>
    <w:rsid w:val="00FD67C7"/>
    <w:rsid w:val="00FD7045"/>
    <w:rsid w:val="00FE07F1"/>
    <w:rsid w:val="00FE1F3B"/>
    <w:rsid w:val="00FE30EA"/>
    <w:rsid w:val="00FE6BDB"/>
    <w:rsid w:val="00FE75CD"/>
    <w:rsid w:val="00FF1177"/>
    <w:rsid w:val="00FF202D"/>
    <w:rsid w:val="00FF2741"/>
    <w:rsid w:val="00FF39CF"/>
    <w:rsid w:val="00FF41D1"/>
    <w:rsid w:val="00FF61F9"/>
    <w:rsid w:val="00FF652B"/>
    <w:rsid w:val="00FF65CB"/>
    <w:rsid w:val="00FF7A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spacing w:before="380" w:line="420" w:lineRule="auto"/>
      <w:jc w:val="both"/>
    </w:pPr>
    <w:rPr>
      <w:sz w:val="28"/>
      <w:szCs w:val="28"/>
    </w:rPr>
  </w:style>
  <w:style w:type="paragraph" w:styleId="1">
    <w:name w:val="heading 1"/>
    <w:basedOn w:val="a"/>
    <w:next w:val="a"/>
    <w:link w:val="10"/>
    <w:uiPriority w:val="9"/>
    <w:qFormat/>
    <w:pPr>
      <w:keepNext/>
      <w:widowControl/>
      <w:spacing w:before="0" w:line="240" w:lineRule="auto"/>
      <w:ind w:firstLine="720"/>
      <w:jc w:val="center"/>
      <w:outlineLvl w:val="0"/>
    </w:pPr>
    <w:rPr>
      <w:rFonts w:ascii="Cambria" w:hAnsi="Cambria"/>
      <w:b/>
      <w:bCs/>
      <w:kern w:val="32"/>
      <w:sz w:val="32"/>
      <w:szCs w:val="32"/>
      <w:lang w:val="x-none" w:eastAsia="x-none"/>
    </w:rPr>
  </w:style>
  <w:style w:type="paragraph" w:styleId="2">
    <w:name w:val="heading 2"/>
    <w:basedOn w:val="a"/>
    <w:next w:val="a"/>
    <w:link w:val="20"/>
    <w:uiPriority w:val="9"/>
    <w:qFormat/>
    <w:pPr>
      <w:keepNext/>
      <w:widowControl/>
      <w:spacing w:before="0" w:line="240" w:lineRule="auto"/>
      <w:jc w:val="right"/>
      <w:outlineLvl w:val="1"/>
    </w:pPr>
    <w:rPr>
      <w:rFonts w:ascii="Cambria" w:hAnsi="Cambria"/>
      <w:b/>
      <w:bCs/>
      <w:i/>
      <w:iCs/>
      <w:lang w:val="x-none" w:eastAsia="x-none"/>
    </w:rPr>
  </w:style>
  <w:style w:type="paragraph" w:styleId="3">
    <w:name w:val="heading 3"/>
    <w:basedOn w:val="a"/>
    <w:next w:val="a"/>
    <w:link w:val="30"/>
    <w:uiPriority w:val="9"/>
    <w:qFormat/>
    <w:pPr>
      <w:keepNext/>
      <w:widowControl/>
      <w:spacing w:before="0" w:line="240" w:lineRule="auto"/>
      <w:jc w:val="left"/>
      <w:outlineLvl w:val="2"/>
    </w:pPr>
    <w:rPr>
      <w:rFonts w:ascii="Cambria" w:hAnsi="Cambria"/>
      <w:b/>
      <w:bCs/>
      <w:sz w:val="26"/>
      <w:szCs w:val="2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locked/>
    <w:rPr>
      <w:rFonts w:ascii="Cambria" w:eastAsia="Times New Roman" w:hAnsi="Cambria" w:cs="Times New Roman"/>
      <w:b/>
      <w:bCs/>
      <w:kern w:val="32"/>
      <w:sz w:val="32"/>
      <w:szCs w:val="32"/>
    </w:rPr>
  </w:style>
  <w:style w:type="character" w:customStyle="1" w:styleId="20">
    <w:name w:val="Заголовок 2 Знак"/>
    <w:link w:val="2"/>
    <w:uiPriority w:val="9"/>
    <w:semiHidden/>
    <w:locked/>
    <w:rPr>
      <w:rFonts w:ascii="Cambria" w:eastAsia="Times New Roman" w:hAnsi="Cambria" w:cs="Times New Roman"/>
      <w:b/>
      <w:bCs/>
      <w:i/>
      <w:iCs/>
      <w:sz w:val="28"/>
      <w:szCs w:val="28"/>
    </w:rPr>
  </w:style>
  <w:style w:type="character" w:customStyle="1" w:styleId="30">
    <w:name w:val="Заголовок 3 Знак"/>
    <w:link w:val="3"/>
    <w:uiPriority w:val="9"/>
    <w:semiHidden/>
    <w:locked/>
    <w:rPr>
      <w:rFonts w:ascii="Cambria" w:eastAsia="Times New Roman" w:hAnsi="Cambria" w:cs="Times New Roman"/>
      <w:b/>
      <w:bCs/>
      <w:sz w:val="26"/>
      <w:szCs w:val="26"/>
    </w:rPr>
  </w:style>
  <w:style w:type="paragraph" w:styleId="21">
    <w:name w:val="Body Text 2"/>
    <w:basedOn w:val="a"/>
    <w:link w:val="22"/>
    <w:uiPriority w:val="99"/>
    <w:pPr>
      <w:widowControl/>
      <w:spacing w:before="0" w:line="240" w:lineRule="auto"/>
      <w:ind w:firstLine="708"/>
    </w:pPr>
    <w:rPr>
      <w:lang w:val="x-none" w:eastAsia="x-none"/>
    </w:rPr>
  </w:style>
  <w:style w:type="character" w:customStyle="1" w:styleId="22">
    <w:name w:val="Основной текст 2 Знак"/>
    <w:link w:val="21"/>
    <w:uiPriority w:val="99"/>
    <w:semiHidden/>
    <w:locked/>
    <w:rPr>
      <w:rFonts w:cs="Times New Roman"/>
      <w:sz w:val="28"/>
      <w:szCs w:val="28"/>
    </w:rPr>
  </w:style>
  <w:style w:type="paragraph" w:customStyle="1" w:styleId="ConsNormal">
    <w:name w:val="ConsNormal"/>
    <w:uiPriority w:val="99"/>
    <w:pPr>
      <w:ind w:firstLine="720"/>
    </w:pPr>
    <w:rPr>
      <w:rFonts w:ascii="Arial" w:hAnsi="Arial" w:cs="Arial"/>
    </w:rPr>
  </w:style>
  <w:style w:type="paragraph" w:styleId="a3">
    <w:name w:val="header"/>
    <w:basedOn w:val="a"/>
    <w:link w:val="a4"/>
    <w:uiPriority w:val="99"/>
    <w:pPr>
      <w:widowControl/>
      <w:tabs>
        <w:tab w:val="center" w:pos="4677"/>
        <w:tab w:val="right" w:pos="9355"/>
      </w:tabs>
      <w:spacing w:before="0" w:line="240" w:lineRule="auto"/>
      <w:jc w:val="left"/>
    </w:pPr>
    <w:rPr>
      <w:lang w:val="x-none" w:eastAsia="x-none"/>
    </w:rPr>
  </w:style>
  <w:style w:type="character" w:customStyle="1" w:styleId="a4">
    <w:name w:val="Верхний колонтитул Знак"/>
    <w:link w:val="a3"/>
    <w:uiPriority w:val="99"/>
    <w:locked/>
    <w:rPr>
      <w:rFonts w:cs="Times New Roman"/>
      <w:sz w:val="28"/>
      <w:szCs w:val="28"/>
    </w:rPr>
  </w:style>
  <w:style w:type="character" w:styleId="a5">
    <w:name w:val="page number"/>
    <w:uiPriority w:val="99"/>
    <w:rPr>
      <w:rFonts w:cs="Times New Roman"/>
    </w:rPr>
  </w:style>
  <w:style w:type="paragraph" w:styleId="a6">
    <w:name w:val="Body Text"/>
    <w:basedOn w:val="a"/>
    <w:link w:val="a7"/>
    <w:uiPriority w:val="99"/>
    <w:pPr>
      <w:widowControl/>
      <w:spacing w:before="0" w:line="240" w:lineRule="auto"/>
      <w:ind w:right="5705"/>
      <w:jc w:val="left"/>
    </w:pPr>
    <w:rPr>
      <w:lang w:val="x-none" w:eastAsia="x-none"/>
    </w:rPr>
  </w:style>
  <w:style w:type="character" w:customStyle="1" w:styleId="a7">
    <w:name w:val="Основной текст Знак"/>
    <w:link w:val="a6"/>
    <w:uiPriority w:val="99"/>
    <w:semiHidden/>
    <w:locked/>
    <w:rPr>
      <w:rFonts w:cs="Times New Roman"/>
      <w:sz w:val="28"/>
      <w:szCs w:val="28"/>
    </w:rPr>
  </w:style>
  <w:style w:type="paragraph" w:styleId="23">
    <w:name w:val="Body Text Indent 2"/>
    <w:basedOn w:val="a"/>
    <w:link w:val="24"/>
    <w:uiPriority w:val="99"/>
    <w:pPr>
      <w:widowControl/>
      <w:spacing w:before="0" w:line="240" w:lineRule="auto"/>
      <w:ind w:left="6840"/>
      <w:jc w:val="center"/>
    </w:pPr>
    <w:rPr>
      <w:lang w:val="x-none" w:eastAsia="x-none"/>
    </w:rPr>
  </w:style>
  <w:style w:type="character" w:customStyle="1" w:styleId="24">
    <w:name w:val="Основной текст с отступом 2 Знак"/>
    <w:link w:val="23"/>
    <w:uiPriority w:val="99"/>
    <w:semiHidden/>
    <w:locked/>
    <w:rPr>
      <w:rFonts w:cs="Times New Roman"/>
      <w:sz w:val="28"/>
      <w:szCs w:val="28"/>
    </w:rPr>
  </w:style>
  <w:style w:type="paragraph" w:styleId="31">
    <w:name w:val="Body Text Indent 3"/>
    <w:basedOn w:val="a"/>
    <w:link w:val="32"/>
    <w:uiPriority w:val="99"/>
    <w:pPr>
      <w:widowControl/>
      <w:spacing w:before="0" w:line="240" w:lineRule="auto"/>
      <w:ind w:left="6840"/>
    </w:pPr>
    <w:rPr>
      <w:sz w:val="16"/>
      <w:szCs w:val="16"/>
      <w:lang w:val="x-none" w:eastAsia="x-none"/>
    </w:rPr>
  </w:style>
  <w:style w:type="character" w:customStyle="1" w:styleId="32">
    <w:name w:val="Основной текст с отступом 3 Знак"/>
    <w:link w:val="31"/>
    <w:uiPriority w:val="99"/>
    <w:semiHidden/>
    <w:locked/>
    <w:rPr>
      <w:rFonts w:cs="Times New Roman"/>
      <w:sz w:val="16"/>
      <w:szCs w:val="16"/>
    </w:rPr>
  </w:style>
  <w:style w:type="paragraph" w:customStyle="1" w:styleId="11">
    <w:name w:val="Название1"/>
    <w:basedOn w:val="a"/>
    <w:link w:val="a8"/>
    <w:uiPriority w:val="10"/>
    <w:qFormat/>
    <w:pPr>
      <w:widowControl/>
      <w:spacing w:before="0" w:line="240" w:lineRule="auto"/>
      <w:ind w:right="4225"/>
      <w:jc w:val="center"/>
    </w:pPr>
    <w:rPr>
      <w:rFonts w:ascii="Cambria" w:hAnsi="Cambria"/>
      <w:b/>
      <w:bCs/>
      <w:kern w:val="28"/>
      <w:sz w:val="32"/>
      <w:szCs w:val="32"/>
      <w:lang w:val="x-none" w:eastAsia="x-none"/>
    </w:rPr>
  </w:style>
  <w:style w:type="character" w:customStyle="1" w:styleId="a8">
    <w:name w:val="Название Знак"/>
    <w:link w:val="11"/>
    <w:uiPriority w:val="10"/>
    <w:locked/>
    <w:rPr>
      <w:rFonts w:ascii="Cambria" w:eastAsia="Times New Roman" w:hAnsi="Cambria" w:cs="Times New Roman"/>
      <w:b/>
      <w:bCs/>
      <w:kern w:val="28"/>
      <w:sz w:val="32"/>
      <w:szCs w:val="32"/>
    </w:rPr>
  </w:style>
  <w:style w:type="paragraph" w:styleId="33">
    <w:name w:val="Body Text 3"/>
    <w:basedOn w:val="a"/>
    <w:link w:val="34"/>
    <w:uiPriority w:val="99"/>
    <w:pPr>
      <w:widowControl/>
      <w:spacing w:before="0" w:line="240" w:lineRule="auto"/>
      <w:ind w:right="4338"/>
      <w:jc w:val="center"/>
    </w:pPr>
    <w:rPr>
      <w:sz w:val="16"/>
      <w:szCs w:val="16"/>
      <w:lang w:val="x-none" w:eastAsia="x-none"/>
    </w:rPr>
  </w:style>
  <w:style w:type="character" w:customStyle="1" w:styleId="34">
    <w:name w:val="Основной текст 3 Знак"/>
    <w:link w:val="33"/>
    <w:uiPriority w:val="99"/>
    <w:semiHidden/>
    <w:locked/>
    <w:rPr>
      <w:rFonts w:cs="Times New Roman"/>
      <w:sz w:val="16"/>
      <w:szCs w:val="16"/>
    </w:rPr>
  </w:style>
  <w:style w:type="paragraph" w:styleId="a9">
    <w:name w:val="footer"/>
    <w:basedOn w:val="a"/>
    <w:link w:val="aa"/>
    <w:uiPriority w:val="99"/>
    <w:pPr>
      <w:widowControl/>
      <w:tabs>
        <w:tab w:val="center" w:pos="4677"/>
        <w:tab w:val="right" w:pos="9355"/>
      </w:tabs>
      <w:spacing w:before="0" w:line="240" w:lineRule="auto"/>
      <w:jc w:val="left"/>
    </w:pPr>
    <w:rPr>
      <w:lang w:val="x-none" w:eastAsia="x-none"/>
    </w:rPr>
  </w:style>
  <w:style w:type="character" w:customStyle="1" w:styleId="aa">
    <w:name w:val="Нижний колонтитул Знак"/>
    <w:link w:val="a9"/>
    <w:uiPriority w:val="99"/>
    <w:locked/>
    <w:rPr>
      <w:rFonts w:cs="Times New Roman"/>
      <w:sz w:val="28"/>
      <w:szCs w:val="28"/>
    </w:rPr>
  </w:style>
  <w:style w:type="paragraph" w:customStyle="1" w:styleId="ab">
    <w:name w:val="Таблицы (моноширинный)"/>
    <w:basedOn w:val="a"/>
    <w:next w:val="a"/>
    <w:link w:val="ac"/>
    <w:rsid w:val="009767CA"/>
    <w:pPr>
      <w:autoSpaceDE w:val="0"/>
      <w:autoSpaceDN w:val="0"/>
      <w:adjustRightInd w:val="0"/>
      <w:spacing w:before="0" w:line="240" w:lineRule="auto"/>
    </w:pPr>
    <w:rPr>
      <w:rFonts w:ascii="Courier New" w:hAnsi="Courier New" w:cs="Courier New"/>
      <w:sz w:val="22"/>
      <w:szCs w:val="22"/>
    </w:rPr>
  </w:style>
  <w:style w:type="table" w:styleId="ad">
    <w:name w:val="Table Grid"/>
    <w:basedOn w:val="a1"/>
    <w:uiPriority w:val="99"/>
    <w:rsid w:val="00822E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екст (лев. подпись)"/>
    <w:basedOn w:val="a"/>
    <w:next w:val="a"/>
    <w:uiPriority w:val="99"/>
    <w:rsid w:val="00383060"/>
    <w:pPr>
      <w:autoSpaceDE w:val="0"/>
      <w:autoSpaceDN w:val="0"/>
      <w:adjustRightInd w:val="0"/>
      <w:spacing w:before="0" w:line="240" w:lineRule="auto"/>
      <w:jc w:val="left"/>
    </w:pPr>
    <w:rPr>
      <w:rFonts w:ascii="Arial" w:hAnsi="Arial" w:cs="Arial"/>
      <w:sz w:val="22"/>
      <w:szCs w:val="22"/>
    </w:rPr>
  </w:style>
  <w:style w:type="paragraph" w:customStyle="1" w:styleId="af">
    <w:name w:val="Текст (прав. подпись)"/>
    <w:basedOn w:val="a"/>
    <w:next w:val="a"/>
    <w:uiPriority w:val="99"/>
    <w:rsid w:val="00383060"/>
    <w:pPr>
      <w:autoSpaceDE w:val="0"/>
      <w:autoSpaceDN w:val="0"/>
      <w:adjustRightInd w:val="0"/>
      <w:spacing w:before="0" w:line="240" w:lineRule="auto"/>
      <w:jc w:val="right"/>
    </w:pPr>
    <w:rPr>
      <w:rFonts w:ascii="Arial" w:hAnsi="Arial" w:cs="Arial"/>
      <w:sz w:val="22"/>
      <w:szCs w:val="22"/>
    </w:rPr>
  </w:style>
  <w:style w:type="paragraph" w:customStyle="1" w:styleId="ConsNonformat">
    <w:name w:val="ConsNonformat"/>
    <w:uiPriority w:val="99"/>
    <w:rsid w:val="00E0686C"/>
    <w:pPr>
      <w:widowControl w:val="0"/>
      <w:snapToGrid w:val="0"/>
      <w:ind w:right="19772"/>
    </w:pPr>
    <w:rPr>
      <w:rFonts w:ascii="Courier New" w:hAnsi="Courier New" w:cs="Courier New"/>
    </w:rPr>
  </w:style>
  <w:style w:type="paragraph" w:customStyle="1" w:styleId="ConsPlusNormal">
    <w:name w:val="ConsPlusNormal"/>
    <w:link w:val="ConsPlusNormal0"/>
    <w:qFormat/>
    <w:rsid w:val="00E259FA"/>
    <w:pPr>
      <w:widowControl w:val="0"/>
      <w:autoSpaceDE w:val="0"/>
      <w:autoSpaceDN w:val="0"/>
      <w:adjustRightInd w:val="0"/>
      <w:ind w:firstLine="720"/>
    </w:pPr>
    <w:rPr>
      <w:rFonts w:ascii="Arial" w:hAnsi="Arial" w:cs="Arial"/>
    </w:rPr>
  </w:style>
  <w:style w:type="paragraph" w:customStyle="1" w:styleId="af0">
    <w:name w:val="Знак"/>
    <w:basedOn w:val="a"/>
    <w:uiPriority w:val="99"/>
    <w:rsid w:val="001A16D6"/>
    <w:pPr>
      <w:widowControl/>
      <w:spacing w:before="100" w:beforeAutospacing="1" w:after="100" w:afterAutospacing="1" w:line="240" w:lineRule="auto"/>
      <w:jc w:val="left"/>
    </w:pPr>
    <w:rPr>
      <w:rFonts w:ascii="Tahoma" w:hAnsi="Tahoma" w:cs="Tahoma"/>
      <w:sz w:val="20"/>
      <w:szCs w:val="20"/>
      <w:lang w:val="en-US" w:eastAsia="en-US"/>
    </w:rPr>
  </w:style>
  <w:style w:type="paragraph" w:styleId="af1">
    <w:name w:val="Body Text Indent"/>
    <w:basedOn w:val="a"/>
    <w:link w:val="af2"/>
    <w:uiPriority w:val="99"/>
    <w:rsid w:val="005B2E14"/>
    <w:pPr>
      <w:spacing w:after="120"/>
      <w:ind w:left="283"/>
    </w:pPr>
    <w:rPr>
      <w:lang w:val="x-none" w:eastAsia="x-none"/>
    </w:rPr>
  </w:style>
  <w:style w:type="character" w:customStyle="1" w:styleId="af2">
    <w:name w:val="Основной текст с отступом Знак"/>
    <w:link w:val="af1"/>
    <w:uiPriority w:val="99"/>
    <w:semiHidden/>
    <w:locked/>
    <w:rPr>
      <w:rFonts w:cs="Times New Roman"/>
      <w:sz w:val="28"/>
      <w:szCs w:val="28"/>
    </w:rPr>
  </w:style>
  <w:style w:type="paragraph" w:customStyle="1" w:styleId="12">
    <w:name w:val="Знак1"/>
    <w:basedOn w:val="a"/>
    <w:uiPriority w:val="99"/>
    <w:rsid w:val="00F52AF6"/>
    <w:pPr>
      <w:widowControl/>
      <w:spacing w:before="100" w:beforeAutospacing="1" w:after="100" w:afterAutospacing="1" w:line="240" w:lineRule="auto"/>
      <w:jc w:val="left"/>
    </w:pPr>
    <w:rPr>
      <w:rFonts w:ascii="Tahoma" w:hAnsi="Tahoma" w:cs="Tahoma"/>
      <w:sz w:val="20"/>
      <w:szCs w:val="20"/>
      <w:lang w:val="en-US" w:eastAsia="en-US"/>
    </w:rPr>
  </w:style>
  <w:style w:type="paragraph" w:customStyle="1" w:styleId="af3">
    <w:name w:val="Знак Знак Знак"/>
    <w:basedOn w:val="a"/>
    <w:uiPriority w:val="99"/>
    <w:rsid w:val="009410E1"/>
    <w:pPr>
      <w:widowControl/>
      <w:spacing w:before="100" w:beforeAutospacing="1" w:after="100" w:afterAutospacing="1" w:line="240" w:lineRule="auto"/>
      <w:jc w:val="left"/>
    </w:pPr>
    <w:rPr>
      <w:rFonts w:ascii="Tahoma" w:hAnsi="Tahoma" w:cs="Tahoma"/>
      <w:sz w:val="20"/>
      <w:szCs w:val="20"/>
      <w:lang w:val="en-US" w:eastAsia="en-US"/>
    </w:rPr>
  </w:style>
  <w:style w:type="paragraph" w:styleId="af4">
    <w:name w:val="Balloon Text"/>
    <w:basedOn w:val="a"/>
    <w:link w:val="af5"/>
    <w:uiPriority w:val="99"/>
    <w:semiHidden/>
    <w:rsid w:val="000C3750"/>
    <w:rPr>
      <w:rFonts w:ascii="Tahoma" w:hAnsi="Tahoma"/>
      <w:sz w:val="16"/>
      <w:szCs w:val="16"/>
      <w:lang w:val="x-none" w:eastAsia="x-none"/>
    </w:rPr>
  </w:style>
  <w:style w:type="character" w:customStyle="1" w:styleId="af5">
    <w:name w:val="Текст выноски Знак"/>
    <w:link w:val="af4"/>
    <w:uiPriority w:val="99"/>
    <w:semiHidden/>
    <w:locked/>
    <w:rPr>
      <w:rFonts w:ascii="Tahoma" w:hAnsi="Tahoma" w:cs="Tahoma"/>
      <w:sz w:val="16"/>
      <w:szCs w:val="16"/>
    </w:rPr>
  </w:style>
  <w:style w:type="paragraph" w:customStyle="1" w:styleId="25">
    <w:name w:val="Знак2"/>
    <w:basedOn w:val="a"/>
    <w:uiPriority w:val="99"/>
    <w:rsid w:val="007F4769"/>
    <w:pPr>
      <w:widowControl/>
      <w:spacing w:before="100" w:beforeAutospacing="1" w:after="100" w:afterAutospacing="1" w:line="240" w:lineRule="auto"/>
      <w:jc w:val="left"/>
    </w:pPr>
    <w:rPr>
      <w:rFonts w:ascii="Tahoma" w:hAnsi="Tahoma" w:cs="Tahoma"/>
      <w:sz w:val="20"/>
      <w:szCs w:val="20"/>
      <w:lang w:val="en-US" w:eastAsia="en-US"/>
    </w:rPr>
  </w:style>
  <w:style w:type="paragraph" w:customStyle="1" w:styleId="35">
    <w:name w:val="Знак3"/>
    <w:basedOn w:val="a"/>
    <w:uiPriority w:val="99"/>
    <w:rsid w:val="00871A24"/>
    <w:pPr>
      <w:widowControl/>
      <w:spacing w:before="100" w:beforeAutospacing="1" w:after="100" w:afterAutospacing="1" w:line="240" w:lineRule="auto"/>
      <w:jc w:val="left"/>
    </w:pPr>
    <w:rPr>
      <w:rFonts w:ascii="Tahoma" w:hAnsi="Tahoma" w:cs="Tahoma"/>
      <w:sz w:val="20"/>
      <w:szCs w:val="20"/>
      <w:lang w:val="en-US" w:eastAsia="en-US"/>
    </w:rPr>
  </w:style>
  <w:style w:type="paragraph" w:customStyle="1" w:styleId="ConsTitle">
    <w:name w:val="ConsTitle"/>
    <w:uiPriority w:val="99"/>
    <w:rsid w:val="00847E36"/>
    <w:pPr>
      <w:widowControl w:val="0"/>
      <w:autoSpaceDE w:val="0"/>
      <w:autoSpaceDN w:val="0"/>
      <w:adjustRightInd w:val="0"/>
    </w:pPr>
    <w:rPr>
      <w:rFonts w:ascii="Arial" w:hAnsi="Arial" w:cs="Arial"/>
      <w:b/>
      <w:bCs/>
    </w:rPr>
  </w:style>
  <w:style w:type="paragraph" w:customStyle="1" w:styleId="4">
    <w:name w:val="Знак4"/>
    <w:basedOn w:val="a"/>
    <w:uiPriority w:val="99"/>
    <w:rsid w:val="00847E36"/>
    <w:pPr>
      <w:widowControl/>
      <w:spacing w:before="100" w:beforeAutospacing="1" w:after="100" w:afterAutospacing="1" w:line="240" w:lineRule="auto"/>
      <w:jc w:val="left"/>
    </w:pPr>
    <w:rPr>
      <w:rFonts w:ascii="Tahoma" w:hAnsi="Tahoma" w:cs="Tahoma"/>
      <w:sz w:val="20"/>
      <w:szCs w:val="20"/>
      <w:lang w:val="en-US" w:eastAsia="en-US"/>
    </w:rPr>
  </w:style>
  <w:style w:type="paragraph" w:customStyle="1" w:styleId="13">
    <w:name w:val="Знак Знак1 Знак"/>
    <w:basedOn w:val="a"/>
    <w:uiPriority w:val="99"/>
    <w:rsid w:val="006D3E10"/>
    <w:pPr>
      <w:widowControl/>
      <w:spacing w:before="100" w:beforeAutospacing="1" w:after="100" w:afterAutospacing="1" w:line="240" w:lineRule="auto"/>
      <w:jc w:val="left"/>
    </w:pPr>
    <w:rPr>
      <w:rFonts w:ascii="Tahoma" w:hAnsi="Tahoma" w:cs="Tahoma"/>
      <w:sz w:val="20"/>
      <w:szCs w:val="20"/>
      <w:lang w:val="en-US" w:eastAsia="en-US"/>
    </w:rPr>
  </w:style>
  <w:style w:type="paragraph" w:customStyle="1" w:styleId="5">
    <w:name w:val="Знак5"/>
    <w:basedOn w:val="a"/>
    <w:uiPriority w:val="99"/>
    <w:rsid w:val="009569B9"/>
    <w:pPr>
      <w:widowControl/>
      <w:spacing w:before="100" w:beforeAutospacing="1" w:after="100" w:afterAutospacing="1" w:line="240" w:lineRule="auto"/>
      <w:jc w:val="left"/>
    </w:pPr>
    <w:rPr>
      <w:rFonts w:ascii="Tahoma" w:hAnsi="Tahoma" w:cs="Tahoma"/>
      <w:sz w:val="20"/>
      <w:szCs w:val="20"/>
      <w:lang w:val="en-US" w:eastAsia="en-US"/>
    </w:rPr>
  </w:style>
  <w:style w:type="paragraph" w:customStyle="1" w:styleId="6">
    <w:name w:val="Знак6"/>
    <w:basedOn w:val="a"/>
    <w:uiPriority w:val="99"/>
    <w:rsid w:val="002B5EB3"/>
    <w:pPr>
      <w:widowControl/>
      <w:spacing w:before="100" w:beforeAutospacing="1" w:after="100" w:afterAutospacing="1" w:line="240" w:lineRule="auto"/>
      <w:jc w:val="left"/>
    </w:pPr>
    <w:rPr>
      <w:rFonts w:ascii="Tahoma" w:hAnsi="Tahoma" w:cs="Tahoma"/>
      <w:sz w:val="20"/>
      <w:szCs w:val="20"/>
      <w:lang w:val="en-US" w:eastAsia="en-US"/>
    </w:rPr>
  </w:style>
  <w:style w:type="character" w:customStyle="1" w:styleId="FontStyle12">
    <w:name w:val="Font Style12"/>
    <w:rsid w:val="009332DF"/>
    <w:rPr>
      <w:rFonts w:ascii="Times New Roman" w:hAnsi="Times New Roman" w:cs="Times New Roman"/>
      <w:sz w:val="22"/>
      <w:szCs w:val="22"/>
    </w:rPr>
  </w:style>
  <w:style w:type="paragraph" w:customStyle="1" w:styleId="ConsPlusNonformat">
    <w:name w:val="ConsPlusNonformat"/>
    <w:rsid w:val="00B6683F"/>
    <w:pPr>
      <w:widowControl w:val="0"/>
      <w:autoSpaceDE w:val="0"/>
      <w:autoSpaceDN w:val="0"/>
      <w:adjustRightInd w:val="0"/>
    </w:pPr>
    <w:rPr>
      <w:rFonts w:ascii="Courier New" w:hAnsi="Courier New" w:cs="Courier New"/>
    </w:rPr>
  </w:style>
  <w:style w:type="paragraph" w:customStyle="1" w:styleId="110">
    <w:name w:val="Знак11 Знак"/>
    <w:basedOn w:val="a"/>
    <w:rsid w:val="00B6683F"/>
    <w:pPr>
      <w:widowControl/>
      <w:spacing w:before="0" w:after="160" w:line="240" w:lineRule="exact"/>
      <w:jc w:val="left"/>
    </w:pPr>
    <w:rPr>
      <w:rFonts w:ascii="Verdana" w:hAnsi="Verdana" w:cs="Verdana"/>
      <w:sz w:val="20"/>
      <w:szCs w:val="20"/>
      <w:lang w:val="en-US" w:eastAsia="en-US"/>
    </w:rPr>
  </w:style>
  <w:style w:type="paragraph" w:customStyle="1" w:styleId="ConsPlusTitle">
    <w:name w:val="ConsPlusTitle"/>
    <w:rsid w:val="00437C13"/>
    <w:pPr>
      <w:widowControl w:val="0"/>
      <w:autoSpaceDE w:val="0"/>
      <w:autoSpaceDN w:val="0"/>
      <w:adjustRightInd w:val="0"/>
    </w:pPr>
    <w:rPr>
      <w:rFonts w:ascii="Arial" w:hAnsi="Arial" w:cs="Arial"/>
      <w:b/>
      <w:bCs/>
    </w:rPr>
  </w:style>
  <w:style w:type="character" w:customStyle="1" w:styleId="ConsPlusNormal0">
    <w:name w:val="ConsPlusNormal Знак"/>
    <w:link w:val="ConsPlusNormal"/>
    <w:locked/>
    <w:rsid w:val="009C1DBF"/>
    <w:rPr>
      <w:rFonts w:ascii="Arial" w:hAnsi="Arial" w:cs="Arial"/>
      <w:lang w:val="ru-RU" w:eastAsia="ru-RU" w:bidi="ar-SA"/>
    </w:rPr>
  </w:style>
  <w:style w:type="paragraph" w:styleId="af6">
    <w:name w:val="footnote text"/>
    <w:basedOn w:val="a"/>
    <w:link w:val="af7"/>
    <w:uiPriority w:val="99"/>
    <w:unhideWhenUsed/>
    <w:rsid w:val="009C1DBF"/>
    <w:pPr>
      <w:widowControl/>
      <w:spacing w:before="0" w:line="240" w:lineRule="auto"/>
      <w:jc w:val="left"/>
    </w:pPr>
    <w:rPr>
      <w:sz w:val="20"/>
      <w:szCs w:val="20"/>
    </w:rPr>
  </w:style>
  <w:style w:type="character" w:customStyle="1" w:styleId="af7">
    <w:name w:val="Текст сноски Знак"/>
    <w:basedOn w:val="a0"/>
    <w:link w:val="af6"/>
    <w:uiPriority w:val="99"/>
    <w:rsid w:val="009C1DBF"/>
  </w:style>
  <w:style w:type="character" w:styleId="af8">
    <w:name w:val="footnote reference"/>
    <w:uiPriority w:val="99"/>
    <w:unhideWhenUsed/>
    <w:rsid w:val="009C1DBF"/>
    <w:rPr>
      <w:vertAlign w:val="superscript"/>
    </w:rPr>
  </w:style>
  <w:style w:type="paragraph" w:styleId="af9">
    <w:name w:val="No Spacing"/>
    <w:uiPriority w:val="1"/>
    <w:qFormat/>
    <w:rsid w:val="009C1DBF"/>
    <w:rPr>
      <w:rFonts w:ascii="Calibri" w:hAnsi="Calibri"/>
      <w:sz w:val="22"/>
      <w:szCs w:val="22"/>
    </w:rPr>
  </w:style>
  <w:style w:type="character" w:styleId="afa">
    <w:name w:val="Hyperlink"/>
    <w:uiPriority w:val="99"/>
    <w:unhideWhenUsed/>
    <w:rsid w:val="009C1DBF"/>
    <w:rPr>
      <w:color w:val="0000FF"/>
      <w:u w:val="single"/>
    </w:rPr>
  </w:style>
  <w:style w:type="paragraph" w:customStyle="1" w:styleId="-">
    <w:name w:val="Контракт-раздел"/>
    <w:basedOn w:val="a"/>
    <w:next w:val="-0"/>
    <w:rsid w:val="00CC2E05"/>
    <w:pPr>
      <w:keepNext/>
      <w:widowControl/>
      <w:numPr>
        <w:numId w:val="6"/>
      </w:numPr>
      <w:tabs>
        <w:tab w:val="left" w:pos="540"/>
      </w:tabs>
      <w:suppressAutoHyphens/>
      <w:spacing w:before="360" w:after="120" w:line="240" w:lineRule="auto"/>
      <w:jc w:val="center"/>
      <w:outlineLvl w:val="3"/>
    </w:pPr>
    <w:rPr>
      <w:b/>
      <w:bCs/>
      <w:caps/>
      <w:smallCaps/>
      <w:sz w:val="24"/>
      <w:szCs w:val="24"/>
    </w:rPr>
  </w:style>
  <w:style w:type="paragraph" w:customStyle="1" w:styleId="-0">
    <w:name w:val="Контракт-пункт"/>
    <w:basedOn w:val="a"/>
    <w:rsid w:val="00CC2E05"/>
    <w:pPr>
      <w:widowControl/>
      <w:numPr>
        <w:ilvl w:val="1"/>
        <w:numId w:val="6"/>
      </w:numPr>
      <w:spacing w:before="0" w:line="240" w:lineRule="auto"/>
    </w:pPr>
    <w:rPr>
      <w:sz w:val="24"/>
      <w:szCs w:val="24"/>
    </w:rPr>
  </w:style>
  <w:style w:type="paragraph" w:customStyle="1" w:styleId="-1">
    <w:name w:val="Контракт-подпункт"/>
    <w:basedOn w:val="a"/>
    <w:rsid w:val="00CC2E05"/>
    <w:pPr>
      <w:widowControl/>
      <w:numPr>
        <w:ilvl w:val="2"/>
        <w:numId w:val="6"/>
      </w:numPr>
      <w:spacing w:before="0" w:line="240" w:lineRule="auto"/>
    </w:pPr>
    <w:rPr>
      <w:sz w:val="24"/>
      <w:szCs w:val="24"/>
    </w:rPr>
  </w:style>
  <w:style w:type="paragraph" w:customStyle="1" w:styleId="-2">
    <w:name w:val="Контракт-подподпункт"/>
    <w:basedOn w:val="a"/>
    <w:rsid w:val="00CC2E05"/>
    <w:pPr>
      <w:widowControl/>
      <w:numPr>
        <w:ilvl w:val="3"/>
        <w:numId w:val="6"/>
      </w:numPr>
      <w:spacing w:before="0" w:line="240" w:lineRule="auto"/>
    </w:pPr>
    <w:rPr>
      <w:sz w:val="24"/>
      <w:szCs w:val="24"/>
    </w:rPr>
  </w:style>
  <w:style w:type="character" w:customStyle="1" w:styleId="ac">
    <w:name w:val="Таблицы (моноширинный) Знак"/>
    <w:link w:val="ab"/>
    <w:locked/>
    <w:rsid w:val="00BA1DBC"/>
    <w:rPr>
      <w:rFonts w:ascii="Courier New" w:hAnsi="Courier New" w:cs="Courier New"/>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spacing w:before="380" w:line="420" w:lineRule="auto"/>
      <w:jc w:val="both"/>
    </w:pPr>
    <w:rPr>
      <w:sz w:val="28"/>
      <w:szCs w:val="28"/>
    </w:rPr>
  </w:style>
  <w:style w:type="paragraph" w:styleId="1">
    <w:name w:val="heading 1"/>
    <w:basedOn w:val="a"/>
    <w:next w:val="a"/>
    <w:link w:val="10"/>
    <w:uiPriority w:val="9"/>
    <w:qFormat/>
    <w:pPr>
      <w:keepNext/>
      <w:widowControl/>
      <w:spacing w:before="0" w:line="240" w:lineRule="auto"/>
      <w:ind w:firstLine="720"/>
      <w:jc w:val="center"/>
      <w:outlineLvl w:val="0"/>
    </w:pPr>
    <w:rPr>
      <w:rFonts w:ascii="Cambria" w:hAnsi="Cambria"/>
      <w:b/>
      <w:bCs/>
      <w:kern w:val="32"/>
      <w:sz w:val="32"/>
      <w:szCs w:val="32"/>
      <w:lang w:val="x-none" w:eastAsia="x-none"/>
    </w:rPr>
  </w:style>
  <w:style w:type="paragraph" w:styleId="2">
    <w:name w:val="heading 2"/>
    <w:basedOn w:val="a"/>
    <w:next w:val="a"/>
    <w:link w:val="20"/>
    <w:uiPriority w:val="9"/>
    <w:qFormat/>
    <w:pPr>
      <w:keepNext/>
      <w:widowControl/>
      <w:spacing w:before="0" w:line="240" w:lineRule="auto"/>
      <w:jc w:val="right"/>
      <w:outlineLvl w:val="1"/>
    </w:pPr>
    <w:rPr>
      <w:rFonts w:ascii="Cambria" w:hAnsi="Cambria"/>
      <w:b/>
      <w:bCs/>
      <w:i/>
      <w:iCs/>
      <w:lang w:val="x-none" w:eastAsia="x-none"/>
    </w:rPr>
  </w:style>
  <w:style w:type="paragraph" w:styleId="3">
    <w:name w:val="heading 3"/>
    <w:basedOn w:val="a"/>
    <w:next w:val="a"/>
    <w:link w:val="30"/>
    <w:uiPriority w:val="9"/>
    <w:qFormat/>
    <w:pPr>
      <w:keepNext/>
      <w:widowControl/>
      <w:spacing w:before="0" w:line="240" w:lineRule="auto"/>
      <w:jc w:val="left"/>
      <w:outlineLvl w:val="2"/>
    </w:pPr>
    <w:rPr>
      <w:rFonts w:ascii="Cambria" w:hAnsi="Cambria"/>
      <w:b/>
      <w:bCs/>
      <w:sz w:val="26"/>
      <w:szCs w:val="2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locked/>
    <w:rPr>
      <w:rFonts w:ascii="Cambria" w:eastAsia="Times New Roman" w:hAnsi="Cambria" w:cs="Times New Roman"/>
      <w:b/>
      <w:bCs/>
      <w:kern w:val="32"/>
      <w:sz w:val="32"/>
      <w:szCs w:val="32"/>
    </w:rPr>
  </w:style>
  <w:style w:type="character" w:customStyle="1" w:styleId="20">
    <w:name w:val="Заголовок 2 Знак"/>
    <w:link w:val="2"/>
    <w:uiPriority w:val="9"/>
    <w:semiHidden/>
    <w:locked/>
    <w:rPr>
      <w:rFonts w:ascii="Cambria" w:eastAsia="Times New Roman" w:hAnsi="Cambria" w:cs="Times New Roman"/>
      <w:b/>
      <w:bCs/>
      <w:i/>
      <w:iCs/>
      <w:sz w:val="28"/>
      <w:szCs w:val="28"/>
    </w:rPr>
  </w:style>
  <w:style w:type="character" w:customStyle="1" w:styleId="30">
    <w:name w:val="Заголовок 3 Знак"/>
    <w:link w:val="3"/>
    <w:uiPriority w:val="9"/>
    <w:semiHidden/>
    <w:locked/>
    <w:rPr>
      <w:rFonts w:ascii="Cambria" w:eastAsia="Times New Roman" w:hAnsi="Cambria" w:cs="Times New Roman"/>
      <w:b/>
      <w:bCs/>
      <w:sz w:val="26"/>
      <w:szCs w:val="26"/>
    </w:rPr>
  </w:style>
  <w:style w:type="paragraph" w:styleId="21">
    <w:name w:val="Body Text 2"/>
    <w:basedOn w:val="a"/>
    <w:link w:val="22"/>
    <w:uiPriority w:val="99"/>
    <w:pPr>
      <w:widowControl/>
      <w:spacing w:before="0" w:line="240" w:lineRule="auto"/>
      <w:ind w:firstLine="708"/>
    </w:pPr>
    <w:rPr>
      <w:lang w:val="x-none" w:eastAsia="x-none"/>
    </w:rPr>
  </w:style>
  <w:style w:type="character" w:customStyle="1" w:styleId="22">
    <w:name w:val="Основной текст 2 Знак"/>
    <w:link w:val="21"/>
    <w:uiPriority w:val="99"/>
    <w:semiHidden/>
    <w:locked/>
    <w:rPr>
      <w:rFonts w:cs="Times New Roman"/>
      <w:sz w:val="28"/>
      <w:szCs w:val="28"/>
    </w:rPr>
  </w:style>
  <w:style w:type="paragraph" w:customStyle="1" w:styleId="ConsNormal">
    <w:name w:val="ConsNormal"/>
    <w:uiPriority w:val="99"/>
    <w:pPr>
      <w:ind w:firstLine="720"/>
    </w:pPr>
    <w:rPr>
      <w:rFonts w:ascii="Arial" w:hAnsi="Arial" w:cs="Arial"/>
    </w:rPr>
  </w:style>
  <w:style w:type="paragraph" w:styleId="a3">
    <w:name w:val="header"/>
    <w:basedOn w:val="a"/>
    <w:link w:val="a4"/>
    <w:uiPriority w:val="99"/>
    <w:pPr>
      <w:widowControl/>
      <w:tabs>
        <w:tab w:val="center" w:pos="4677"/>
        <w:tab w:val="right" w:pos="9355"/>
      </w:tabs>
      <w:spacing w:before="0" w:line="240" w:lineRule="auto"/>
      <w:jc w:val="left"/>
    </w:pPr>
    <w:rPr>
      <w:lang w:val="x-none" w:eastAsia="x-none"/>
    </w:rPr>
  </w:style>
  <w:style w:type="character" w:customStyle="1" w:styleId="a4">
    <w:name w:val="Верхний колонтитул Знак"/>
    <w:link w:val="a3"/>
    <w:uiPriority w:val="99"/>
    <w:locked/>
    <w:rPr>
      <w:rFonts w:cs="Times New Roman"/>
      <w:sz w:val="28"/>
      <w:szCs w:val="28"/>
    </w:rPr>
  </w:style>
  <w:style w:type="character" w:styleId="a5">
    <w:name w:val="page number"/>
    <w:uiPriority w:val="99"/>
    <w:rPr>
      <w:rFonts w:cs="Times New Roman"/>
    </w:rPr>
  </w:style>
  <w:style w:type="paragraph" w:styleId="a6">
    <w:name w:val="Body Text"/>
    <w:basedOn w:val="a"/>
    <w:link w:val="a7"/>
    <w:uiPriority w:val="99"/>
    <w:pPr>
      <w:widowControl/>
      <w:spacing w:before="0" w:line="240" w:lineRule="auto"/>
      <w:ind w:right="5705"/>
      <w:jc w:val="left"/>
    </w:pPr>
    <w:rPr>
      <w:lang w:val="x-none" w:eastAsia="x-none"/>
    </w:rPr>
  </w:style>
  <w:style w:type="character" w:customStyle="1" w:styleId="a7">
    <w:name w:val="Основной текст Знак"/>
    <w:link w:val="a6"/>
    <w:uiPriority w:val="99"/>
    <w:semiHidden/>
    <w:locked/>
    <w:rPr>
      <w:rFonts w:cs="Times New Roman"/>
      <w:sz w:val="28"/>
      <w:szCs w:val="28"/>
    </w:rPr>
  </w:style>
  <w:style w:type="paragraph" w:styleId="23">
    <w:name w:val="Body Text Indent 2"/>
    <w:basedOn w:val="a"/>
    <w:link w:val="24"/>
    <w:uiPriority w:val="99"/>
    <w:pPr>
      <w:widowControl/>
      <w:spacing w:before="0" w:line="240" w:lineRule="auto"/>
      <w:ind w:left="6840"/>
      <w:jc w:val="center"/>
    </w:pPr>
    <w:rPr>
      <w:lang w:val="x-none" w:eastAsia="x-none"/>
    </w:rPr>
  </w:style>
  <w:style w:type="character" w:customStyle="1" w:styleId="24">
    <w:name w:val="Основной текст с отступом 2 Знак"/>
    <w:link w:val="23"/>
    <w:uiPriority w:val="99"/>
    <w:semiHidden/>
    <w:locked/>
    <w:rPr>
      <w:rFonts w:cs="Times New Roman"/>
      <w:sz w:val="28"/>
      <w:szCs w:val="28"/>
    </w:rPr>
  </w:style>
  <w:style w:type="paragraph" w:styleId="31">
    <w:name w:val="Body Text Indent 3"/>
    <w:basedOn w:val="a"/>
    <w:link w:val="32"/>
    <w:uiPriority w:val="99"/>
    <w:pPr>
      <w:widowControl/>
      <w:spacing w:before="0" w:line="240" w:lineRule="auto"/>
      <w:ind w:left="6840"/>
    </w:pPr>
    <w:rPr>
      <w:sz w:val="16"/>
      <w:szCs w:val="16"/>
      <w:lang w:val="x-none" w:eastAsia="x-none"/>
    </w:rPr>
  </w:style>
  <w:style w:type="character" w:customStyle="1" w:styleId="32">
    <w:name w:val="Основной текст с отступом 3 Знак"/>
    <w:link w:val="31"/>
    <w:uiPriority w:val="99"/>
    <w:semiHidden/>
    <w:locked/>
    <w:rPr>
      <w:rFonts w:cs="Times New Roman"/>
      <w:sz w:val="16"/>
      <w:szCs w:val="16"/>
    </w:rPr>
  </w:style>
  <w:style w:type="paragraph" w:customStyle="1" w:styleId="11">
    <w:name w:val="Название1"/>
    <w:basedOn w:val="a"/>
    <w:link w:val="a8"/>
    <w:uiPriority w:val="10"/>
    <w:qFormat/>
    <w:pPr>
      <w:widowControl/>
      <w:spacing w:before="0" w:line="240" w:lineRule="auto"/>
      <w:ind w:right="4225"/>
      <w:jc w:val="center"/>
    </w:pPr>
    <w:rPr>
      <w:rFonts w:ascii="Cambria" w:hAnsi="Cambria"/>
      <w:b/>
      <w:bCs/>
      <w:kern w:val="28"/>
      <w:sz w:val="32"/>
      <w:szCs w:val="32"/>
      <w:lang w:val="x-none" w:eastAsia="x-none"/>
    </w:rPr>
  </w:style>
  <w:style w:type="character" w:customStyle="1" w:styleId="a8">
    <w:name w:val="Название Знак"/>
    <w:link w:val="11"/>
    <w:uiPriority w:val="10"/>
    <w:locked/>
    <w:rPr>
      <w:rFonts w:ascii="Cambria" w:eastAsia="Times New Roman" w:hAnsi="Cambria" w:cs="Times New Roman"/>
      <w:b/>
      <w:bCs/>
      <w:kern w:val="28"/>
      <w:sz w:val="32"/>
      <w:szCs w:val="32"/>
    </w:rPr>
  </w:style>
  <w:style w:type="paragraph" w:styleId="33">
    <w:name w:val="Body Text 3"/>
    <w:basedOn w:val="a"/>
    <w:link w:val="34"/>
    <w:uiPriority w:val="99"/>
    <w:pPr>
      <w:widowControl/>
      <w:spacing w:before="0" w:line="240" w:lineRule="auto"/>
      <w:ind w:right="4338"/>
      <w:jc w:val="center"/>
    </w:pPr>
    <w:rPr>
      <w:sz w:val="16"/>
      <w:szCs w:val="16"/>
      <w:lang w:val="x-none" w:eastAsia="x-none"/>
    </w:rPr>
  </w:style>
  <w:style w:type="character" w:customStyle="1" w:styleId="34">
    <w:name w:val="Основной текст 3 Знак"/>
    <w:link w:val="33"/>
    <w:uiPriority w:val="99"/>
    <w:semiHidden/>
    <w:locked/>
    <w:rPr>
      <w:rFonts w:cs="Times New Roman"/>
      <w:sz w:val="16"/>
      <w:szCs w:val="16"/>
    </w:rPr>
  </w:style>
  <w:style w:type="paragraph" w:styleId="a9">
    <w:name w:val="footer"/>
    <w:basedOn w:val="a"/>
    <w:link w:val="aa"/>
    <w:uiPriority w:val="99"/>
    <w:pPr>
      <w:widowControl/>
      <w:tabs>
        <w:tab w:val="center" w:pos="4677"/>
        <w:tab w:val="right" w:pos="9355"/>
      </w:tabs>
      <w:spacing w:before="0" w:line="240" w:lineRule="auto"/>
      <w:jc w:val="left"/>
    </w:pPr>
    <w:rPr>
      <w:lang w:val="x-none" w:eastAsia="x-none"/>
    </w:rPr>
  </w:style>
  <w:style w:type="character" w:customStyle="1" w:styleId="aa">
    <w:name w:val="Нижний колонтитул Знак"/>
    <w:link w:val="a9"/>
    <w:uiPriority w:val="99"/>
    <w:locked/>
    <w:rPr>
      <w:rFonts w:cs="Times New Roman"/>
      <w:sz w:val="28"/>
      <w:szCs w:val="28"/>
    </w:rPr>
  </w:style>
  <w:style w:type="paragraph" w:customStyle="1" w:styleId="ab">
    <w:name w:val="Таблицы (моноширинный)"/>
    <w:basedOn w:val="a"/>
    <w:next w:val="a"/>
    <w:link w:val="ac"/>
    <w:rsid w:val="009767CA"/>
    <w:pPr>
      <w:autoSpaceDE w:val="0"/>
      <w:autoSpaceDN w:val="0"/>
      <w:adjustRightInd w:val="0"/>
      <w:spacing w:before="0" w:line="240" w:lineRule="auto"/>
    </w:pPr>
    <w:rPr>
      <w:rFonts w:ascii="Courier New" w:hAnsi="Courier New" w:cs="Courier New"/>
      <w:sz w:val="22"/>
      <w:szCs w:val="22"/>
    </w:rPr>
  </w:style>
  <w:style w:type="table" w:styleId="ad">
    <w:name w:val="Table Grid"/>
    <w:basedOn w:val="a1"/>
    <w:uiPriority w:val="99"/>
    <w:rsid w:val="00822E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екст (лев. подпись)"/>
    <w:basedOn w:val="a"/>
    <w:next w:val="a"/>
    <w:uiPriority w:val="99"/>
    <w:rsid w:val="00383060"/>
    <w:pPr>
      <w:autoSpaceDE w:val="0"/>
      <w:autoSpaceDN w:val="0"/>
      <w:adjustRightInd w:val="0"/>
      <w:spacing w:before="0" w:line="240" w:lineRule="auto"/>
      <w:jc w:val="left"/>
    </w:pPr>
    <w:rPr>
      <w:rFonts w:ascii="Arial" w:hAnsi="Arial" w:cs="Arial"/>
      <w:sz w:val="22"/>
      <w:szCs w:val="22"/>
    </w:rPr>
  </w:style>
  <w:style w:type="paragraph" w:customStyle="1" w:styleId="af">
    <w:name w:val="Текст (прав. подпись)"/>
    <w:basedOn w:val="a"/>
    <w:next w:val="a"/>
    <w:uiPriority w:val="99"/>
    <w:rsid w:val="00383060"/>
    <w:pPr>
      <w:autoSpaceDE w:val="0"/>
      <w:autoSpaceDN w:val="0"/>
      <w:adjustRightInd w:val="0"/>
      <w:spacing w:before="0" w:line="240" w:lineRule="auto"/>
      <w:jc w:val="right"/>
    </w:pPr>
    <w:rPr>
      <w:rFonts w:ascii="Arial" w:hAnsi="Arial" w:cs="Arial"/>
      <w:sz w:val="22"/>
      <w:szCs w:val="22"/>
    </w:rPr>
  </w:style>
  <w:style w:type="paragraph" w:customStyle="1" w:styleId="ConsNonformat">
    <w:name w:val="ConsNonformat"/>
    <w:uiPriority w:val="99"/>
    <w:rsid w:val="00E0686C"/>
    <w:pPr>
      <w:widowControl w:val="0"/>
      <w:snapToGrid w:val="0"/>
      <w:ind w:right="19772"/>
    </w:pPr>
    <w:rPr>
      <w:rFonts w:ascii="Courier New" w:hAnsi="Courier New" w:cs="Courier New"/>
    </w:rPr>
  </w:style>
  <w:style w:type="paragraph" w:customStyle="1" w:styleId="ConsPlusNormal">
    <w:name w:val="ConsPlusNormal"/>
    <w:link w:val="ConsPlusNormal0"/>
    <w:qFormat/>
    <w:rsid w:val="00E259FA"/>
    <w:pPr>
      <w:widowControl w:val="0"/>
      <w:autoSpaceDE w:val="0"/>
      <w:autoSpaceDN w:val="0"/>
      <w:adjustRightInd w:val="0"/>
      <w:ind w:firstLine="720"/>
    </w:pPr>
    <w:rPr>
      <w:rFonts w:ascii="Arial" w:hAnsi="Arial" w:cs="Arial"/>
    </w:rPr>
  </w:style>
  <w:style w:type="paragraph" w:customStyle="1" w:styleId="af0">
    <w:name w:val="Знак"/>
    <w:basedOn w:val="a"/>
    <w:uiPriority w:val="99"/>
    <w:rsid w:val="001A16D6"/>
    <w:pPr>
      <w:widowControl/>
      <w:spacing w:before="100" w:beforeAutospacing="1" w:after="100" w:afterAutospacing="1" w:line="240" w:lineRule="auto"/>
      <w:jc w:val="left"/>
    </w:pPr>
    <w:rPr>
      <w:rFonts w:ascii="Tahoma" w:hAnsi="Tahoma" w:cs="Tahoma"/>
      <w:sz w:val="20"/>
      <w:szCs w:val="20"/>
      <w:lang w:val="en-US" w:eastAsia="en-US"/>
    </w:rPr>
  </w:style>
  <w:style w:type="paragraph" w:styleId="af1">
    <w:name w:val="Body Text Indent"/>
    <w:basedOn w:val="a"/>
    <w:link w:val="af2"/>
    <w:uiPriority w:val="99"/>
    <w:rsid w:val="005B2E14"/>
    <w:pPr>
      <w:spacing w:after="120"/>
      <w:ind w:left="283"/>
    </w:pPr>
    <w:rPr>
      <w:lang w:val="x-none" w:eastAsia="x-none"/>
    </w:rPr>
  </w:style>
  <w:style w:type="character" w:customStyle="1" w:styleId="af2">
    <w:name w:val="Основной текст с отступом Знак"/>
    <w:link w:val="af1"/>
    <w:uiPriority w:val="99"/>
    <w:semiHidden/>
    <w:locked/>
    <w:rPr>
      <w:rFonts w:cs="Times New Roman"/>
      <w:sz w:val="28"/>
      <w:szCs w:val="28"/>
    </w:rPr>
  </w:style>
  <w:style w:type="paragraph" w:customStyle="1" w:styleId="12">
    <w:name w:val="Знак1"/>
    <w:basedOn w:val="a"/>
    <w:uiPriority w:val="99"/>
    <w:rsid w:val="00F52AF6"/>
    <w:pPr>
      <w:widowControl/>
      <w:spacing w:before="100" w:beforeAutospacing="1" w:after="100" w:afterAutospacing="1" w:line="240" w:lineRule="auto"/>
      <w:jc w:val="left"/>
    </w:pPr>
    <w:rPr>
      <w:rFonts w:ascii="Tahoma" w:hAnsi="Tahoma" w:cs="Tahoma"/>
      <w:sz w:val="20"/>
      <w:szCs w:val="20"/>
      <w:lang w:val="en-US" w:eastAsia="en-US"/>
    </w:rPr>
  </w:style>
  <w:style w:type="paragraph" w:customStyle="1" w:styleId="af3">
    <w:name w:val="Знак Знак Знак"/>
    <w:basedOn w:val="a"/>
    <w:uiPriority w:val="99"/>
    <w:rsid w:val="009410E1"/>
    <w:pPr>
      <w:widowControl/>
      <w:spacing w:before="100" w:beforeAutospacing="1" w:after="100" w:afterAutospacing="1" w:line="240" w:lineRule="auto"/>
      <w:jc w:val="left"/>
    </w:pPr>
    <w:rPr>
      <w:rFonts w:ascii="Tahoma" w:hAnsi="Tahoma" w:cs="Tahoma"/>
      <w:sz w:val="20"/>
      <w:szCs w:val="20"/>
      <w:lang w:val="en-US" w:eastAsia="en-US"/>
    </w:rPr>
  </w:style>
  <w:style w:type="paragraph" w:styleId="af4">
    <w:name w:val="Balloon Text"/>
    <w:basedOn w:val="a"/>
    <w:link w:val="af5"/>
    <w:uiPriority w:val="99"/>
    <w:semiHidden/>
    <w:rsid w:val="000C3750"/>
    <w:rPr>
      <w:rFonts w:ascii="Tahoma" w:hAnsi="Tahoma"/>
      <w:sz w:val="16"/>
      <w:szCs w:val="16"/>
      <w:lang w:val="x-none" w:eastAsia="x-none"/>
    </w:rPr>
  </w:style>
  <w:style w:type="character" w:customStyle="1" w:styleId="af5">
    <w:name w:val="Текст выноски Знак"/>
    <w:link w:val="af4"/>
    <w:uiPriority w:val="99"/>
    <w:semiHidden/>
    <w:locked/>
    <w:rPr>
      <w:rFonts w:ascii="Tahoma" w:hAnsi="Tahoma" w:cs="Tahoma"/>
      <w:sz w:val="16"/>
      <w:szCs w:val="16"/>
    </w:rPr>
  </w:style>
  <w:style w:type="paragraph" w:customStyle="1" w:styleId="25">
    <w:name w:val="Знак2"/>
    <w:basedOn w:val="a"/>
    <w:uiPriority w:val="99"/>
    <w:rsid w:val="007F4769"/>
    <w:pPr>
      <w:widowControl/>
      <w:spacing w:before="100" w:beforeAutospacing="1" w:after="100" w:afterAutospacing="1" w:line="240" w:lineRule="auto"/>
      <w:jc w:val="left"/>
    </w:pPr>
    <w:rPr>
      <w:rFonts w:ascii="Tahoma" w:hAnsi="Tahoma" w:cs="Tahoma"/>
      <w:sz w:val="20"/>
      <w:szCs w:val="20"/>
      <w:lang w:val="en-US" w:eastAsia="en-US"/>
    </w:rPr>
  </w:style>
  <w:style w:type="paragraph" w:customStyle="1" w:styleId="35">
    <w:name w:val="Знак3"/>
    <w:basedOn w:val="a"/>
    <w:uiPriority w:val="99"/>
    <w:rsid w:val="00871A24"/>
    <w:pPr>
      <w:widowControl/>
      <w:spacing w:before="100" w:beforeAutospacing="1" w:after="100" w:afterAutospacing="1" w:line="240" w:lineRule="auto"/>
      <w:jc w:val="left"/>
    </w:pPr>
    <w:rPr>
      <w:rFonts w:ascii="Tahoma" w:hAnsi="Tahoma" w:cs="Tahoma"/>
      <w:sz w:val="20"/>
      <w:szCs w:val="20"/>
      <w:lang w:val="en-US" w:eastAsia="en-US"/>
    </w:rPr>
  </w:style>
  <w:style w:type="paragraph" w:customStyle="1" w:styleId="ConsTitle">
    <w:name w:val="ConsTitle"/>
    <w:uiPriority w:val="99"/>
    <w:rsid w:val="00847E36"/>
    <w:pPr>
      <w:widowControl w:val="0"/>
      <w:autoSpaceDE w:val="0"/>
      <w:autoSpaceDN w:val="0"/>
      <w:adjustRightInd w:val="0"/>
    </w:pPr>
    <w:rPr>
      <w:rFonts w:ascii="Arial" w:hAnsi="Arial" w:cs="Arial"/>
      <w:b/>
      <w:bCs/>
    </w:rPr>
  </w:style>
  <w:style w:type="paragraph" w:customStyle="1" w:styleId="4">
    <w:name w:val="Знак4"/>
    <w:basedOn w:val="a"/>
    <w:uiPriority w:val="99"/>
    <w:rsid w:val="00847E36"/>
    <w:pPr>
      <w:widowControl/>
      <w:spacing w:before="100" w:beforeAutospacing="1" w:after="100" w:afterAutospacing="1" w:line="240" w:lineRule="auto"/>
      <w:jc w:val="left"/>
    </w:pPr>
    <w:rPr>
      <w:rFonts w:ascii="Tahoma" w:hAnsi="Tahoma" w:cs="Tahoma"/>
      <w:sz w:val="20"/>
      <w:szCs w:val="20"/>
      <w:lang w:val="en-US" w:eastAsia="en-US"/>
    </w:rPr>
  </w:style>
  <w:style w:type="paragraph" w:customStyle="1" w:styleId="13">
    <w:name w:val="Знак Знак1 Знак"/>
    <w:basedOn w:val="a"/>
    <w:uiPriority w:val="99"/>
    <w:rsid w:val="006D3E10"/>
    <w:pPr>
      <w:widowControl/>
      <w:spacing w:before="100" w:beforeAutospacing="1" w:after="100" w:afterAutospacing="1" w:line="240" w:lineRule="auto"/>
      <w:jc w:val="left"/>
    </w:pPr>
    <w:rPr>
      <w:rFonts w:ascii="Tahoma" w:hAnsi="Tahoma" w:cs="Tahoma"/>
      <w:sz w:val="20"/>
      <w:szCs w:val="20"/>
      <w:lang w:val="en-US" w:eastAsia="en-US"/>
    </w:rPr>
  </w:style>
  <w:style w:type="paragraph" w:customStyle="1" w:styleId="5">
    <w:name w:val="Знак5"/>
    <w:basedOn w:val="a"/>
    <w:uiPriority w:val="99"/>
    <w:rsid w:val="009569B9"/>
    <w:pPr>
      <w:widowControl/>
      <w:spacing w:before="100" w:beforeAutospacing="1" w:after="100" w:afterAutospacing="1" w:line="240" w:lineRule="auto"/>
      <w:jc w:val="left"/>
    </w:pPr>
    <w:rPr>
      <w:rFonts w:ascii="Tahoma" w:hAnsi="Tahoma" w:cs="Tahoma"/>
      <w:sz w:val="20"/>
      <w:szCs w:val="20"/>
      <w:lang w:val="en-US" w:eastAsia="en-US"/>
    </w:rPr>
  </w:style>
  <w:style w:type="paragraph" w:customStyle="1" w:styleId="6">
    <w:name w:val="Знак6"/>
    <w:basedOn w:val="a"/>
    <w:uiPriority w:val="99"/>
    <w:rsid w:val="002B5EB3"/>
    <w:pPr>
      <w:widowControl/>
      <w:spacing w:before="100" w:beforeAutospacing="1" w:after="100" w:afterAutospacing="1" w:line="240" w:lineRule="auto"/>
      <w:jc w:val="left"/>
    </w:pPr>
    <w:rPr>
      <w:rFonts w:ascii="Tahoma" w:hAnsi="Tahoma" w:cs="Tahoma"/>
      <w:sz w:val="20"/>
      <w:szCs w:val="20"/>
      <w:lang w:val="en-US" w:eastAsia="en-US"/>
    </w:rPr>
  </w:style>
  <w:style w:type="character" w:customStyle="1" w:styleId="FontStyle12">
    <w:name w:val="Font Style12"/>
    <w:rsid w:val="009332DF"/>
    <w:rPr>
      <w:rFonts w:ascii="Times New Roman" w:hAnsi="Times New Roman" w:cs="Times New Roman"/>
      <w:sz w:val="22"/>
      <w:szCs w:val="22"/>
    </w:rPr>
  </w:style>
  <w:style w:type="paragraph" w:customStyle="1" w:styleId="ConsPlusNonformat">
    <w:name w:val="ConsPlusNonformat"/>
    <w:rsid w:val="00B6683F"/>
    <w:pPr>
      <w:widowControl w:val="0"/>
      <w:autoSpaceDE w:val="0"/>
      <w:autoSpaceDN w:val="0"/>
      <w:adjustRightInd w:val="0"/>
    </w:pPr>
    <w:rPr>
      <w:rFonts w:ascii="Courier New" w:hAnsi="Courier New" w:cs="Courier New"/>
    </w:rPr>
  </w:style>
  <w:style w:type="paragraph" w:customStyle="1" w:styleId="110">
    <w:name w:val="Знак11 Знак"/>
    <w:basedOn w:val="a"/>
    <w:rsid w:val="00B6683F"/>
    <w:pPr>
      <w:widowControl/>
      <w:spacing w:before="0" w:after="160" w:line="240" w:lineRule="exact"/>
      <w:jc w:val="left"/>
    </w:pPr>
    <w:rPr>
      <w:rFonts w:ascii="Verdana" w:hAnsi="Verdana" w:cs="Verdana"/>
      <w:sz w:val="20"/>
      <w:szCs w:val="20"/>
      <w:lang w:val="en-US" w:eastAsia="en-US"/>
    </w:rPr>
  </w:style>
  <w:style w:type="paragraph" w:customStyle="1" w:styleId="ConsPlusTitle">
    <w:name w:val="ConsPlusTitle"/>
    <w:rsid w:val="00437C13"/>
    <w:pPr>
      <w:widowControl w:val="0"/>
      <w:autoSpaceDE w:val="0"/>
      <w:autoSpaceDN w:val="0"/>
      <w:adjustRightInd w:val="0"/>
    </w:pPr>
    <w:rPr>
      <w:rFonts w:ascii="Arial" w:hAnsi="Arial" w:cs="Arial"/>
      <w:b/>
      <w:bCs/>
    </w:rPr>
  </w:style>
  <w:style w:type="character" w:customStyle="1" w:styleId="ConsPlusNormal0">
    <w:name w:val="ConsPlusNormal Знак"/>
    <w:link w:val="ConsPlusNormal"/>
    <w:locked/>
    <w:rsid w:val="009C1DBF"/>
    <w:rPr>
      <w:rFonts w:ascii="Arial" w:hAnsi="Arial" w:cs="Arial"/>
      <w:lang w:val="ru-RU" w:eastAsia="ru-RU" w:bidi="ar-SA"/>
    </w:rPr>
  </w:style>
  <w:style w:type="paragraph" w:styleId="af6">
    <w:name w:val="footnote text"/>
    <w:basedOn w:val="a"/>
    <w:link w:val="af7"/>
    <w:uiPriority w:val="99"/>
    <w:unhideWhenUsed/>
    <w:rsid w:val="009C1DBF"/>
    <w:pPr>
      <w:widowControl/>
      <w:spacing w:before="0" w:line="240" w:lineRule="auto"/>
      <w:jc w:val="left"/>
    </w:pPr>
    <w:rPr>
      <w:sz w:val="20"/>
      <w:szCs w:val="20"/>
    </w:rPr>
  </w:style>
  <w:style w:type="character" w:customStyle="1" w:styleId="af7">
    <w:name w:val="Текст сноски Знак"/>
    <w:basedOn w:val="a0"/>
    <w:link w:val="af6"/>
    <w:uiPriority w:val="99"/>
    <w:rsid w:val="009C1DBF"/>
  </w:style>
  <w:style w:type="character" w:styleId="af8">
    <w:name w:val="footnote reference"/>
    <w:uiPriority w:val="99"/>
    <w:unhideWhenUsed/>
    <w:rsid w:val="009C1DBF"/>
    <w:rPr>
      <w:vertAlign w:val="superscript"/>
    </w:rPr>
  </w:style>
  <w:style w:type="paragraph" w:styleId="af9">
    <w:name w:val="No Spacing"/>
    <w:uiPriority w:val="1"/>
    <w:qFormat/>
    <w:rsid w:val="009C1DBF"/>
    <w:rPr>
      <w:rFonts w:ascii="Calibri" w:hAnsi="Calibri"/>
      <w:sz w:val="22"/>
      <w:szCs w:val="22"/>
    </w:rPr>
  </w:style>
  <w:style w:type="character" w:styleId="afa">
    <w:name w:val="Hyperlink"/>
    <w:uiPriority w:val="99"/>
    <w:unhideWhenUsed/>
    <w:rsid w:val="009C1DBF"/>
    <w:rPr>
      <w:color w:val="0000FF"/>
      <w:u w:val="single"/>
    </w:rPr>
  </w:style>
  <w:style w:type="paragraph" w:customStyle="1" w:styleId="-">
    <w:name w:val="Контракт-раздел"/>
    <w:basedOn w:val="a"/>
    <w:next w:val="-0"/>
    <w:rsid w:val="00CC2E05"/>
    <w:pPr>
      <w:keepNext/>
      <w:widowControl/>
      <w:numPr>
        <w:numId w:val="6"/>
      </w:numPr>
      <w:tabs>
        <w:tab w:val="left" w:pos="540"/>
      </w:tabs>
      <w:suppressAutoHyphens/>
      <w:spacing w:before="360" w:after="120" w:line="240" w:lineRule="auto"/>
      <w:jc w:val="center"/>
      <w:outlineLvl w:val="3"/>
    </w:pPr>
    <w:rPr>
      <w:b/>
      <w:bCs/>
      <w:caps/>
      <w:smallCaps/>
      <w:sz w:val="24"/>
      <w:szCs w:val="24"/>
    </w:rPr>
  </w:style>
  <w:style w:type="paragraph" w:customStyle="1" w:styleId="-0">
    <w:name w:val="Контракт-пункт"/>
    <w:basedOn w:val="a"/>
    <w:rsid w:val="00CC2E05"/>
    <w:pPr>
      <w:widowControl/>
      <w:numPr>
        <w:ilvl w:val="1"/>
        <w:numId w:val="6"/>
      </w:numPr>
      <w:spacing w:before="0" w:line="240" w:lineRule="auto"/>
    </w:pPr>
    <w:rPr>
      <w:sz w:val="24"/>
      <w:szCs w:val="24"/>
    </w:rPr>
  </w:style>
  <w:style w:type="paragraph" w:customStyle="1" w:styleId="-1">
    <w:name w:val="Контракт-подпункт"/>
    <w:basedOn w:val="a"/>
    <w:rsid w:val="00CC2E05"/>
    <w:pPr>
      <w:widowControl/>
      <w:numPr>
        <w:ilvl w:val="2"/>
        <w:numId w:val="6"/>
      </w:numPr>
      <w:spacing w:before="0" w:line="240" w:lineRule="auto"/>
    </w:pPr>
    <w:rPr>
      <w:sz w:val="24"/>
      <w:szCs w:val="24"/>
    </w:rPr>
  </w:style>
  <w:style w:type="paragraph" w:customStyle="1" w:styleId="-2">
    <w:name w:val="Контракт-подподпункт"/>
    <w:basedOn w:val="a"/>
    <w:rsid w:val="00CC2E05"/>
    <w:pPr>
      <w:widowControl/>
      <w:numPr>
        <w:ilvl w:val="3"/>
        <w:numId w:val="6"/>
      </w:numPr>
      <w:spacing w:before="0" w:line="240" w:lineRule="auto"/>
    </w:pPr>
    <w:rPr>
      <w:sz w:val="24"/>
      <w:szCs w:val="24"/>
    </w:rPr>
  </w:style>
  <w:style w:type="character" w:customStyle="1" w:styleId="ac">
    <w:name w:val="Таблицы (моноширинный) Знак"/>
    <w:link w:val="ab"/>
    <w:locked/>
    <w:rsid w:val="00BA1DBC"/>
    <w:rPr>
      <w:rFonts w:ascii="Courier New" w:hAnsi="Courier New" w:cs="Courier New"/>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9668413">
      <w:bodyDiv w:val="1"/>
      <w:marLeft w:val="0"/>
      <w:marRight w:val="0"/>
      <w:marTop w:val="0"/>
      <w:marBottom w:val="0"/>
      <w:divBdr>
        <w:top w:val="none" w:sz="0" w:space="0" w:color="auto"/>
        <w:left w:val="none" w:sz="0" w:space="0" w:color="auto"/>
        <w:bottom w:val="none" w:sz="0" w:space="0" w:color="auto"/>
        <w:right w:val="none" w:sz="0" w:space="0" w:color="auto"/>
      </w:divBdr>
    </w:div>
    <w:div w:id="455834891">
      <w:bodyDiv w:val="1"/>
      <w:marLeft w:val="0"/>
      <w:marRight w:val="0"/>
      <w:marTop w:val="0"/>
      <w:marBottom w:val="0"/>
      <w:divBdr>
        <w:top w:val="none" w:sz="0" w:space="0" w:color="auto"/>
        <w:left w:val="none" w:sz="0" w:space="0" w:color="auto"/>
        <w:bottom w:val="none" w:sz="0" w:space="0" w:color="auto"/>
        <w:right w:val="none" w:sz="0" w:space="0" w:color="auto"/>
      </w:divBdr>
    </w:div>
    <w:div w:id="729229791">
      <w:bodyDiv w:val="1"/>
      <w:marLeft w:val="0"/>
      <w:marRight w:val="0"/>
      <w:marTop w:val="0"/>
      <w:marBottom w:val="0"/>
      <w:divBdr>
        <w:top w:val="none" w:sz="0" w:space="0" w:color="auto"/>
        <w:left w:val="none" w:sz="0" w:space="0" w:color="auto"/>
        <w:bottom w:val="none" w:sz="0" w:space="0" w:color="auto"/>
        <w:right w:val="none" w:sz="0" w:space="0" w:color="auto"/>
      </w:divBdr>
    </w:div>
    <w:div w:id="748893650">
      <w:bodyDiv w:val="1"/>
      <w:marLeft w:val="0"/>
      <w:marRight w:val="0"/>
      <w:marTop w:val="0"/>
      <w:marBottom w:val="0"/>
      <w:divBdr>
        <w:top w:val="none" w:sz="0" w:space="0" w:color="auto"/>
        <w:left w:val="none" w:sz="0" w:space="0" w:color="auto"/>
        <w:bottom w:val="none" w:sz="0" w:space="0" w:color="auto"/>
        <w:right w:val="none" w:sz="0" w:space="0" w:color="auto"/>
      </w:divBdr>
    </w:div>
    <w:div w:id="952246621">
      <w:bodyDiv w:val="1"/>
      <w:marLeft w:val="0"/>
      <w:marRight w:val="0"/>
      <w:marTop w:val="0"/>
      <w:marBottom w:val="0"/>
      <w:divBdr>
        <w:top w:val="none" w:sz="0" w:space="0" w:color="auto"/>
        <w:left w:val="none" w:sz="0" w:space="0" w:color="auto"/>
        <w:bottom w:val="none" w:sz="0" w:space="0" w:color="auto"/>
        <w:right w:val="none" w:sz="0" w:space="0" w:color="auto"/>
      </w:divBdr>
    </w:div>
    <w:div w:id="984966687">
      <w:bodyDiv w:val="1"/>
      <w:marLeft w:val="0"/>
      <w:marRight w:val="0"/>
      <w:marTop w:val="0"/>
      <w:marBottom w:val="0"/>
      <w:divBdr>
        <w:top w:val="none" w:sz="0" w:space="0" w:color="auto"/>
        <w:left w:val="none" w:sz="0" w:space="0" w:color="auto"/>
        <w:bottom w:val="none" w:sz="0" w:space="0" w:color="auto"/>
        <w:right w:val="none" w:sz="0" w:space="0" w:color="auto"/>
      </w:divBdr>
    </w:div>
    <w:div w:id="1135835696">
      <w:bodyDiv w:val="1"/>
      <w:marLeft w:val="0"/>
      <w:marRight w:val="0"/>
      <w:marTop w:val="0"/>
      <w:marBottom w:val="0"/>
      <w:divBdr>
        <w:top w:val="none" w:sz="0" w:space="0" w:color="auto"/>
        <w:left w:val="none" w:sz="0" w:space="0" w:color="auto"/>
        <w:bottom w:val="none" w:sz="0" w:space="0" w:color="auto"/>
        <w:right w:val="none" w:sz="0" w:space="0" w:color="auto"/>
      </w:divBdr>
      <w:divsChild>
        <w:div w:id="486019221">
          <w:marLeft w:val="0"/>
          <w:marRight w:val="0"/>
          <w:marTop w:val="60"/>
          <w:marBottom w:val="0"/>
          <w:divBdr>
            <w:top w:val="none" w:sz="0" w:space="0" w:color="auto"/>
            <w:left w:val="none" w:sz="0" w:space="0" w:color="auto"/>
            <w:bottom w:val="none" w:sz="0" w:space="0" w:color="auto"/>
            <w:right w:val="none" w:sz="0" w:space="0" w:color="auto"/>
          </w:divBdr>
        </w:div>
        <w:div w:id="702754835">
          <w:marLeft w:val="0"/>
          <w:marRight w:val="0"/>
          <w:marTop w:val="60"/>
          <w:marBottom w:val="0"/>
          <w:divBdr>
            <w:top w:val="none" w:sz="0" w:space="0" w:color="auto"/>
            <w:left w:val="none" w:sz="0" w:space="0" w:color="auto"/>
            <w:bottom w:val="none" w:sz="0" w:space="0" w:color="auto"/>
            <w:right w:val="none" w:sz="0" w:space="0" w:color="auto"/>
          </w:divBdr>
        </w:div>
        <w:div w:id="630405639">
          <w:marLeft w:val="0"/>
          <w:marRight w:val="0"/>
          <w:marTop w:val="0"/>
          <w:marBottom w:val="45"/>
          <w:divBdr>
            <w:top w:val="none" w:sz="0" w:space="0" w:color="auto"/>
            <w:left w:val="none" w:sz="0" w:space="0" w:color="auto"/>
            <w:bottom w:val="none" w:sz="0" w:space="0" w:color="auto"/>
            <w:right w:val="none" w:sz="0" w:space="0" w:color="auto"/>
          </w:divBdr>
        </w:div>
        <w:div w:id="995840444">
          <w:marLeft w:val="0"/>
          <w:marRight w:val="0"/>
          <w:marTop w:val="0"/>
          <w:marBottom w:val="45"/>
          <w:divBdr>
            <w:top w:val="none" w:sz="0" w:space="0" w:color="auto"/>
            <w:left w:val="none" w:sz="0" w:space="0" w:color="auto"/>
            <w:bottom w:val="none" w:sz="0" w:space="0" w:color="auto"/>
            <w:right w:val="none" w:sz="0" w:space="0" w:color="auto"/>
          </w:divBdr>
        </w:div>
        <w:div w:id="1065638714">
          <w:marLeft w:val="0"/>
          <w:marRight w:val="0"/>
          <w:marTop w:val="0"/>
          <w:marBottom w:val="45"/>
          <w:divBdr>
            <w:top w:val="none" w:sz="0" w:space="0" w:color="auto"/>
            <w:left w:val="none" w:sz="0" w:space="0" w:color="auto"/>
            <w:bottom w:val="none" w:sz="0" w:space="0" w:color="auto"/>
            <w:right w:val="none" w:sz="0" w:space="0" w:color="auto"/>
          </w:divBdr>
        </w:div>
        <w:div w:id="1874537646">
          <w:marLeft w:val="0"/>
          <w:marRight w:val="0"/>
          <w:marTop w:val="0"/>
          <w:marBottom w:val="45"/>
          <w:divBdr>
            <w:top w:val="none" w:sz="0" w:space="0" w:color="auto"/>
            <w:left w:val="none" w:sz="0" w:space="0" w:color="auto"/>
            <w:bottom w:val="none" w:sz="0" w:space="0" w:color="auto"/>
            <w:right w:val="none" w:sz="0" w:space="0" w:color="auto"/>
          </w:divBdr>
        </w:div>
        <w:div w:id="683820839">
          <w:marLeft w:val="0"/>
          <w:marRight w:val="0"/>
          <w:marTop w:val="0"/>
          <w:marBottom w:val="45"/>
          <w:divBdr>
            <w:top w:val="none" w:sz="0" w:space="0" w:color="auto"/>
            <w:left w:val="none" w:sz="0" w:space="0" w:color="auto"/>
            <w:bottom w:val="none" w:sz="0" w:space="0" w:color="auto"/>
            <w:right w:val="none" w:sz="0" w:space="0" w:color="auto"/>
          </w:divBdr>
        </w:div>
        <w:div w:id="1254972198">
          <w:marLeft w:val="0"/>
          <w:marRight w:val="0"/>
          <w:marTop w:val="0"/>
          <w:marBottom w:val="45"/>
          <w:divBdr>
            <w:top w:val="none" w:sz="0" w:space="0" w:color="auto"/>
            <w:left w:val="none" w:sz="0" w:space="0" w:color="auto"/>
            <w:bottom w:val="none" w:sz="0" w:space="0" w:color="auto"/>
            <w:right w:val="none" w:sz="0" w:space="0" w:color="auto"/>
          </w:divBdr>
        </w:div>
        <w:div w:id="1694922453">
          <w:marLeft w:val="0"/>
          <w:marRight w:val="0"/>
          <w:marTop w:val="0"/>
          <w:marBottom w:val="45"/>
          <w:divBdr>
            <w:top w:val="none" w:sz="0" w:space="0" w:color="auto"/>
            <w:left w:val="none" w:sz="0" w:space="0" w:color="auto"/>
            <w:bottom w:val="none" w:sz="0" w:space="0" w:color="auto"/>
            <w:right w:val="none" w:sz="0" w:space="0" w:color="auto"/>
          </w:divBdr>
        </w:div>
        <w:div w:id="1759136760">
          <w:marLeft w:val="0"/>
          <w:marRight w:val="0"/>
          <w:marTop w:val="0"/>
          <w:marBottom w:val="45"/>
          <w:divBdr>
            <w:top w:val="none" w:sz="0" w:space="0" w:color="auto"/>
            <w:left w:val="none" w:sz="0" w:space="0" w:color="auto"/>
            <w:bottom w:val="none" w:sz="0" w:space="0" w:color="auto"/>
            <w:right w:val="none" w:sz="0" w:space="0" w:color="auto"/>
          </w:divBdr>
        </w:div>
        <w:div w:id="236519910">
          <w:marLeft w:val="0"/>
          <w:marRight w:val="0"/>
          <w:marTop w:val="0"/>
          <w:marBottom w:val="45"/>
          <w:divBdr>
            <w:top w:val="none" w:sz="0" w:space="0" w:color="auto"/>
            <w:left w:val="none" w:sz="0" w:space="0" w:color="auto"/>
            <w:bottom w:val="none" w:sz="0" w:space="0" w:color="auto"/>
            <w:right w:val="none" w:sz="0" w:space="0" w:color="auto"/>
          </w:divBdr>
        </w:div>
        <w:div w:id="1455713817">
          <w:marLeft w:val="0"/>
          <w:marRight w:val="0"/>
          <w:marTop w:val="0"/>
          <w:marBottom w:val="45"/>
          <w:divBdr>
            <w:top w:val="none" w:sz="0" w:space="0" w:color="auto"/>
            <w:left w:val="none" w:sz="0" w:space="0" w:color="auto"/>
            <w:bottom w:val="none" w:sz="0" w:space="0" w:color="auto"/>
            <w:right w:val="none" w:sz="0" w:space="0" w:color="auto"/>
          </w:divBdr>
        </w:div>
        <w:div w:id="1292633523">
          <w:marLeft w:val="0"/>
          <w:marRight w:val="0"/>
          <w:marTop w:val="0"/>
          <w:marBottom w:val="45"/>
          <w:divBdr>
            <w:top w:val="none" w:sz="0" w:space="0" w:color="auto"/>
            <w:left w:val="none" w:sz="0" w:space="0" w:color="auto"/>
            <w:bottom w:val="none" w:sz="0" w:space="0" w:color="auto"/>
            <w:right w:val="none" w:sz="0" w:space="0" w:color="auto"/>
          </w:divBdr>
        </w:div>
        <w:div w:id="1040058007">
          <w:marLeft w:val="0"/>
          <w:marRight w:val="0"/>
          <w:marTop w:val="0"/>
          <w:marBottom w:val="45"/>
          <w:divBdr>
            <w:top w:val="none" w:sz="0" w:space="0" w:color="auto"/>
            <w:left w:val="none" w:sz="0" w:space="0" w:color="auto"/>
            <w:bottom w:val="none" w:sz="0" w:space="0" w:color="auto"/>
            <w:right w:val="none" w:sz="0" w:space="0" w:color="auto"/>
          </w:divBdr>
        </w:div>
        <w:div w:id="1650018450">
          <w:marLeft w:val="0"/>
          <w:marRight w:val="0"/>
          <w:marTop w:val="0"/>
          <w:marBottom w:val="45"/>
          <w:divBdr>
            <w:top w:val="none" w:sz="0" w:space="0" w:color="auto"/>
            <w:left w:val="none" w:sz="0" w:space="0" w:color="auto"/>
            <w:bottom w:val="none" w:sz="0" w:space="0" w:color="auto"/>
            <w:right w:val="none" w:sz="0" w:space="0" w:color="auto"/>
          </w:divBdr>
        </w:div>
        <w:div w:id="628558325">
          <w:marLeft w:val="0"/>
          <w:marRight w:val="0"/>
          <w:marTop w:val="0"/>
          <w:marBottom w:val="45"/>
          <w:divBdr>
            <w:top w:val="none" w:sz="0" w:space="0" w:color="auto"/>
            <w:left w:val="none" w:sz="0" w:space="0" w:color="auto"/>
            <w:bottom w:val="none" w:sz="0" w:space="0" w:color="auto"/>
            <w:right w:val="none" w:sz="0" w:space="0" w:color="auto"/>
          </w:divBdr>
        </w:div>
        <w:div w:id="2120754226">
          <w:marLeft w:val="0"/>
          <w:marRight w:val="0"/>
          <w:marTop w:val="0"/>
          <w:marBottom w:val="45"/>
          <w:divBdr>
            <w:top w:val="none" w:sz="0" w:space="0" w:color="auto"/>
            <w:left w:val="none" w:sz="0" w:space="0" w:color="auto"/>
            <w:bottom w:val="none" w:sz="0" w:space="0" w:color="auto"/>
            <w:right w:val="none" w:sz="0" w:space="0" w:color="auto"/>
          </w:divBdr>
        </w:div>
        <w:div w:id="422262287">
          <w:marLeft w:val="0"/>
          <w:marRight w:val="0"/>
          <w:marTop w:val="0"/>
          <w:marBottom w:val="45"/>
          <w:divBdr>
            <w:top w:val="none" w:sz="0" w:space="0" w:color="auto"/>
            <w:left w:val="none" w:sz="0" w:space="0" w:color="auto"/>
            <w:bottom w:val="none" w:sz="0" w:space="0" w:color="auto"/>
            <w:right w:val="none" w:sz="0" w:space="0" w:color="auto"/>
          </w:divBdr>
        </w:div>
        <w:div w:id="2023898496">
          <w:marLeft w:val="0"/>
          <w:marRight w:val="0"/>
          <w:marTop w:val="0"/>
          <w:marBottom w:val="45"/>
          <w:divBdr>
            <w:top w:val="none" w:sz="0" w:space="0" w:color="auto"/>
            <w:left w:val="none" w:sz="0" w:space="0" w:color="auto"/>
            <w:bottom w:val="none" w:sz="0" w:space="0" w:color="auto"/>
            <w:right w:val="none" w:sz="0" w:space="0" w:color="auto"/>
          </w:divBdr>
        </w:div>
        <w:div w:id="2010407936">
          <w:marLeft w:val="0"/>
          <w:marRight w:val="0"/>
          <w:marTop w:val="60"/>
          <w:marBottom w:val="0"/>
          <w:divBdr>
            <w:top w:val="none" w:sz="0" w:space="0" w:color="auto"/>
            <w:left w:val="none" w:sz="0" w:space="0" w:color="auto"/>
            <w:bottom w:val="none" w:sz="0" w:space="0" w:color="auto"/>
            <w:right w:val="none" w:sz="0" w:space="0" w:color="auto"/>
          </w:divBdr>
        </w:div>
        <w:div w:id="45029889">
          <w:marLeft w:val="0"/>
          <w:marRight w:val="0"/>
          <w:marTop w:val="60"/>
          <w:marBottom w:val="0"/>
          <w:divBdr>
            <w:top w:val="none" w:sz="0" w:space="0" w:color="auto"/>
            <w:left w:val="none" w:sz="0" w:space="0" w:color="auto"/>
            <w:bottom w:val="none" w:sz="0" w:space="0" w:color="auto"/>
            <w:right w:val="none" w:sz="0" w:space="0" w:color="auto"/>
          </w:divBdr>
        </w:div>
        <w:div w:id="1729260367">
          <w:marLeft w:val="0"/>
          <w:marRight w:val="0"/>
          <w:marTop w:val="0"/>
          <w:marBottom w:val="45"/>
          <w:divBdr>
            <w:top w:val="none" w:sz="0" w:space="0" w:color="auto"/>
            <w:left w:val="none" w:sz="0" w:space="0" w:color="auto"/>
            <w:bottom w:val="none" w:sz="0" w:space="0" w:color="auto"/>
            <w:right w:val="none" w:sz="0" w:space="0" w:color="auto"/>
          </w:divBdr>
        </w:div>
        <w:div w:id="1674143756">
          <w:marLeft w:val="0"/>
          <w:marRight w:val="0"/>
          <w:marTop w:val="0"/>
          <w:marBottom w:val="45"/>
          <w:divBdr>
            <w:top w:val="none" w:sz="0" w:space="0" w:color="auto"/>
            <w:left w:val="none" w:sz="0" w:space="0" w:color="auto"/>
            <w:bottom w:val="none" w:sz="0" w:space="0" w:color="auto"/>
            <w:right w:val="none" w:sz="0" w:space="0" w:color="auto"/>
          </w:divBdr>
        </w:div>
        <w:div w:id="788889596">
          <w:marLeft w:val="0"/>
          <w:marRight w:val="0"/>
          <w:marTop w:val="0"/>
          <w:marBottom w:val="45"/>
          <w:divBdr>
            <w:top w:val="none" w:sz="0" w:space="0" w:color="auto"/>
            <w:left w:val="none" w:sz="0" w:space="0" w:color="auto"/>
            <w:bottom w:val="none" w:sz="0" w:space="0" w:color="auto"/>
            <w:right w:val="none" w:sz="0" w:space="0" w:color="auto"/>
          </w:divBdr>
        </w:div>
        <w:div w:id="362904332">
          <w:marLeft w:val="0"/>
          <w:marRight w:val="0"/>
          <w:marTop w:val="0"/>
          <w:marBottom w:val="45"/>
          <w:divBdr>
            <w:top w:val="none" w:sz="0" w:space="0" w:color="auto"/>
            <w:left w:val="none" w:sz="0" w:space="0" w:color="auto"/>
            <w:bottom w:val="none" w:sz="0" w:space="0" w:color="auto"/>
            <w:right w:val="none" w:sz="0" w:space="0" w:color="auto"/>
          </w:divBdr>
        </w:div>
        <w:div w:id="511922592">
          <w:marLeft w:val="0"/>
          <w:marRight w:val="0"/>
          <w:marTop w:val="0"/>
          <w:marBottom w:val="45"/>
          <w:divBdr>
            <w:top w:val="none" w:sz="0" w:space="0" w:color="auto"/>
            <w:left w:val="none" w:sz="0" w:space="0" w:color="auto"/>
            <w:bottom w:val="none" w:sz="0" w:space="0" w:color="auto"/>
            <w:right w:val="none" w:sz="0" w:space="0" w:color="auto"/>
          </w:divBdr>
        </w:div>
        <w:div w:id="300506666">
          <w:marLeft w:val="0"/>
          <w:marRight w:val="0"/>
          <w:marTop w:val="60"/>
          <w:marBottom w:val="0"/>
          <w:divBdr>
            <w:top w:val="none" w:sz="0" w:space="0" w:color="auto"/>
            <w:left w:val="none" w:sz="0" w:space="0" w:color="auto"/>
            <w:bottom w:val="none" w:sz="0" w:space="0" w:color="auto"/>
            <w:right w:val="none" w:sz="0" w:space="0" w:color="auto"/>
          </w:divBdr>
        </w:div>
        <w:div w:id="510880189">
          <w:marLeft w:val="0"/>
          <w:marRight w:val="0"/>
          <w:marTop w:val="60"/>
          <w:marBottom w:val="0"/>
          <w:divBdr>
            <w:top w:val="none" w:sz="0" w:space="0" w:color="auto"/>
            <w:left w:val="none" w:sz="0" w:space="0" w:color="auto"/>
            <w:bottom w:val="none" w:sz="0" w:space="0" w:color="auto"/>
            <w:right w:val="none" w:sz="0" w:space="0" w:color="auto"/>
          </w:divBdr>
        </w:div>
        <w:div w:id="1147553332">
          <w:marLeft w:val="0"/>
          <w:marRight w:val="0"/>
          <w:marTop w:val="0"/>
          <w:marBottom w:val="45"/>
          <w:divBdr>
            <w:top w:val="none" w:sz="0" w:space="0" w:color="auto"/>
            <w:left w:val="none" w:sz="0" w:space="0" w:color="auto"/>
            <w:bottom w:val="none" w:sz="0" w:space="0" w:color="auto"/>
            <w:right w:val="none" w:sz="0" w:space="0" w:color="auto"/>
          </w:divBdr>
        </w:div>
        <w:div w:id="1423650309">
          <w:marLeft w:val="0"/>
          <w:marRight w:val="0"/>
          <w:marTop w:val="0"/>
          <w:marBottom w:val="45"/>
          <w:divBdr>
            <w:top w:val="none" w:sz="0" w:space="0" w:color="auto"/>
            <w:left w:val="none" w:sz="0" w:space="0" w:color="auto"/>
            <w:bottom w:val="none" w:sz="0" w:space="0" w:color="auto"/>
            <w:right w:val="none" w:sz="0" w:space="0" w:color="auto"/>
          </w:divBdr>
        </w:div>
        <w:div w:id="342242516">
          <w:marLeft w:val="0"/>
          <w:marRight w:val="0"/>
          <w:marTop w:val="0"/>
          <w:marBottom w:val="45"/>
          <w:divBdr>
            <w:top w:val="none" w:sz="0" w:space="0" w:color="auto"/>
            <w:left w:val="none" w:sz="0" w:space="0" w:color="auto"/>
            <w:bottom w:val="none" w:sz="0" w:space="0" w:color="auto"/>
            <w:right w:val="none" w:sz="0" w:space="0" w:color="auto"/>
          </w:divBdr>
        </w:div>
        <w:div w:id="894658410">
          <w:marLeft w:val="0"/>
          <w:marRight w:val="0"/>
          <w:marTop w:val="0"/>
          <w:marBottom w:val="45"/>
          <w:divBdr>
            <w:top w:val="none" w:sz="0" w:space="0" w:color="auto"/>
            <w:left w:val="none" w:sz="0" w:space="0" w:color="auto"/>
            <w:bottom w:val="none" w:sz="0" w:space="0" w:color="auto"/>
            <w:right w:val="none" w:sz="0" w:space="0" w:color="auto"/>
          </w:divBdr>
        </w:div>
        <w:div w:id="1702629328">
          <w:marLeft w:val="0"/>
          <w:marRight w:val="0"/>
          <w:marTop w:val="0"/>
          <w:marBottom w:val="45"/>
          <w:divBdr>
            <w:top w:val="none" w:sz="0" w:space="0" w:color="auto"/>
            <w:left w:val="none" w:sz="0" w:space="0" w:color="auto"/>
            <w:bottom w:val="none" w:sz="0" w:space="0" w:color="auto"/>
            <w:right w:val="none" w:sz="0" w:space="0" w:color="auto"/>
          </w:divBdr>
        </w:div>
        <w:div w:id="480384784">
          <w:marLeft w:val="0"/>
          <w:marRight w:val="0"/>
          <w:marTop w:val="60"/>
          <w:marBottom w:val="0"/>
          <w:divBdr>
            <w:top w:val="none" w:sz="0" w:space="0" w:color="auto"/>
            <w:left w:val="none" w:sz="0" w:space="0" w:color="auto"/>
            <w:bottom w:val="none" w:sz="0" w:space="0" w:color="auto"/>
            <w:right w:val="none" w:sz="0" w:space="0" w:color="auto"/>
          </w:divBdr>
        </w:div>
        <w:div w:id="1209729139">
          <w:marLeft w:val="0"/>
          <w:marRight w:val="0"/>
          <w:marTop w:val="60"/>
          <w:marBottom w:val="0"/>
          <w:divBdr>
            <w:top w:val="none" w:sz="0" w:space="0" w:color="auto"/>
            <w:left w:val="none" w:sz="0" w:space="0" w:color="auto"/>
            <w:bottom w:val="none" w:sz="0" w:space="0" w:color="auto"/>
            <w:right w:val="none" w:sz="0" w:space="0" w:color="auto"/>
          </w:divBdr>
        </w:div>
        <w:div w:id="1474524841">
          <w:marLeft w:val="0"/>
          <w:marRight w:val="0"/>
          <w:marTop w:val="0"/>
          <w:marBottom w:val="45"/>
          <w:divBdr>
            <w:top w:val="none" w:sz="0" w:space="0" w:color="auto"/>
            <w:left w:val="none" w:sz="0" w:space="0" w:color="auto"/>
            <w:bottom w:val="none" w:sz="0" w:space="0" w:color="auto"/>
            <w:right w:val="none" w:sz="0" w:space="0" w:color="auto"/>
          </w:divBdr>
        </w:div>
        <w:div w:id="1615556537">
          <w:marLeft w:val="0"/>
          <w:marRight w:val="0"/>
          <w:marTop w:val="0"/>
          <w:marBottom w:val="45"/>
          <w:divBdr>
            <w:top w:val="none" w:sz="0" w:space="0" w:color="auto"/>
            <w:left w:val="none" w:sz="0" w:space="0" w:color="auto"/>
            <w:bottom w:val="none" w:sz="0" w:space="0" w:color="auto"/>
            <w:right w:val="none" w:sz="0" w:space="0" w:color="auto"/>
          </w:divBdr>
        </w:div>
        <w:div w:id="875629547">
          <w:marLeft w:val="0"/>
          <w:marRight w:val="0"/>
          <w:marTop w:val="0"/>
          <w:marBottom w:val="45"/>
          <w:divBdr>
            <w:top w:val="none" w:sz="0" w:space="0" w:color="auto"/>
            <w:left w:val="none" w:sz="0" w:space="0" w:color="auto"/>
            <w:bottom w:val="none" w:sz="0" w:space="0" w:color="auto"/>
            <w:right w:val="none" w:sz="0" w:space="0" w:color="auto"/>
          </w:divBdr>
        </w:div>
        <w:div w:id="1096050958">
          <w:marLeft w:val="0"/>
          <w:marRight w:val="0"/>
          <w:marTop w:val="0"/>
          <w:marBottom w:val="45"/>
          <w:divBdr>
            <w:top w:val="none" w:sz="0" w:space="0" w:color="auto"/>
            <w:left w:val="none" w:sz="0" w:space="0" w:color="auto"/>
            <w:bottom w:val="none" w:sz="0" w:space="0" w:color="auto"/>
            <w:right w:val="none" w:sz="0" w:space="0" w:color="auto"/>
          </w:divBdr>
        </w:div>
        <w:div w:id="1589922766">
          <w:marLeft w:val="0"/>
          <w:marRight w:val="0"/>
          <w:marTop w:val="0"/>
          <w:marBottom w:val="45"/>
          <w:divBdr>
            <w:top w:val="none" w:sz="0" w:space="0" w:color="auto"/>
            <w:left w:val="none" w:sz="0" w:space="0" w:color="auto"/>
            <w:bottom w:val="none" w:sz="0" w:space="0" w:color="auto"/>
            <w:right w:val="none" w:sz="0" w:space="0" w:color="auto"/>
          </w:divBdr>
        </w:div>
        <w:div w:id="870192481">
          <w:marLeft w:val="0"/>
          <w:marRight w:val="0"/>
          <w:marTop w:val="60"/>
          <w:marBottom w:val="0"/>
          <w:divBdr>
            <w:top w:val="none" w:sz="0" w:space="0" w:color="auto"/>
            <w:left w:val="none" w:sz="0" w:space="0" w:color="auto"/>
            <w:bottom w:val="none" w:sz="0" w:space="0" w:color="auto"/>
            <w:right w:val="none" w:sz="0" w:space="0" w:color="auto"/>
          </w:divBdr>
        </w:div>
        <w:div w:id="867526794">
          <w:marLeft w:val="0"/>
          <w:marRight w:val="0"/>
          <w:marTop w:val="60"/>
          <w:marBottom w:val="0"/>
          <w:divBdr>
            <w:top w:val="none" w:sz="0" w:space="0" w:color="auto"/>
            <w:left w:val="none" w:sz="0" w:space="0" w:color="auto"/>
            <w:bottom w:val="none" w:sz="0" w:space="0" w:color="auto"/>
            <w:right w:val="none" w:sz="0" w:space="0" w:color="auto"/>
          </w:divBdr>
        </w:div>
        <w:div w:id="1872762038">
          <w:marLeft w:val="0"/>
          <w:marRight w:val="0"/>
          <w:marTop w:val="0"/>
          <w:marBottom w:val="45"/>
          <w:divBdr>
            <w:top w:val="none" w:sz="0" w:space="0" w:color="auto"/>
            <w:left w:val="none" w:sz="0" w:space="0" w:color="auto"/>
            <w:bottom w:val="none" w:sz="0" w:space="0" w:color="auto"/>
            <w:right w:val="none" w:sz="0" w:space="0" w:color="auto"/>
          </w:divBdr>
        </w:div>
        <w:div w:id="349648100">
          <w:marLeft w:val="0"/>
          <w:marRight w:val="0"/>
          <w:marTop w:val="0"/>
          <w:marBottom w:val="45"/>
          <w:divBdr>
            <w:top w:val="none" w:sz="0" w:space="0" w:color="auto"/>
            <w:left w:val="none" w:sz="0" w:space="0" w:color="auto"/>
            <w:bottom w:val="none" w:sz="0" w:space="0" w:color="auto"/>
            <w:right w:val="none" w:sz="0" w:space="0" w:color="auto"/>
          </w:divBdr>
        </w:div>
        <w:div w:id="661085856">
          <w:marLeft w:val="0"/>
          <w:marRight w:val="0"/>
          <w:marTop w:val="0"/>
          <w:marBottom w:val="45"/>
          <w:divBdr>
            <w:top w:val="none" w:sz="0" w:space="0" w:color="auto"/>
            <w:left w:val="none" w:sz="0" w:space="0" w:color="auto"/>
            <w:bottom w:val="none" w:sz="0" w:space="0" w:color="auto"/>
            <w:right w:val="none" w:sz="0" w:space="0" w:color="auto"/>
          </w:divBdr>
        </w:div>
        <w:div w:id="859053381">
          <w:marLeft w:val="0"/>
          <w:marRight w:val="0"/>
          <w:marTop w:val="0"/>
          <w:marBottom w:val="45"/>
          <w:divBdr>
            <w:top w:val="none" w:sz="0" w:space="0" w:color="auto"/>
            <w:left w:val="none" w:sz="0" w:space="0" w:color="auto"/>
            <w:bottom w:val="none" w:sz="0" w:space="0" w:color="auto"/>
            <w:right w:val="none" w:sz="0" w:space="0" w:color="auto"/>
          </w:divBdr>
        </w:div>
        <w:div w:id="1869217925">
          <w:marLeft w:val="0"/>
          <w:marRight w:val="0"/>
          <w:marTop w:val="60"/>
          <w:marBottom w:val="0"/>
          <w:divBdr>
            <w:top w:val="none" w:sz="0" w:space="0" w:color="auto"/>
            <w:left w:val="none" w:sz="0" w:space="0" w:color="auto"/>
            <w:bottom w:val="none" w:sz="0" w:space="0" w:color="auto"/>
            <w:right w:val="none" w:sz="0" w:space="0" w:color="auto"/>
          </w:divBdr>
        </w:div>
        <w:div w:id="20127702">
          <w:marLeft w:val="0"/>
          <w:marRight w:val="0"/>
          <w:marTop w:val="60"/>
          <w:marBottom w:val="0"/>
          <w:divBdr>
            <w:top w:val="none" w:sz="0" w:space="0" w:color="auto"/>
            <w:left w:val="none" w:sz="0" w:space="0" w:color="auto"/>
            <w:bottom w:val="none" w:sz="0" w:space="0" w:color="auto"/>
            <w:right w:val="none" w:sz="0" w:space="0" w:color="auto"/>
          </w:divBdr>
        </w:div>
        <w:div w:id="635717661">
          <w:marLeft w:val="0"/>
          <w:marRight w:val="0"/>
          <w:marTop w:val="0"/>
          <w:marBottom w:val="45"/>
          <w:divBdr>
            <w:top w:val="none" w:sz="0" w:space="0" w:color="auto"/>
            <w:left w:val="none" w:sz="0" w:space="0" w:color="auto"/>
            <w:bottom w:val="none" w:sz="0" w:space="0" w:color="auto"/>
            <w:right w:val="none" w:sz="0" w:space="0" w:color="auto"/>
          </w:divBdr>
        </w:div>
        <w:div w:id="469589423">
          <w:marLeft w:val="0"/>
          <w:marRight w:val="0"/>
          <w:marTop w:val="0"/>
          <w:marBottom w:val="45"/>
          <w:divBdr>
            <w:top w:val="none" w:sz="0" w:space="0" w:color="auto"/>
            <w:left w:val="none" w:sz="0" w:space="0" w:color="auto"/>
            <w:bottom w:val="none" w:sz="0" w:space="0" w:color="auto"/>
            <w:right w:val="none" w:sz="0" w:space="0" w:color="auto"/>
          </w:divBdr>
        </w:div>
        <w:div w:id="350880597">
          <w:marLeft w:val="0"/>
          <w:marRight w:val="0"/>
          <w:marTop w:val="0"/>
          <w:marBottom w:val="45"/>
          <w:divBdr>
            <w:top w:val="none" w:sz="0" w:space="0" w:color="auto"/>
            <w:left w:val="none" w:sz="0" w:space="0" w:color="auto"/>
            <w:bottom w:val="none" w:sz="0" w:space="0" w:color="auto"/>
            <w:right w:val="none" w:sz="0" w:space="0" w:color="auto"/>
          </w:divBdr>
        </w:div>
        <w:div w:id="1758282973">
          <w:marLeft w:val="0"/>
          <w:marRight w:val="0"/>
          <w:marTop w:val="0"/>
          <w:marBottom w:val="45"/>
          <w:divBdr>
            <w:top w:val="none" w:sz="0" w:space="0" w:color="auto"/>
            <w:left w:val="none" w:sz="0" w:space="0" w:color="auto"/>
            <w:bottom w:val="none" w:sz="0" w:space="0" w:color="auto"/>
            <w:right w:val="none" w:sz="0" w:space="0" w:color="auto"/>
          </w:divBdr>
        </w:div>
        <w:div w:id="1650667743">
          <w:marLeft w:val="0"/>
          <w:marRight w:val="0"/>
          <w:marTop w:val="60"/>
          <w:marBottom w:val="0"/>
          <w:divBdr>
            <w:top w:val="none" w:sz="0" w:space="0" w:color="auto"/>
            <w:left w:val="none" w:sz="0" w:space="0" w:color="auto"/>
            <w:bottom w:val="none" w:sz="0" w:space="0" w:color="auto"/>
            <w:right w:val="none" w:sz="0" w:space="0" w:color="auto"/>
          </w:divBdr>
        </w:div>
        <w:div w:id="2060860974">
          <w:marLeft w:val="0"/>
          <w:marRight w:val="0"/>
          <w:marTop w:val="60"/>
          <w:marBottom w:val="0"/>
          <w:divBdr>
            <w:top w:val="none" w:sz="0" w:space="0" w:color="auto"/>
            <w:left w:val="none" w:sz="0" w:space="0" w:color="auto"/>
            <w:bottom w:val="none" w:sz="0" w:space="0" w:color="auto"/>
            <w:right w:val="none" w:sz="0" w:space="0" w:color="auto"/>
          </w:divBdr>
        </w:div>
        <w:div w:id="646320960">
          <w:marLeft w:val="0"/>
          <w:marRight w:val="0"/>
          <w:marTop w:val="0"/>
          <w:marBottom w:val="45"/>
          <w:divBdr>
            <w:top w:val="none" w:sz="0" w:space="0" w:color="auto"/>
            <w:left w:val="none" w:sz="0" w:space="0" w:color="auto"/>
            <w:bottom w:val="none" w:sz="0" w:space="0" w:color="auto"/>
            <w:right w:val="none" w:sz="0" w:space="0" w:color="auto"/>
          </w:divBdr>
        </w:div>
        <w:div w:id="232006271">
          <w:marLeft w:val="0"/>
          <w:marRight w:val="0"/>
          <w:marTop w:val="0"/>
          <w:marBottom w:val="45"/>
          <w:divBdr>
            <w:top w:val="none" w:sz="0" w:space="0" w:color="auto"/>
            <w:left w:val="none" w:sz="0" w:space="0" w:color="auto"/>
            <w:bottom w:val="none" w:sz="0" w:space="0" w:color="auto"/>
            <w:right w:val="none" w:sz="0" w:space="0" w:color="auto"/>
          </w:divBdr>
        </w:div>
        <w:div w:id="73086575">
          <w:marLeft w:val="0"/>
          <w:marRight w:val="0"/>
          <w:marTop w:val="0"/>
          <w:marBottom w:val="45"/>
          <w:divBdr>
            <w:top w:val="none" w:sz="0" w:space="0" w:color="auto"/>
            <w:left w:val="none" w:sz="0" w:space="0" w:color="auto"/>
            <w:bottom w:val="none" w:sz="0" w:space="0" w:color="auto"/>
            <w:right w:val="none" w:sz="0" w:space="0" w:color="auto"/>
          </w:divBdr>
        </w:div>
        <w:div w:id="1350764567">
          <w:marLeft w:val="0"/>
          <w:marRight w:val="0"/>
          <w:marTop w:val="0"/>
          <w:marBottom w:val="45"/>
          <w:divBdr>
            <w:top w:val="none" w:sz="0" w:space="0" w:color="auto"/>
            <w:left w:val="none" w:sz="0" w:space="0" w:color="auto"/>
            <w:bottom w:val="none" w:sz="0" w:space="0" w:color="auto"/>
            <w:right w:val="none" w:sz="0" w:space="0" w:color="auto"/>
          </w:divBdr>
        </w:div>
        <w:div w:id="1442797622">
          <w:marLeft w:val="0"/>
          <w:marRight w:val="0"/>
          <w:marTop w:val="0"/>
          <w:marBottom w:val="45"/>
          <w:divBdr>
            <w:top w:val="none" w:sz="0" w:space="0" w:color="auto"/>
            <w:left w:val="none" w:sz="0" w:space="0" w:color="auto"/>
            <w:bottom w:val="none" w:sz="0" w:space="0" w:color="auto"/>
            <w:right w:val="none" w:sz="0" w:space="0" w:color="auto"/>
          </w:divBdr>
        </w:div>
        <w:div w:id="1136027188">
          <w:marLeft w:val="0"/>
          <w:marRight w:val="0"/>
          <w:marTop w:val="0"/>
          <w:marBottom w:val="45"/>
          <w:divBdr>
            <w:top w:val="none" w:sz="0" w:space="0" w:color="auto"/>
            <w:left w:val="none" w:sz="0" w:space="0" w:color="auto"/>
            <w:bottom w:val="none" w:sz="0" w:space="0" w:color="auto"/>
            <w:right w:val="none" w:sz="0" w:space="0" w:color="auto"/>
          </w:divBdr>
        </w:div>
        <w:div w:id="1903786426">
          <w:marLeft w:val="0"/>
          <w:marRight w:val="0"/>
          <w:marTop w:val="60"/>
          <w:marBottom w:val="0"/>
          <w:divBdr>
            <w:top w:val="none" w:sz="0" w:space="0" w:color="auto"/>
            <w:left w:val="none" w:sz="0" w:space="0" w:color="auto"/>
            <w:bottom w:val="none" w:sz="0" w:space="0" w:color="auto"/>
            <w:right w:val="none" w:sz="0" w:space="0" w:color="auto"/>
          </w:divBdr>
        </w:div>
        <w:div w:id="236789991">
          <w:marLeft w:val="0"/>
          <w:marRight w:val="0"/>
          <w:marTop w:val="60"/>
          <w:marBottom w:val="0"/>
          <w:divBdr>
            <w:top w:val="none" w:sz="0" w:space="0" w:color="auto"/>
            <w:left w:val="none" w:sz="0" w:space="0" w:color="auto"/>
            <w:bottom w:val="none" w:sz="0" w:space="0" w:color="auto"/>
            <w:right w:val="none" w:sz="0" w:space="0" w:color="auto"/>
          </w:divBdr>
        </w:div>
        <w:div w:id="1150828236">
          <w:marLeft w:val="0"/>
          <w:marRight w:val="0"/>
          <w:marTop w:val="0"/>
          <w:marBottom w:val="45"/>
          <w:divBdr>
            <w:top w:val="none" w:sz="0" w:space="0" w:color="auto"/>
            <w:left w:val="none" w:sz="0" w:space="0" w:color="auto"/>
            <w:bottom w:val="none" w:sz="0" w:space="0" w:color="auto"/>
            <w:right w:val="none" w:sz="0" w:space="0" w:color="auto"/>
          </w:divBdr>
        </w:div>
        <w:div w:id="603196600">
          <w:marLeft w:val="0"/>
          <w:marRight w:val="0"/>
          <w:marTop w:val="0"/>
          <w:marBottom w:val="45"/>
          <w:divBdr>
            <w:top w:val="none" w:sz="0" w:space="0" w:color="auto"/>
            <w:left w:val="none" w:sz="0" w:space="0" w:color="auto"/>
            <w:bottom w:val="none" w:sz="0" w:space="0" w:color="auto"/>
            <w:right w:val="none" w:sz="0" w:space="0" w:color="auto"/>
          </w:divBdr>
        </w:div>
        <w:div w:id="2086173939">
          <w:marLeft w:val="0"/>
          <w:marRight w:val="0"/>
          <w:marTop w:val="0"/>
          <w:marBottom w:val="45"/>
          <w:divBdr>
            <w:top w:val="none" w:sz="0" w:space="0" w:color="auto"/>
            <w:left w:val="none" w:sz="0" w:space="0" w:color="auto"/>
            <w:bottom w:val="none" w:sz="0" w:space="0" w:color="auto"/>
            <w:right w:val="none" w:sz="0" w:space="0" w:color="auto"/>
          </w:divBdr>
        </w:div>
        <w:div w:id="779253087">
          <w:marLeft w:val="0"/>
          <w:marRight w:val="0"/>
          <w:marTop w:val="0"/>
          <w:marBottom w:val="45"/>
          <w:divBdr>
            <w:top w:val="none" w:sz="0" w:space="0" w:color="auto"/>
            <w:left w:val="none" w:sz="0" w:space="0" w:color="auto"/>
            <w:bottom w:val="none" w:sz="0" w:space="0" w:color="auto"/>
            <w:right w:val="none" w:sz="0" w:space="0" w:color="auto"/>
          </w:divBdr>
        </w:div>
        <w:div w:id="1726099511">
          <w:marLeft w:val="0"/>
          <w:marRight w:val="0"/>
          <w:marTop w:val="0"/>
          <w:marBottom w:val="45"/>
          <w:divBdr>
            <w:top w:val="none" w:sz="0" w:space="0" w:color="auto"/>
            <w:left w:val="none" w:sz="0" w:space="0" w:color="auto"/>
            <w:bottom w:val="none" w:sz="0" w:space="0" w:color="auto"/>
            <w:right w:val="none" w:sz="0" w:space="0" w:color="auto"/>
          </w:divBdr>
        </w:div>
      </w:divsChild>
    </w:div>
    <w:div w:id="1220436359">
      <w:bodyDiv w:val="1"/>
      <w:marLeft w:val="0"/>
      <w:marRight w:val="0"/>
      <w:marTop w:val="0"/>
      <w:marBottom w:val="0"/>
      <w:divBdr>
        <w:top w:val="none" w:sz="0" w:space="0" w:color="auto"/>
        <w:left w:val="none" w:sz="0" w:space="0" w:color="auto"/>
        <w:bottom w:val="none" w:sz="0" w:space="0" w:color="auto"/>
        <w:right w:val="none" w:sz="0" w:space="0" w:color="auto"/>
      </w:divBdr>
    </w:div>
    <w:div w:id="1324621516">
      <w:bodyDiv w:val="1"/>
      <w:marLeft w:val="0"/>
      <w:marRight w:val="0"/>
      <w:marTop w:val="0"/>
      <w:marBottom w:val="0"/>
      <w:divBdr>
        <w:top w:val="none" w:sz="0" w:space="0" w:color="auto"/>
        <w:left w:val="none" w:sz="0" w:space="0" w:color="auto"/>
        <w:bottom w:val="none" w:sz="0" w:space="0" w:color="auto"/>
        <w:right w:val="none" w:sz="0" w:space="0" w:color="auto"/>
      </w:divBdr>
    </w:div>
    <w:div w:id="1643150441">
      <w:bodyDiv w:val="1"/>
      <w:marLeft w:val="0"/>
      <w:marRight w:val="0"/>
      <w:marTop w:val="0"/>
      <w:marBottom w:val="0"/>
      <w:divBdr>
        <w:top w:val="none" w:sz="0" w:space="0" w:color="auto"/>
        <w:left w:val="none" w:sz="0" w:space="0" w:color="auto"/>
        <w:bottom w:val="none" w:sz="0" w:space="0" w:color="auto"/>
        <w:right w:val="none" w:sz="0" w:space="0" w:color="auto"/>
      </w:divBdr>
    </w:div>
    <w:div w:id="1856456752">
      <w:bodyDiv w:val="1"/>
      <w:marLeft w:val="0"/>
      <w:marRight w:val="0"/>
      <w:marTop w:val="0"/>
      <w:marBottom w:val="0"/>
      <w:divBdr>
        <w:top w:val="none" w:sz="0" w:space="0" w:color="auto"/>
        <w:left w:val="none" w:sz="0" w:space="0" w:color="auto"/>
        <w:bottom w:val="none" w:sz="0" w:space="0" w:color="auto"/>
        <w:right w:val="none" w:sz="0" w:space="0" w:color="auto"/>
      </w:divBdr>
    </w:div>
    <w:div w:id="1898544239">
      <w:bodyDiv w:val="1"/>
      <w:marLeft w:val="0"/>
      <w:marRight w:val="0"/>
      <w:marTop w:val="0"/>
      <w:marBottom w:val="0"/>
      <w:divBdr>
        <w:top w:val="none" w:sz="0" w:space="0" w:color="auto"/>
        <w:left w:val="none" w:sz="0" w:space="0" w:color="auto"/>
        <w:bottom w:val="none" w:sz="0" w:space="0" w:color="auto"/>
        <w:right w:val="none" w:sz="0" w:space="0" w:color="auto"/>
      </w:divBdr>
    </w:div>
    <w:div w:id="2074429255">
      <w:bodyDiv w:val="1"/>
      <w:marLeft w:val="0"/>
      <w:marRight w:val="0"/>
      <w:marTop w:val="0"/>
      <w:marBottom w:val="0"/>
      <w:divBdr>
        <w:top w:val="none" w:sz="0" w:space="0" w:color="auto"/>
        <w:left w:val="none" w:sz="0" w:space="0" w:color="auto"/>
        <w:bottom w:val="none" w:sz="0" w:space="0" w:color="auto"/>
        <w:right w:val="none" w:sz="0" w:space="0" w:color="auto"/>
      </w:divBdr>
    </w:div>
    <w:div w:id="2074766848">
      <w:marLeft w:val="0"/>
      <w:marRight w:val="0"/>
      <w:marTop w:val="0"/>
      <w:marBottom w:val="0"/>
      <w:divBdr>
        <w:top w:val="none" w:sz="0" w:space="0" w:color="auto"/>
        <w:left w:val="none" w:sz="0" w:space="0" w:color="auto"/>
        <w:bottom w:val="none" w:sz="0" w:space="0" w:color="auto"/>
        <w:right w:val="none" w:sz="0" w:space="0" w:color="auto"/>
      </w:divBdr>
    </w:div>
    <w:div w:id="2074766849">
      <w:marLeft w:val="0"/>
      <w:marRight w:val="0"/>
      <w:marTop w:val="0"/>
      <w:marBottom w:val="0"/>
      <w:divBdr>
        <w:top w:val="none" w:sz="0" w:space="0" w:color="auto"/>
        <w:left w:val="none" w:sz="0" w:space="0" w:color="auto"/>
        <w:bottom w:val="none" w:sz="0" w:space="0" w:color="auto"/>
        <w:right w:val="none" w:sz="0" w:space="0" w:color="auto"/>
      </w:divBdr>
    </w:div>
    <w:div w:id="2074766850">
      <w:marLeft w:val="0"/>
      <w:marRight w:val="0"/>
      <w:marTop w:val="0"/>
      <w:marBottom w:val="0"/>
      <w:divBdr>
        <w:top w:val="none" w:sz="0" w:space="0" w:color="auto"/>
        <w:left w:val="none" w:sz="0" w:space="0" w:color="auto"/>
        <w:bottom w:val="none" w:sz="0" w:space="0" w:color="auto"/>
        <w:right w:val="none" w:sz="0" w:space="0" w:color="auto"/>
      </w:divBdr>
    </w:div>
    <w:div w:id="2074766851">
      <w:marLeft w:val="0"/>
      <w:marRight w:val="0"/>
      <w:marTop w:val="0"/>
      <w:marBottom w:val="0"/>
      <w:divBdr>
        <w:top w:val="none" w:sz="0" w:space="0" w:color="auto"/>
        <w:left w:val="none" w:sz="0" w:space="0" w:color="auto"/>
        <w:bottom w:val="none" w:sz="0" w:space="0" w:color="auto"/>
        <w:right w:val="none" w:sz="0" w:space="0" w:color="auto"/>
      </w:divBdr>
    </w:div>
    <w:div w:id="2074766852">
      <w:marLeft w:val="0"/>
      <w:marRight w:val="0"/>
      <w:marTop w:val="0"/>
      <w:marBottom w:val="0"/>
      <w:divBdr>
        <w:top w:val="none" w:sz="0" w:space="0" w:color="auto"/>
        <w:left w:val="none" w:sz="0" w:space="0" w:color="auto"/>
        <w:bottom w:val="none" w:sz="0" w:space="0" w:color="auto"/>
        <w:right w:val="none" w:sz="0" w:space="0" w:color="auto"/>
      </w:divBdr>
    </w:div>
    <w:div w:id="207476685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A0BE50831B2FB84570D9EC0C7D225F100E408E014CABA3CF09A8D9FDD6FE1A35DCEFBECB0E2C680B7C70A989CF850407D2E575AF1080L6MAI" TargetMode="External"/><Relationship Id="rId18" Type="http://schemas.openxmlformats.org/officeDocument/2006/relationships/hyperlink" Target="consultantplus://offline/ref=A0BE50831B2FB84570D9EC0C7D225F100E408E014CABA3CF09A8D9FDD6FE1A35DCEFBECB0C2F610B7C70A989CF850407D2E575AF1080L6MAI" TargetMode="External"/><Relationship Id="rId26" Type="http://schemas.openxmlformats.org/officeDocument/2006/relationships/hyperlink" Target="https://www.consultant.ru/document/cons_doc_LAW_430707/de5cd3096c9ee62e2f4e4a63009e6c00e845e0fc/" TargetMode="External"/><Relationship Id="rId39" Type="http://schemas.openxmlformats.org/officeDocument/2006/relationships/header" Target="header1.xml"/><Relationship Id="rId21" Type="http://schemas.openxmlformats.org/officeDocument/2006/relationships/hyperlink" Target="consultantplus://offline/ref=A0BE50831B2FB84570D9EC0C7D225F100E408E014CABA3CF09A8D9FDD6FE1A35DCEFBECB0F2F600B7C70A989CF850407D2E575AF1080L6MAI" TargetMode="External"/><Relationship Id="rId34" Type="http://schemas.openxmlformats.org/officeDocument/2006/relationships/hyperlink" Target="https://www.consultant.ru/document/cons_doc_LAW_430707/f0d585697b9aa54ef56a166f7c33e3f0e609889e/" TargetMode="External"/><Relationship Id="rId42"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consultantplus://offline/ref=A0BE50831B2FB84570D9EC0C7D225F100E408E014CABA3CF09A8D9FDD6FE1A35DCEFBECB0C2F610B7C70A989CF850407D2E575AF1080L6MAI" TargetMode="External"/><Relationship Id="rId20" Type="http://schemas.openxmlformats.org/officeDocument/2006/relationships/hyperlink" Target="consultantplus://offline/ref=A0BE50831B2FB84570D9EC0C7D225F100E408E014CABA3CF09A8D9FDD6FE1A35DCEFBECB0D2F64072C2AB98D86D2001BDBF86BAE0E806BB5LAMBI" TargetMode="External"/><Relationship Id="rId29" Type="http://schemas.openxmlformats.org/officeDocument/2006/relationships/hyperlink" Target="https://www.consultant.ru/document/cons_doc_LAW_430707/c5cbc4acc59ffed792a3921dbc18900d2d0f7eb1/"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824CEF81E034A102EF74968FEB2EB800A042B137E381C1B9071403DBC88D9E8083B0020E763835F38E28F862CDB906A10EBA3813vC2FG" TargetMode="External"/><Relationship Id="rId24" Type="http://schemas.openxmlformats.org/officeDocument/2006/relationships/hyperlink" Target="https://www.consultant.ru/document/cons_doc_LAW_422150/bf888ae559e9d1f239d6c71c8a16548013ff34c0/" TargetMode="External"/><Relationship Id="rId32" Type="http://schemas.openxmlformats.org/officeDocument/2006/relationships/hyperlink" Target="https://www.consultant.ru/document/cons_doc_LAW_430707/f0d585697b9aa54ef56a166f7c33e3f0e609889e/" TargetMode="External"/><Relationship Id="rId37" Type="http://schemas.openxmlformats.org/officeDocument/2006/relationships/hyperlink" Target="consultantplus://offline/ref=782E9CC4CCC6932545801925E3B536176E50B53C1FD70BD7655CABC93DB89C271041D8CD019EE696393B294E112BD805805FEF4CF4B5672237V6P" TargetMode="External"/><Relationship Id="rId40"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consultantplus://offline/ref=A0BE50831B2FB84570D9EC0C7D225F100E408E014CABA3CF09A8D9FDD6FE1A35DCEFBECB0C2F610B7C70A989CF850407D2E575AF1080L6MAI" TargetMode="External"/><Relationship Id="rId23" Type="http://schemas.openxmlformats.org/officeDocument/2006/relationships/hyperlink" Target="file:///C:\Users\Evginenkova_OA1\Downloads\&#1055;&#1088;&#1086;&#1077;&#1082;&#1090;%20&#1082;&#1086;&#1085;&#1090;&#1088;&#1072;&#1082;&#1090;&#1072;%20(14).doc" TargetMode="External"/><Relationship Id="rId28" Type="http://schemas.openxmlformats.org/officeDocument/2006/relationships/hyperlink" Target="https://www.consultant.ru/document/cons_doc_LAW_430707/de5cd3096c9ee62e2f4e4a63009e6c00e845e0fc/" TargetMode="External"/><Relationship Id="rId36" Type="http://schemas.openxmlformats.org/officeDocument/2006/relationships/hyperlink" Target="https://www.consultant.ru/document/cons_doc_LAW_429253/2f7374d78971721fe94f39cfcc2ba29830bbd20f/" TargetMode="External"/><Relationship Id="rId10" Type="http://schemas.openxmlformats.org/officeDocument/2006/relationships/hyperlink" Target="consultantplus://offline/ref=A0BE50831B2FB84570D9EC0C7D225F100E408E014CABA3CF09A8D9FDD6FE1A35DCEFBECB0D2F6209282AB98D86D2001BDBF86BAE0E806BB5LAMBI" TargetMode="External"/><Relationship Id="rId19" Type="http://schemas.openxmlformats.org/officeDocument/2006/relationships/hyperlink" Target="consultantplus://offline/ref=A0BE50831B2FB84570D9EC0C7D225F100E408E014CABA3CF09A8D9FDD6FE1A35DCEFBECB0A2F660B7C70A989CF850407D2E575AF1080L6MAI" TargetMode="External"/><Relationship Id="rId31" Type="http://schemas.openxmlformats.org/officeDocument/2006/relationships/hyperlink" Target="file:///C:\Users\Evginenkova_OA1\Downloads\&#1055;&#1088;&#1086;&#1077;&#1082;&#1090;%20&#1082;&#1086;&#1085;&#1090;&#1088;&#1072;&#1082;&#1090;&#1072;%20(14).doc" TargetMode="External"/><Relationship Id="rId4" Type="http://schemas.microsoft.com/office/2007/relationships/stylesWithEffects" Target="stylesWithEffects.xml"/><Relationship Id="rId9" Type="http://schemas.openxmlformats.org/officeDocument/2006/relationships/hyperlink" Target="consultantplus://offline/ref=782E9CC4CCC6932545801925E3B536176E50B53C1FD70BD7655CABC93DB89C271041D8CD0197EEC2617428125779CB07805FED4BE83BV7P" TargetMode="External"/><Relationship Id="rId14" Type="http://schemas.openxmlformats.org/officeDocument/2006/relationships/hyperlink" Target="consultantplus://offline/ref=A0BE50831B2FB84570D9EC0C7D225F100E408E014CABA3CF09A8D9FDD6FE1A35DCEFBECB0C2F600B7C70A989CF850407D2E575AF1080L6MAI" TargetMode="External"/><Relationship Id="rId22" Type="http://schemas.openxmlformats.org/officeDocument/2006/relationships/hyperlink" Target="file:///C:\Users\Evginenkova_OA1\Downloads\&#1055;&#1088;&#1086;&#1077;&#1082;&#1090;%20&#1082;&#1086;&#1085;&#1090;&#1088;&#1072;&#1082;&#1090;&#1072;%20(14).doc" TargetMode="External"/><Relationship Id="rId27" Type="http://schemas.openxmlformats.org/officeDocument/2006/relationships/hyperlink" Target="https://www.consultant.ru/document/cons_doc_LAW_430707/de5cd3096c9ee62e2f4e4a63009e6c00e845e0fc/" TargetMode="External"/><Relationship Id="rId30" Type="http://schemas.openxmlformats.org/officeDocument/2006/relationships/hyperlink" Target="file:///C:\Users\Evginenkova_OA1\Downloads\&#1055;&#1088;&#1086;&#1077;&#1082;&#1090;%20&#1082;&#1086;&#1085;&#1090;&#1088;&#1072;&#1082;&#1090;&#1072;%20(14).doc" TargetMode="External"/><Relationship Id="rId35" Type="http://schemas.openxmlformats.org/officeDocument/2006/relationships/hyperlink" Target="https://www.consultant.ru/document/cons_doc_LAW_430707/de5cd3096c9ee62e2f4e4a63009e6c00e845e0fc/" TargetMode="External"/><Relationship Id="rId43"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hyperlink" Target="consultantplus://offline/ref=824CEF81E034A102EF74968FEB2EB800A042B137E381C1B9071403DBC88D9E8083B0020A703262A2C376A1338BF20AA112A63911D16D594Fv826G" TargetMode="External"/><Relationship Id="rId17" Type="http://schemas.openxmlformats.org/officeDocument/2006/relationships/hyperlink" Target="consultantplus://offline/ref=A0BE50831B2FB84570D9EC0C7D225F100E408E014CABA3CF09A8D9FDD6FE1A35DCEFBECB0A2F660B7C70A989CF850407D2E575AF1080L6MAI" TargetMode="External"/><Relationship Id="rId25" Type="http://schemas.openxmlformats.org/officeDocument/2006/relationships/hyperlink" Target="https://www.consultant.ru/document/cons_doc_LAW_430707/de5cd3096c9ee62e2f4e4a63009e6c00e845e0fc/" TargetMode="External"/><Relationship Id="rId33" Type="http://schemas.openxmlformats.org/officeDocument/2006/relationships/hyperlink" Target="https://www.consultant.ru/document/cons_doc_LAW_430707/de5cd3096c9ee62e2f4e4a63009e6c00e845e0fc/" TargetMode="External"/><Relationship Id="rId38" Type="http://schemas.openxmlformats.org/officeDocument/2006/relationships/hyperlink" Target="mailto:info@medstar-ltd.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FF6F6A-AA18-436B-8D20-1E30EA703C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12</Pages>
  <Words>9053</Words>
  <Characters>51603</Characters>
  <Application>Microsoft Office Word</Application>
  <DocSecurity>0</DocSecurity>
  <Lines>430</Lines>
  <Paragraphs>121</Paragraphs>
  <ScaleCrop>false</ScaleCrop>
  <HeadingPairs>
    <vt:vector size="2" baseType="variant">
      <vt:variant>
        <vt:lpstr>Название</vt:lpstr>
      </vt:variant>
      <vt:variant>
        <vt:i4>1</vt:i4>
      </vt:variant>
    </vt:vector>
  </HeadingPairs>
  <TitlesOfParts>
    <vt:vector size="1" baseType="lpstr">
      <vt:lpstr>Об утверждении Порядка предоставления и расходования в 2005 году средств областного бюджета, выделяемых на финансирование расх</vt:lpstr>
    </vt:vector>
  </TitlesOfParts>
  <Company>urist</Company>
  <LinksUpToDate>false</LinksUpToDate>
  <CharactersWithSpaces>60535</CharactersWithSpaces>
  <SharedDoc>false</SharedDoc>
  <HLinks>
    <vt:vector size="210" baseType="variant">
      <vt:variant>
        <vt:i4>8192050</vt:i4>
      </vt:variant>
      <vt:variant>
        <vt:i4>102</vt:i4>
      </vt:variant>
      <vt:variant>
        <vt:i4>0</vt:i4>
      </vt:variant>
      <vt:variant>
        <vt:i4>5</vt:i4>
      </vt:variant>
      <vt:variant>
        <vt:lpwstr>consultantplus://offline/ref=782E9CC4CCC6932545801925E3B536176E50B53C1FD70BD7655CABC93DB89C271041D8CD019EE696393B294E112BD805805FEF4CF4B5672237V6P</vt:lpwstr>
      </vt:variant>
      <vt:variant>
        <vt:lpwstr/>
      </vt:variant>
      <vt:variant>
        <vt:i4>7471215</vt:i4>
      </vt:variant>
      <vt:variant>
        <vt:i4>99</vt:i4>
      </vt:variant>
      <vt:variant>
        <vt:i4>0</vt:i4>
      </vt:variant>
      <vt:variant>
        <vt:i4>5</vt:i4>
      </vt:variant>
      <vt:variant>
        <vt:lpwstr>consultantplus://offline/ref=A0BE50831B2FB84570D9EC0C7D225F100E408E014CABA3CF09A8D9FDD6FE1A35DCEFBECB0D2F64072C2AB98D86D2001BDBF86BAE0E806BB5LAMBI</vt:lpwstr>
      </vt:variant>
      <vt:variant>
        <vt:lpwstr/>
      </vt:variant>
      <vt:variant>
        <vt:i4>2097251</vt:i4>
      </vt:variant>
      <vt:variant>
        <vt:i4>96</vt:i4>
      </vt:variant>
      <vt:variant>
        <vt:i4>0</vt:i4>
      </vt:variant>
      <vt:variant>
        <vt:i4>5</vt:i4>
      </vt:variant>
      <vt:variant>
        <vt:lpwstr>consultantplus://offline/ref=A0BE50831B2FB84570D9EC0C7D225F100E408E014CABA3CF09A8D9FDD6FE1A35DCEFBECB0B2A690B7C70A989CF850407D2E575AF1080L6MAI</vt:lpwstr>
      </vt:variant>
      <vt:variant>
        <vt:lpwstr/>
      </vt:variant>
      <vt:variant>
        <vt:i4>7471213</vt:i4>
      </vt:variant>
      <vt:variant>
        <vt:i4>93</vt:i4>
      </vt:variant>
      <vt:variant>
        <vt:i4>0</vt:i4>
      </vt:variant>
      <vt:variant>
        <vt:i4>5</vt:i4>
      </vt:variant>
      <vt:variant>
        <vt:lpwstr>consultantplus://offline/ref=A0BE50831B2FB84570D9EC0C7D225F100E408E014CABA3CF09A8D9FDD6FE1A35DCEFBECB0D2E64032F2AB98D86D2001BDBF86BAE0E806BB5LAMBI</vt:lpwstr>
      </vt:variant>
      <vt:variant>
        <vt:lpwstr/>
      </vt:variant>
      <vt:variant>
        <vt:i4>2097252</vt:i4>
      </vt:variant>
      <vt:variant>
        <vt:i4>90</vt:i4>
      </vt:variant>
      <vt:variant>
        <vt:i4>0</vt:i4>
      </vt:variant>
      <vt:variant>
        <vt:i4>5</vt:i4>
      </vt:variant>
      <vt:variant>
        <vt:lpwstr>consultantplus://offline/ref=A0BE50831B2FB84570D9EC0C7D225F100E408E014CABA3CF09A8D9FDD6FE1A35DCEFBECB0A2E690B7C70A989CF850407D2E575AF1080L6MAI</vt:lpwstr>
      </vt:variant>
      <vt:variant>
        <vt:lpwstr/>
      </vt:variant>
      <vt:variant>
        <vt:i4>2752594</vt:i4>
      </vt:variant>
      <vt:variant>
        <vt:i4>87</vt:i4>
      </vt:variant>
      <vt:variant>
        <vt:i4>0</vt:i4>
      </vt:variant>
      <vt:variant>
        <vt:i4>5</vt:i4>
      </vt:variant>
      <vt:variant>
        <vt:lpwstr>https://www.consultant.ru/document/cons_doc_LAW_429253/2f7374d78971721fe94f39cfcc2ba29830bbd20f/</vt:lpwstr>
      </vt:variant>
      <vt:variant>
        <vt:lpwstr>dst100019</vt:lpwstr>
      </vt:variant>
      <vt:variant>
        <vt:i4>7864330</vt:i4>
      </vt:variant>
      <vt:variant>
        <vt:i4>84</vt:i4>
      </vt:variant>
      <vt:variant>
        <vt:i4>0</vt:i4>
      </vt:variant>
      <vt:variant>
        <vt:i4>5</vt:i4>
      </vt:variant>
      <vt:variant>
        <vt:lpwstr>https://www.consultant.ru/document/cons_doc_LAW_430707/de5cd3096c9ee62e2f4e4a63009e6c00e845e0fc/</vt:lpwstr>
      </vt:variant>
      <vt:variant>
        <vt:lpwstr>dst101344</vt:lpwstr>
      </vt:variant>
      <vt:variant>
        <vt:i4>2818051</vt:i4>
      </vt:variant>
      <vt:variant>
        <vt:i4>81</vt:i4>
      </vt:variant>
      <vt:variant>
        <vt:i4>0</vt:i4>
      </vt:variant>
      <vt:variant>
        <vt:i4>5</vt:i4>
      </vt:variant>
      <vt:variant>
        <vt:lpwstr>https://www.consultant.ru/document/cons_doc_LAW_430707/f0d585697b9aa54ef56a166f7c33e3f0e609889e/</vt:lpwstr>
      </vt:variant>
      <vt:variant>
        <vt:lpwstr>dst100510</vt:lpwstr>
      </vt:variant>
      <vt:variant>
        <vt:i4>7864330</vt:i4>
      </vt:variant>
      <vt:variant>
        <vt:i4>78</vt:i4>
      </vt:variant>
      <vt:variant>
        <vt:i4>0</vt:i4>
      </vt:variant>
      <vt:variant>
        <vt:i4>5</vt:i4>
      </vt:variant>
      <vt:variant>
        <vt:lpwstr>https://www.consultant.ru/document/cons_doc_LAW_430707/de5cd3096c9ee62e2f4e4a63009e6c00e845e0fc/</vt:lpwstr>
      </vt:variant>
      <vt:variant>
        <vt:lpwstr>dst101344</vt:lpwstr>
      </vt:variant>
      <vt:variant>
        <vt:i4>1703986</vt:i4>
      </vt:variant>
      <vt:variant>
        <vt:i4>75</vt:i4>
      </vt:variant>
      <vt:variant>
        <vt:i4>0</vt:i4>
      </vt:variant>
      <vt:variant>
        <vt:i4>5</vt:i4>
      </vt:variant>
      <vt:variant>
        <vt:lpwstr>https://www.consultant.ru/document/cons_doc_LAW_430707/f0d585697b9aa54ef56a166f7c33e3f0e609889e/</vt:lpwstr>
      </vt:variant>
      <vt:variant>
        <vt:lpwstr>dst2430</vt:lpwstr>
      </vt:variant>
      <vt:variant>
        <vt:i4>71893079</vt:i4>
      </vt:variant>
      <vt:variant>
        <vt:i4>72</vt:i4>
      </vt:variant>
      <vt:variant>
        <vt:i4>0</vt:i4>
      </vt:variant>
      <vt:variant>
        <vt:i4>5</vt:i4>
      </vt:variant>
      <vt:variant>
        <vt:lpwstr>C:\Users\Evginenkova_OA1\Downloads\Проект контракта (14).doc</vt:lpwstr>
      </vt:variant>
      <vt:variant>
        <vt:lpwstr>P316</vt:lpwstr>
      </vt:variant>
      <vt:variant>
        <vt:i4>72286295</vt:i4>
      </vt:variant>
      <vt:variant>
        <vt:i4>69</vt:i4>
      </vt:variant>
      <vt:variant>
        <vt:i4>0</vt:i4>
      </vt:variant>
      <vt:variant>
        <vt:i4>5</vt:i4>
      </vt:variant>
      <vt:variant>
        <vt:lpwstr>C:\Users\Evginenkova_OA1\Downloads\Проект контракта (14).doc</vt:lpwstr>
      </vt:variant>
      <vt:variant>
        <vt:lpwstr>P310</vt:lpwstr>
      </vt:variant>
      <vt:variant>
        <vt:i4>5177444</vt:i4>
      </vt:variant>
      <vt:variant>
        <vt:i4>66</vt:i4>
      </vt:variant>
      <vt:variant>
        <vt:i4>0</vt:i4>
      </vt:variant>
      <vt:variant>
        <vt:i4>5</vt:i4>
      </vt:variant>
      <vt:variant>
        <vt:lpwstr>https://www.consultant.ru/document/cons_doc_LAW_430707/c5cbc4acc59ffed792a3921dbc18900d2d0f7eb1/</vt:lpwstr>
      </vt:variant>
      <vt:variant>
        <vt:lpwstr>dst424</vt:lpwstr>
      </vt:variant>
      <vt:variant>
        <vt:i4>4980792</vt:i4>
      </vt:variant>
      <vt:variant>
        <vt:i4>63</vt:i4>
      </vt:variant>
      <vt:variant>
        <vt:i4>0</vt:i4>
      </vt:variant>
      <vt:variant>
        <vt:i4>5</vt:i4>
      </vt:variant>
      <vt:variant>
        <vt:lpwstr>https://www.consultant.ru/document/cons_doc_LAW_430707/de5cd3096c9ee62e2f4e4a63009e6c00e845e0fc/</vt:lpwstr>
      </vt:variant>
      <vt:variant>
        <vt:lpwstr>dst1112</vt:lpwstr>
      </vt:variant>
      <vt:variant>
        <vt:i4>4980792</vt:i4>
      </vt:variant>
      <vt:variant>
        <vt:i4>60</vt:i4>
      </vt:variant>
      <vt:variant>
        <vt:i4>0</vt:i4>
      </vt:variant>
      <vt:variant>
        <vt:i4>5</vt:i4>
      </vt:variant>
      <vt:variant>
        <vt:lpwstr>https://www.consultant.ru/document/cons_doc_LAW_430707/de5cd3096c9ee62e2f4e4a63009e6c00e845e0fc/</vt:lpwstr>
      </vt:variant>
      <vt:variant>
        <vt:lpwstr>dst1111</vt:lpwstr>
      </vt:variant>
      <vt:variant>
        <vt:i4>4980792</vt:i4>
      </vt:variant>
      <vt:variant>
        <vt:i4>57</vt:i4>
      </vt:variant>
      <vt:variant>
        <vt:i4>0</vt:i4>
      </vt:variant>
      <vt:variant>
        <vt:i4>5</vt:i4>
      </vt:variant>
      <vt:variant>
        <vt:lpwstr>https://www.consultant.ru/document/cons_doc_LAW_430707/de5cd3096c9ee62e2f4e4a63009e6c00e845e0fc/</vt:lpwstr>
      </vt:variant>
      <vt:variant>
        <vt:lpwstr>dst1110</vt:lpwstr>
      </vt:variant>
      <vt:variant>
        <vt:i4>5046328</vt:i4>
      </vt:variant>
      <vt:variant>
        <vt:i4>54</vt:i4>
      </vt:variant>
      <vt:variant>
        <vt:i4>0</vt:i4>
      </vt:variant>
      <vt:variant>
        <vt:i4>5</vt:i4>
      </vt:variant>
      <vt:variant>
        <vt:lpwstr>https://www.consultant.ru/document/cons_doc_LAW_430707/de5cd3096c9ee62e2f4e4a63009e6c00e845e0fc/</vt:lpwstr>
      </vt:variant>
      <vt:variant>
        <vt:lpwstr>dst1109</vt:lpwstr>
      </vt:variant>
      <vt:variant>
        <vt:i4>2228239</vt:i4>
      </vt:variant>
      <vt:variant>
        <vt:i4>51</vt:i4>
      </vt:variant>
      <vt:variant>
        <vt:i4>0</vt:i4>
      </vt:variant>
      <vt:variant>
        <vt:i4>5</vt:i4>
      </vt:variant>
      <vt:variant>
        <vt:lpwstr>https://www.consultant.ru/document/cons_doc_LAW_422150/bf888ae559e9d1f239d6c71c8a16548013ff34c0/</vt:lpwstr>
      </vt:variant>
      <vt:variant>
        <vt:lpwstr>dst100180</vt:lpwstr>
      </vt:variant>
      <vt:variant>
        <vt:i4>72220759</vt:i4>
      </vt:variant>
      <vt:variant>
        <vt:i4>48</vt:i4>
      </vt:variant>
      <vt:variant>
        <vt:i4>0</vt:i4>
      </vt:variant>
      <vt:variant>
        <vt:i4>5</vt:i4>
      </vt:variant>
      <vt:variant>
        <vt:lpwstr>C:\Users\Evginenkova_OA1\Downloads\Проект контракта (14).doc</vt:lpwstr>
      </vt:variant>
      <vt:variant>
        <vt:lpwstr>P311</vt:lpwstr>
      </vt:variant>
      <vt:variant>
        <vt:i4>72286295</vt:i4>
      </vt:variant>
      <vt:variant>
        <vt:i4>45</vt:i4>
      </vt:variant>
      <vt:variant>
        <vt:i4>0</vt:i4>
      </vt:variant>
      <vt:variant>
        <vt:i4>5</vt:i4>
      </vt:variant>
      <vt:variant>
        <vt:lpwstr>C:\Users\Evginenkova_OA1\Downloads\Проект контракта (14).doc</vt:lpwstr>
      </vt:variant>
      <vt:variant>
        <vt:lpwstr>P310</vt:lpwstr>
      </vt:variant>
      <vt:variant>
        <vt:i4>2097257</vt:i4>
      </vt:variant>
      <vt:variant>
        <vt:i4>42</vt:i4>
      </vt:variant>
      <vt:variant>
        <vt:i4>0</vt:i4>
      </vt:variant>
      <vt:variant>
        <vt:i4>5</vt:i4>
      </vt:variant>
      <vt:variant>
        <vt:lpwstr>consultantplus://offline/ref=A0BE50831B2FB84570D9EC0C7D225F100E408E014CABA3CF09A8D9FDD6FE1A35DCEFBECB0F2F600B7C70A989CF850407D2E575AF1080L6MAI</vt:lpwstr>
      </vt:variant>
      <vt:variant>
        <vt:lpwstr/>
      </vt:variant>
      <vt:variant>
        <vt:i4>7471215</vt:i4>
      </vt:variant>
      <vt:variant>
        <vt:i4>39</vt:i4>
      </vt:variant>
      <vt:variant>
        <vt:i4>0</vt:i4>
      </vt:variant>
      <vt:variant>
        <vt:i4>5</vt:i4>
      </vt:variant>
      <vt:variant>
        <vt:lpwstr>consultantplus://offline/ref=A0BE50831B2FB84570D9EC0C7D225F100E408E014CABA3CF09A8D9FDD6FE1A35DCEFBECB0D2F64072C2AB98D86D2001BDBF86BAE0E806BB5LAMBI</vt:lpwstr>
      </vt:variant>
      <vt:variant>
        <vt:lpwstr/>
      </vt:variant>
      <vt:variant>
        <vt:i4>2097256</vt:i4>
      </vt:variant>
      <vt:variant>
        <vt:i4>36</vt:i4>
      </vt:variant>
      <vt:variant>
        <vt:i4>0</vt:i4>
      </vt:variant>
      <vt:variant>
        <vt:i4>5</vt:i4>
      </vt:variant>
      <vt:variant>
        <vt:lpwstr>consultantplus://offline/ref=A0BE50831B2FB84570D9EC0C7D225F100E408E014CABA3CF09A8D9FDD6FE1A35DCEFBECB0A2F660B7C70A989CF850407D2E575AF1080L6MAI</vt:lpwstr>
      </vt:variant>
      <vt:variant>
        <vt:lpwstr/>
      </vt:variant>
      <vt:variant>
        <vt:i4>2097261</vt:i4>
      </vt:variant>
      <vt:variant>
        <vt:i4>33</vt:i4>
      </vt:variant>
      <vt:variant>
        <vt:i4>0</vt:i4>
      </vt:variant>
      <vt:variant>
        <vt:i4>5</vt:i4>
      </vt:variant>
      <vt:variant>
        <vt:lpwstr>consultantplus://offline/ref=A0BE50831B2FB84570D9EC0C7D225F100E408E014CABA3CF09A8D9FDD6FE1A35DCEFBECB0C2F610B7C70A989CF850407D2E575AF1080L6MAI</vt:lpwstr>
      </vt:variant>
      <vt:variant>
        <vt:lpwstr/>
      </vt:variant>
      <vt:variant>
        <vt:i4>2097256</vt:i4>
      </vt:variant>
      <vt:variant>
        <vt:i4>30</vt:i4>
      </vt:variant>
      <vt:variant>
        <vt:i4>0</vt:i4>
      </vt:variant>
      <vt:variant>
        <vt:i4>5</vt:i4>
      </vt:variant>
      <vt:variant>
        <vt:lpwstr>consultantplus://offline/ref=A0BE50831B2FB84570D9EC0C7D225F100E408E014CABA3CF09A8D9FDD6FE1A35DCEFBECB0A2F660B7C70A989CF850407D2E575AF1080L6MAI</vt:lpwstr>
      </vt:variant>
      <vt:variant>
        <vt:lpwstr/>
      </vt:variant>
      <vt:variant>
        <vt:i4>2097261</vt:i4>
      </vt:variant>
      <vt:variant>
        <vt:i4>27</vt:i4>
      </vt:variant>
      <vt:variant>
        <vt:i4>0</vt:i4>
      </vt:variant>
      <vt:variant>
        <vt:i4>5</vt:i4>
      </vt:variant>
      <vt:variant>
        <vt:lpwstr>consultantplus://offline/ref=A0BE50831B2FB84570D9EC0C7D225F100E408E014CABA3CF09A8D9FDD6FE1A35DCEFBECB0C2F610B7C70A989CF850407D2E575AF1080L6MAI</vt:lpwstr>
      </vt:variant>
      <vt:variant>
        <vt:lpwstr/>
      </vt:variant>
      <vt:variant>
        <vt:i4>2097261</vt:i4>
      </vt:variant>
      <vt:variant>
        <vt:i4>24</vt:i4>
      </vt:variant>
      <vt:variant>
        <vt:i4>0</vt:i4>
      </vt:variant>
      <vt:variant>
        <vt:i4>5</vt:i4>
      </vt:variant>
      <vt:variant>
        <vt:lpwstr>consultantplus://offline/ref=A0BE50831B2FB84570D9EC0C7D225F100E408E014CABA3CF09A8D9FDD6FE1A35DCEFBECB0C2F610B7C70A989CF850407D2E575AF1080L6MAI</vt:lpwstr>
      </vt:variant>
      <vt:variant>
        <vt:lpwstr/>
      </vt:variant>
      <vt:variant>
        <vt:i4>2097260</vt:i4>
      </vt:variant>
      <vt:variant>
        <vt:i4>21</vt:i4>
      </vt:variant>
      <vt:variant>
        <vt:i4>0</vt:i4>
      </vt:variant>
      <vt:variant>
        <vt:i4>5</vt:i4>
      </vt:variant>
      <vt:variant>
        <vt:lpwstr>consultantplus://offline/ref=A0BE50831B2FB84570D9EC0C7D225F100E408E014CABA3CF09A8D9FDD6FE1A35DCEFBECB0C2F600B7C70A989CF850407D2E575AF1080L6MAI</vt:lpwstr>
      </vt:variant>
      <vt:variant>
        <vt:lpwstr/>
      </vt:variant>
      <vt:variant>
        <vt:i4>2097255</vt:i4>
      </vt:variant>
      <vt:variant>
        <vt:i4>18</vt:i4>
      </vt:variant>
      <vt:variant>
        <vt:i4>0</vt:i4>
      </vt:variant>
      <vt:variant>
        <vt:i4>5</vt:i4>
      </vt:variant>
      <vt:variant>
        <vt:lpwstr>consultantplus://offline/ref=A0BE50831B2FB84570D9EC0C7D225F100E408E014CABA3CF09A8D9FDD6FE1A35DCEFBECB0E2C680B7C70A989CF850407D2E575AF1080L6MAI</vt:lpwstr>
      </vt:variant>
      <vt:variant>
        <vt:lpwstr/>
      </vt:variant>
      <vt:variant>
        <vt:i4>3211365</vt:i4>
      </vt:variant>
      <vt:variant>
        <vt:i4>15</vt:i4>
      </vt:variant>
      <vt:variant>
        <vt:i4>0</vt:i4>
      </vt:variant>
      <vt:variant>
        <vt:i4>5</vt:i4>
      </vt:variant>
      <vt:variant>
        <vt:lpwstr>consultantplus://offline/ref=824CEF81E034A102EF74968FEB2EB800A042B137E381C1B9071403DBC88D9E8083B0020A703262A2C376A1338BF20AA112A63911D16D594Fv826G</vt:lpwstr>
      </vt:variant>
      <vt:variant>
        <vt:lpwstr/>
      </vt:variant>
      <vt:variant>
        <vt:i4>6357091</vt:i4>
      </vt:variant>
      <vt:variant>
        <vt:i4>12</vt:i4>
      </vt:variant>
      <vt:variant>
        <vt:i4>0</vt:i4>
      </vt:variant>
      <vt:variant>
        <vt:i4>5</vt:i4>
      </vt:variant>
      <vt:variant>
        <vt:lpwstr>consultantplus://offline/ref=824CEF81E034A102EF74968FEB2EB800A042B137E381C1B9071403DBC88D9E8083B0020E763835F38E28F862CDB906A10EBA3813vC2FG</vt:lpwstr>
      </vt:variant>
      <vt:variant>
        <vt:lpwstr/>
      </vt:variant>
      <vt:variant>
        <vt:i4>2031616</vt:i4>
      </vt:variant>
      <vt:variant>
        <vt:i4>9</vt:i4>
      </vt:variant>
      <vt:variant>
        <vt:i4>0</vt:i4>
      </vt:variant>
      <vt:variant>
        <vt:i4>5</vt:i4>
      </vt:variant>
      <vt:variant>
        <vt:lpwstr>consultantplus://offline/ref=C368E0235DC2804002E411454BCB3D1DFFA9FC293A33F2F09D34B9B26E5A17M</vt:lpwstr>
      </vt:variant>
      <vt:variant>
        <vt:lpwstr/>
      </vt:variant>
      <vt:variant>
        <vt:i4>327746</vt:i4>
      </vt:variant>
      <vt:variant>
        <vt:i4>6</vt:i4>
      </vt:variant>
      <vt:variant>
        <vt:i4>0</vt:i4>
      </vt:variant>
      <vt:variant>
        <vt:i4>5</vt:i4>
      </vt:variant>
      <vt:variant>
        <vt:lpwstr/>
      </vt:variant>
      <vt:variant>
        <vt:lpwstr>P1245</vt:lpwstr>
      </vt:variant>
      <vt:variant>
        <vt:i4>7471164</vt:i4>
      </vt:variant>
      <vt:variant>
        <vt:i4>3</vt:i4>
      </vt:variant>
      <vt:variant>
        <vt:i4>0</vt:i4>
      </vt:variant>
      <vt:variant>
        <vt:i4>5</vt:i4>
      </vt:variant>
      <vt:variant>
        <vt:lpwstr>consultantplus://offline/ref=A0BE50831B2FB84570D9EC0C7D225F100E408E014CABA3CF09A8D9FDD6FE1A35DCEFBECB0D2F6209282AB98D86D2001BDBF86BAE0E806BB5LAMBI</vt:lpwstr>
      </vt:variant>
      <vt:variant>
        <vt:lpwstr/>
      </vt:variant>
      <vt:variant>
        <vt:i4>4194385</vt:i4>
      </vt:variant>
      <vt:variant>
        <vt:i4>0</vt:i4>
      </vt:variant>
      <vt:variant>
        <vt:i4>0</vt:i4>
      </vt:variant>
      <vt:variant>
        <vt:i4>5</vt:i4>
      </vt:variant>
      <vt:variant>
        <vt:lpwstr>consultantplus://offline/ref=782E9CC4CCC6932545801925E3B536176E50B53C1FD70BD7655CABC93DB89C271041D8CD0197EEC2617428125779CB07805FED4BE83BV7P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 утверждении Порядка предоставления и расходования в 2005 году средств областного бюджета, выделяемых на финансирование расх</dc:title>
  <dc:subject/>
  <dc:creator>kushlanskaya</dc:creator>
  <cp:keywords/>
  <dc:description/>
  <cp:lastModifiedBy>Admin</cp:lastModifiedBy>
  <cp:revision>94</cp:revision>
  <cp:lastPrinted>2022-09-12T10:03:00Z</cp:lastPrinted>
  <dcterms:created xsi:type="dcterms:W3CDTF">2024-04-03T12:26:00Z</dcterms:created>
  <dcterms:modified xsi:type="dcterms:W3CDTF">2025-08-04T11:47:00Z</dcterms:modified>
</cp:coreProperties>
</file>