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5E49A" w14:textId="77777777" w:rsidR="00741A80" w:rsidRPr="00DD3BB2" w:rsidRDefault="00E244B5" w:rsidP="00741A80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proofErr w:type="gramStart"/>
      <w:r w:rsidRPr="00DD3BB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Сформирован</w:t>
      </w:r>
      <w:proofErr w:type="gramEnd"/>
      <w:r w:rsidRPr="00DD3BB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 </w:t>
      </w:r>
      <w:r w:rsidR="00741A80" w:rsidRPr="00DD3BB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в соответствии  </w:t>
      </w:r>
    </w:p>
    <w:p w14:paraId="341FA2FD" w14:textId="77777777" w:rsidR="00741A80" w:rsidRPr="00DD3BB2" w:rsidRDefault="00741A80" w:rsidP="00741A80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DD3BB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с приказом Министерства</w:t>
      </w:r>
    </w:p>
    <w:p w14:paraId="3CBCA2D8" w14:textId="77777777" w:rsidR="00741A80" w:rsidRPr="00DD3BB2" w:rsidRDefault="00741A80" w:rsidP="00741A80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DD3BB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строительства и жилищно-</w:t>
      </w:r>
    </w:p>
    <w:p w14:paraId="2BC017A1" w14:textId="77777777" w:rsidR="00741A80" w:rsidRPr="00DD3BB2" w:rsidRDefault="00741A80" w:rsidP="00741A80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DD3BB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коммунального хозяйства</w:t>
      </w:r>
    </w:p>
    <w:p w14:paraId="03574931" w14:textId="77777777" w:rsidR="00741A80" w:rsidRPr="00DD3BB2" w:rsidRDefault="00741A80" w:rsidP="00741A80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</w:pPr>
      <w:r w:rsidRPr="00DD3BB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Российской Федерации</w:t>
      </w:r>
    </w:p>
    <w:p w14:paraId="469F9E23" w14:textId="77777777" w:rsidR="00C67139" w:rsidRPr="00AB76F3" w:rsidRDefault="00741A80" w:rsidP="00741A80">
      <w:pPr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D3BB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от 23 декабря 2019 года № 841/</w:t>
      </w:r>
      <w:proofErr w:type="spellStart"/>
      <w:proofErr w:type="gramStart"/>
      <w:r w:rsidRPr="00DD3BB2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>пр</w:t>
      </w:r>
      <w:proofErr w:type="spellEnd"/>
      <w:proofErr w:type="gramEnd"/>
    </w:p>
    <w:p w14:paraId="74828D89" w14:textId="77777777" w:rsidR="00741A80" w:rsidRPr="00AB76F3" w:rsidRDefault="00741A80" w:rsidP="00C67139">
      <w:pPr>
        <w:jc w:val="center"/>
        <w:rPr>
          <w:rFonts w:ascii="Times New Roman" w:hAnsi="Times New Roman" w:cs="Times New Roman"/>
        </w:rPr>
      </w:pPr>
    </w:p>
    <w:p w14:paraId="4F7CC564" w14:textId="77777777" w:rsidR="00C67139" w:rsidRPr="00E244B5" w:rsidRDefault="00E0524F" w:rsidP="00E244B5">
      <w:pPr>
        <w:jc w:val="center"/>
        <w:rPr>
          <w:rStyle w:val="a3"/>
          <w:rFonts w:ascii="Times New Roman" w:hAnsi="Times New Roman" w:cs="Times New Roman"/>
          <w:b/>
          <w:sz w:val="28"/>
          <w:szCs w:val="28"/>
        </w:rPr>
      </w:pPr>
      <w:hyperlink r:id="rId6" w:anchor="/document/99/564162530/XA00M4A2MI/" w:tgtFrame="_self" w:history="1">
        <w:r w:rsidR="00C67139" w:rsidRPr="00E244B5">
          <w:rPr>
            <w:rStyle w:val="docsupplement-name"/>
            <w:rFonts w:ascii="Times New Roman" w:eastAsia="Times New Roman" w:hAnsi="Times New Roman" w:cs="Times New Roman"/>
            <w:b/>
            <w:color w:val="000000"/>
            <w:sz w:val="28"/>
            <w:szCs w:val="28"/>
          </w:rPr>
          <w:t xml:space="preserve">Расчет начальной (максимальной) цены контракта </w:t>
        </w:r>
      </w:hyperlink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656"/>
        <w:gridCol w:w="7699"/>
      </w:tblGrid>
      <w:tr w:rsidR="00C67139" w:rsidRPr="00AB76F3" w14:paraId="32BDD836" w14:textId="77777777" w:rsidTr="00732BB6">
        <w:tc>
          <w:tcPr>
            <w:tcW w:w="1656" w:type="dxa"/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AD7AA7" w14:textId="77777777" w:rsidR="00C67139" w:rsidRPr="00AB76F3" w:rsidRDefault="00E0524F" w:rsidP="00E244B5">
            <w:pPr>
              <w:pStyle w:val="formattext"/>
              <w:rPr>
                <w:rStyle w:val="a3"/>
              </w:rPr>
            </w:pPr>
            <w:hyperlink r:id="rId7" w:anchor="/document/99/564162530/XA00M4A2MI/" w:tgtFrame="_self" w:history="1">
              <w:r w:rsidR="00C67139" w:rsidRPr="00AB76F3">
                <w:rPr>
                  <w:rStyle w:val="a3"/>
                  <w:color w:val="000000"/>
                </w:rPr>
                <w:t>по объекту:</w:t>
              </w:r>
            </w:hyperlink>
          </w:p>
        </w:tc>
        <w:tc>
          <w:tcPr>
            <w:tcW w:w="7699" w:type="dxa"/>
            <w:tcBorders>
              <w:top w:val="nil"/>
              <w:left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192C6C" w14:textId="32DFB998" w:rsidR="00F926CB" w:rsidRPr="00F926CB" w:rsidRDefault="00764D87" w:rsidP="00F926CB">
            <w:pPr>
              <w:pStyle w:val="ConsPlusNormal0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1"/>
                <w:szCs w:val="21"/>
                <w:lang w:val="ru"/>
              </w:rPr>
              <w:t>Р</w:t>
            </w:r>
            <w:r w:rsidRPr="008B7FE1">
              <w:rPr>
                <w:rFonts w:ascii="Times New Roman" w:eastAsia="Arial Unicode MS" w:hAnsi="Times New Roman" w:cs="Times New Roman"/>
                <w:color w:val="000000"/>
                <w:sz w:val="21"/>
                <w:szCs w:val="21"/>
                <w:lang w:val="ru"/>
              </w:rPr>
              <w:t>аботы по капитальному ремонту</w:t>
            </w:r>
            <w:r>
              <w:rPr>
                <w:rFonts w:ascii="Times New Roman" w:eastAsia="Arial Unicode MS" w:hAnsi="Times New Roman" w:cs="Times New Roman"/>
                <w:color w:val="000000"/>
                <w:sz w:val="21"/>
                <w:szCs w:val="21"/>
                <w:lang w:val="ru"/>
              </w:rPr>
              <w:t xml:space="preserve"> фасада учебного корпуса СОГБПОУ «Верхнеднепровский технологический техникум»,  расположенного по адресу: пгт. Верхнеднепровский, ул. Молодежная, д.5</w:t>
            </w:r>
          </w:p>
          <w:p w14:paraId="1A470CAC" w14:textId="1ADBCD5A" w:rsidR="00C67139" w:rsidRPr="00732BB6" w:rsidRDefault="00C67139" w:rsidP="0029689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7139" w:rsidRPr="00AB76F3" w14:paraId="4FFFE107" w14:textId="77777777" w:rsidTr="00732BB6">
        <w:tc>
          <w:tcPr>
            <w:tcW w:w="1656" w:type="dxa"/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1C57A9" w14:textId="77777777" w:rsidR="00C67139" w:rsidRPr="00732BB6" w:rsidRDefault="00E0524F" w:rsidP="00732BB6">
            <w:pPr>
              <w:pStyle w:val="formattext"/>
              <w:spacing w:after="0"/>
              <w:rPr>
                <w:rStyle w:val="a3"/>
              </w:rPr>
            </w:pPr>
            <w:hyperlink r:id="rId8" w:anchor="/document/99/564162530/XA00M4A2MI/" w:tgtFrame="_self" w:history="1">
              <w:r w:rsidR="00C67139" w:rsidRPr="00732BB6">
                <w:rPr>
                  <w:rStyle w:val="a3"/>
                  <w:color w:val="000000"/>
                </w:rPr>
                <w:t>по адресу:</w:t>
              </w:r>
            </w:hyperlink>
          </w:p>
        </w:tc>
        <w:tc>
          <w:tcPr>
            <w:tcW w:w="7699" w:type="dxa"/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5BCDE4" w14:textId="77777777" w:rsidR="00DD3BB2" w:rsidRDefault="00DD3BB2" w:rsidP="00E244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14:paraId="76E52AB4" w14:textId="77777777" w:rsidR="00764D87" w:rsidRPr="00F926CB" w:rsidRDefault="00764D87" w:rsidP="00764D87">
            <w:pPr>
              <w:pStyle w:val="ConsPlusNormal0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1"/>
                <w:szCs w:val="21"/>
                <w:lang w:val="ru"/>
              </w:rPr>
              <w:t>пгт. Верхнеднепровский, ул. Молодежная, д.5</w:t>
            </w:r>
          </w:p>
          <w:p w14:paraId="3942BAAA" w14:textId="77777777" w:rsidR="00DD3BB2" w:rsidRPr="00732BB6" w:rsidRDefault="00DD3BB2" w:rsidP="00E244B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689825" w14:textId="77777777" w:rsidR="00732BB6" w:rsidRPr="00732BB6" w:rsidRDefault="00732BB6" w:rsidP="00732BB6">
      <w:pPr>
        <w:spacing w:after="223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32BB6">
        <w:rPr>
          <w:rFonts w:ascii="Times New Roman" w:hAnsi="Times New Roman" w:cs="Times New Roman"/>
          <w:sz w:val="24"/>
          <w:szCs w:val="24"/>
        </w:rPr>
        <w:t>Основания для расчёта:</w:t>
      </w:r>
    </w:p>
    <w:p w14:paraId="15A18BAD" w14:textId="77777777" w:rsidR="00960BB4" w:rsidRPr="00BC2578" w:rsidRDefault="00C544A2" w:rsidP="00960BB4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E4A97">
        <w:rPr>
          <w:rFonts w:ascii="Times New Roman" w:hAnsi="Times New Roman"/>
          <w:sz w:val="24"/>
          <w:szCs w:val="24"/>
        </w:rPr>
        <w:t xml:space="preserve">       </w:t>
      </w:r>
      <w:r w:rsidRPr="00BC2578">
        <w:rPr>
          <w:rFonts w:ascii="Times New Roman" w:hAnsi="Times New Roman"/>
          <w:sz w:val="24"/>
          <w:szCs w:val="24"/>
        </w:rPr>
        <w:fldChar w:fldCharType="begin"/>
      </w:r>
      <w:r w:rsidRPr="00BC2578">
        <w:rPr>
          <w:rFonts w:ascii="Times New Roman" w:hAnsi="Times New Roman"/>
          <w:sz w:val="24"/>
          <w:szCs w:val="24"/>
        </w:rPr>
        <w:instrText xml:space="preserve"> HYPERLINK "https://www.gosfinansy.ru/" \l "/document/99/564162530/XA00M4A2MI/" \t "_self" </w:instrText>
      </w:r>
      <w:r w:rsidRPr="00BC2578">
        <w:rPr>
          <w:rFonts w:ascii="Times New Roman" w:hAnsi="Times New Roman"/>
          <w:sz w:val="24"/>
          <w:szCs w:val="24"/>
        </w:rPr>
        <w:fldChar w:fldCharType="separate"/>
      </w:r>
      <w:r w:rsidR="00DD3BB2" w:rsidRPr="00BC2578">
        <w:rPr>
          <w:rFonts w:ascii="Times New Roman" w:hAnsi="Times New Roman"/>
          <w:sz w:val="24"/>
          <w:szCs w:val="24"/>
        </w:rPr>
        <w:t>1</w:t>
      </w:r>
      <w:r w:rsidR="00E244B5" w:rsidRPr="00BC2578">
        <w:rPr>
          <w:rFonts w:ascii="Times New Roman" w:hAnsi="Times New Roman"/>
          <w:sz w:val="24"/>
          <w:szCs w:val="24"/>
        </w:rPr>
        <w:t xml:space="preserve">. </w:t>
      </w:r>
      <w:r w:rsidR="00960BB4" w:rsidRPr="00BC2578">
        <w:rPr>
          <w:rFonts w:ascii="Times New Roman" w:hAnsi="Times New Roman"/>
          <w:sz w:val="24"/>
          <w:szCs w:val="24"/>
        </w:rPr>
        <w:t>Описание объекта закупки.</w:t>
      </w:r>
    </w:p>
    <w:p w14:paraId="71782338" w14:textId="77777777" w:rsidR="00960BB4" w:rsidRPr="00BC2578" w:rsidRDefault="00960BB4" w:rsidP="00960BB4">
      <w:pPr>
        <w:pStyle w:val="HTML"/>
        <w:contextualSpacing/>
        <w:rPr>
          <w:rFonts w:ascii="Times New Roman" w:eastAsiaTheme="minorEastAsia" w:hAnsi="Times New Roman" w:cstheme="minorBidi"/>
          <w:sz w:val="24"/>
          <w:szCs w:val="24"/>
        </w:rPr>
      </w:pPr>
      <w:r w:rsidRPr="00BC2578">
        <w:rPr>
          <w:rFonts w:ascii="Times New Roman" w:eastAsiaTheme="minorEastAsia" w:hAnsi="Times New Roman" w:cstheme="minorBidi"/>
          <w:sz w:val="24"/>
          <w:szCs w:val="24"/>
        </w:rPr>
        <w:t xml:space="preserve">       2. Нормативные  документы  (справочники, методики и иные документы), </w:t>
      </w:r>
      <w:proofErr w:type="gramStart"/>
      <w:r w:rsidRPr="00BC2578">
        <w:rPr>
          <w:rFonts w:ascii="Times New Roman" w:eastAsiaTheme="minorEastAsia" w:hAnsi="Times New Roman" w:cstheme="minorBidi"/>
          <w:sz w:val="24"/>
          <w:szCs w:val="24"/>
        </w:rPr>
        <w:t>в</w:t>
      </w:r>
      <w:proofErr w:type="gramEnd"/>
    </w:p>
    <w:p w14:paraId="28EBFE1A" w14:textId="77777777" w:rsidR="00960BB4" w:rsidRPr="00BC2578" w:rsidRDefault="00960BB4" w:rsidP="00960B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proofErr w:type="gramStart"/>
      <w:r w:rsidRPr="00BC2578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BC2578">
        <w:rPr>
          <w:rFonts w:ascii="Times New Roman" w:hAnsi="Times New Roman"/>
          <w:sz w:val="24"/>
          <w:szCs w:val="24"/>
        </w:rPr>
        <w:t xml:space="preserve"> с которыми выполнен расчет.</w:t>
      </w:r>
    </w:p>
    <w:p w14:paraId="007FEE83" w14:textId="4202FA86" w:rsidR="00960BB4" w:rsidRPr="00BC2578" w:rsidRDefault="00960BB4" w:rsidP="00960B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BC2578">
        <w:rPr>
          <w:rFonts w:ascii="Times New Roman" w:hAnsi="Times New Roman"/>
          <w:sz w:val="24"/>
          <w:szCs w:val="24"/>
        </w:rPr>
        <w:t xml:space="preserve">       3.  Продолжительность  </w:t>
      </w:r>
      <w:r w:rsidR="007E4A97" w:rsidRPr="00BC2578">
        <w:rPr>
          <w:rFonts w:ascii="Times New Roman" w:hAnsi="Times New Roman"/>
          <w:sz w:val="24"/>
          <w:szCs w:val="24"/>
        </w:rPr>
        <w:t xml:space="preserve">работ до </w:t>
      </w:r>
      <w:r w:rsidR="00764D87" w:rsidRPr="00BC2578">
        <w:rPr>
          <w:rFonts w:ascii="Times New Roman" w:hAnsi="Times New Roman"/>
          <w:sz w:val="24"/>
          <w:szCs w:val="24"/>
        </w:rPr>
        <w:t>1</w:t>
      </w:r>
      <w:r w:rsidR="007E4A97" w:rsidRPr="00BC2578">
        <w:rPr>
          <w:rFonts w:ascii="Times New Roman" w:hAnsi="Times New Roman"/>
          <w:sz w:val="24"/>
          <w:szCs w:val="24"/>
        </w:rPr>
        <w:t xml:space="preserve">5 </w:t>
      </w:r>
      <w:r w:rsidR="00764D87" w:rsidRPr="00BC2578">
        <w:rPr>
          <w:rFonts w:ascii="Times New Roman" w:hAnsi="Times New Roman"/>
          <w:sz w:val="24"/>
          <w:szCs w:val="24"/>
        </w:rPr>
        <w:t>марта</w:t>
      </w:r>
      <w:r w:rsidR="003200EB">
        <w:rPr>
          <w:rFonts w:ascii="Times New Roman" w:hAnsi="Times New Roman"/>
          <w:sz w:val="24"/>
          <w:szCs w:val="24"/>
        </w:rPr>
        <w:t xml:space="preserve"> 2025</w:t>
      </w:r>
      <w:r w:rsidR="007E4A97" w:rsidRPr="00BC2578">
        <w:rPr>
          <w:rFonts w:ascii="Times New Roman" w:hAnsi="Times New Roman"/>
          <w:sz w:val="24"/>
          <w:szCs w:val="24"/>
        </w:rPr>
        <w:t xml:space="preserve"> года</w:t>
      </w:r>
      <w:proofErr w:type="gramStart"/>
      <w:r w:rsidRPr="00BC2578">
        <w:rPr>
          <w:rFonts w:ascii="Times New Roman" w:hAnsi="Times New Roman"/>
          <w:sz w:val="24"/>
          <w:szCs w:val="24"/>
        </w:rPr>
        <w:t xml:space="preserve">  .</w:t>
      </w:r>
      <w:proofErr w:type="gramEnd"/>
    </w:p>
    <w:p w14:paraId="46EDBA82" w14:textId="77777777" w:rsidR="00C67139" w:rsidRPr="00BC2578" w:rsidRDefault="00960BB4" w:rsidP="00960BB4">
      <w:pPr>
        <w:spacing w:after="0" w:line="240" w:lineRule="auto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 w:rsidRPr="00BC2578">
        <w:rPr>
          <w:rFonts w:ascii="Times New Roman" w:hAnsi="Times New Roman"/>
          <w:sz w:val="24"/>
          <w:szCs w:val="24"/>
        </w:rPr>
        <w:t xml:space="preserve">       4 . </w:t>
      </w:r>
      <w:r w:rsidR="00DD3BB2" w:rsidRPr="00BC2578">
        <w:rPr>
          <w:rFonts w:ascii="Times New Roman" w:hAnsi="Times New Roman"/>
          <w:sz w:val="24"/>
          <w:szCs w:val="24"/>
        </w:rPr>
        <w:t>Смета</w:t>
      </w:r>
      <w:r w:rsidR="00C67139" w:rsidRPr="00BC2578">
        <w:rPr>
          <w:rFonts w:ascii="Times New Roman" w:hAnsi="Times New Roman"/>
          <w:sz w:val="24"/>
          <w:szCs w:val="24"/>
        </w:rPr>
        <w:t>.</w:t>
      </w:r>
      <w:r w:rsidR="00C544A2" w:rsidRPr="00BC2578">
        <w:rPr>
          <w:rFonts w:ascii="Times New Roman" w:hAnsi="Times New Roman"/>
          <w:sz w:val="24"/>
          <w:szCs w:val="24"/>
        </w:rPr>
        <w:fldChar w:fldCharType="end"/>
      </w:r>
    </w:p>
    <w:p w14:paraId="2918D96E" w14:textId="77777777" w:rsidR="00C544A2" w:rsidRPr="00BC2578" w:rsidRDefault="00C544A2" w:rsidP="00960BB4">
      <w:pPr>
        <w:spacing w:after="0" w:line="240" w:lineRule="auto"/>
        <w:contextualSpacing/>
        <w:jc w:val="both"/>
        <w:rPr>
          <w:rStyle w:val="a3"/>
          <w:rFonts w:ascii="Times New Roman" w:hAnsi="Times New Roman" w:cs="Times New Roman"/>
          <w:color w:val="000000"/>
        </w:rPr>
      </w:pPr>
    </w:p>
    <w:tbl>
      <w:tblPr>
        <w:tblW w:w="10916" w:type="dxa"/>
        <w:tblInd w:w="-1001" w:type="dxa"/>
        <w:tblLayout w:type="fixed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143"/>
        <w:gridCol w:w="117"/>
        <w:gridCol w:w="656"/>
        <w:gridCol w:w="672"/>
        <w:gridCol w:w="240"/>
        <w:gridCol w:w="682"/>
        <w:gridCol w:w="893"/>
        <w:gridCol w:w="829"/>
        <w:gridCol w:w="1140"/>
        <w:gridCol w:w="1559"/>
        <w:gridCol w:w="1985"/>
      </w:tblGrid>
      <w:tr w:rsidR="00C67139" w:rsidRPr="00AB76F3" w14:paraId="5C0E284C" w14:textId="77777777" w:rsidTr="00A04714"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5A2BDA" w14:textId="77777777" w:rsidR="00C67139" w:rsidRPr="00BC2578" w:rsidRDefault="00E0524F" w:rsidP="00730692">
            <w:pPr>
              <w:pStyle w:val="align-center"/>
              <w:rPr>
                <w:rStyle w:val="a3"/>
              </w:rPr>
            </w:pPr>
            <w:hyperlink r:id="rId9" w:anchor="/document/99/564162530/XA00M4A2MI/" w:tgtFrame="_self" w:history="1">
              <w:r w:rsidR="00C67139" w:rsidRPr="00BC2578">
                <w:rPr>
                  <w:rStyle w:val="a3"/>
                  <w:color w:val="000000"/>
                </w:rPr>
                <w:t xml:space="preserve">Наименование работ и затрат </w:t>
              </w:r>
            </w:hyperlink>
          </w:p>
        </w:tc>
        <w:tc>
          <w:tcPr>
            <w:tcW w:w="16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510A55" w14:textId="0B838778" w:rsidR="00C67139" w:rsidRPr="00BC2578" w:rsidRDefault="00E0524F" w:rsidP="00BA623A">
            <w:pPr>
              <w:pStyle w:val="align-center"/>
              <w:rPr>
                <w:rStyle w:val="a3"/>
              </w:rPr>
            </w:pPr>
            <w:hyperlink r:id="rId10" w:anchor="/document/99/564162530/XA00M4A2MI/" w:tgtFrame="_self" w:history="1">
              <w:r w:rsidR="00C67139" w:rsidRPr="00BC2578">
                <w:rPr>
                  <w:rStyle w:val="a3"/>
                  <w:color w:val="000000"/>
                </w:rPr>
                <w:t xml:space="preserve">Стоимость работ в ценах на дату утверждения сметной документации </w:t>
              </w:r>
            </w:hyperlink>
            <w:r w:rsidR="00DD3BB2" w:rsidRPr="00BC2578">
              <w:rPr>
                <w:rStyle w:val="a3"/>
                <w:color w:val="000000"/>
              </w:rPr>
              <w:t xml:space="preserve"> </w:t>
            </w:r>
            <w:r w:rsidR="00BA623A" w:rsidRPr="00BC2578">
              <w:rPr>
                <w:rStyle w:val="a3"/>
                <w:color w:val="000000"/>
              </w:rPr>
              <w:t>4</w:t>
            </w:r>
            <w:r w:rsidR="00C67139" w:rsidRPr="00BC2578">
              <w:t xml:space="preserve"> квартал </w:t>
            </w:r>
            <w:r w:rsidR="00B9619B" w:rsidRPr="00BC2578">
              <w:t xml:space="preserve">             </w:t>
            </w:r>
            <w:r w:rsidR="00C67139" w:rsidRPr="00BC2578">
              <w:t>202</w:t>
            </w:r>
            <w:r w:rsidR="00BA623A" w:rsidRPr="00BC2578">
              <w:t>4</w:t>
            </w:r>
            <w:r w:rsidR="00C67139" w:rsidRPr="00BC2578">
              <w:t xml:space="preserve"> г.</w:t>
            </w:r>
          </w:p>
        </w:tc>
        <w:tc>
          <w:tcPr>
            <w:tcW w:w="15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064B4C" w14:textId="77777777" w:rsidR="00C67139" w:rsidRPr="00BC2578" w:rsidRDefault="00E0524F" w:rsidP="00730692">
            <w:pPr>
              <w:pStyle w:val="align-center"/>
              <w:rPr>
                <w:rStyle w:val="a3"/>
              </w:rPr>
            </w:pPr>
            <w:hyperlink r:id="rId11" w:anchor="/document/99/564162530/XA00M4A2MI/" w:tgtFrame="_self" w:history="1">
              <w:r w:rsidR="00C67139" w:rsidRPr="00BC2578">
                <w:rPr>
                  <w:rStyle w:val="a3"/>
                  <w:color w:val="000000"/>
                </w:rPr>
                <w:t xml:space="preserve">Индекс фактической инфляции </w:t>
              </w:r>
            </w:hyperlink>
          </w:p>
        </w:tc>
        <w:tc>
          <w:tcPr>
            <w:tcW w:w="1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839C71" w14:textId="24F7121E" w:rsidR="00C67139" w:rsidRPr="00BC2578" w:rsidRDefault="00E0524F" w:rsidP="00BA623A">
            <w:pPr>
              <w:pStyle w:val="align-center"/>
              <w:rPr>
                <w:rStyle w:val="a3"/>
              </w:rPr>
            </w:pPr>
            <w:hyperlink r:id="rId12" w:anchor="/document/99/564162530/XA00M4A2MI/" w:tgtFrame="_self" w:history="1">
              <w:r w:rsidR="00C67139" w:rsidRPr="00BC2578">
                <w:rPr>
                  <w:rStyle w:val="a3"/>
                  <w:color w:val="000000"/>
                </w:rPr>
                <w:t>Стоимость работ в ценах на дату формирования начальной (</w:t>
              </w:r>
              <w:proofErr w:type="spellStart"/>
              <w:proofErr w:type="gramStart"/>
              <w:r w:rsidR="00C67139" w:rsidRPr="00BC2578">
                <w:rPr>
                  <w:rStyle w:val="a3"/>
                  <w:color w:val="000000"/>
                </w:rPr>
                <w:t>максималь</w:t>
              </w:r>
              <w:proofErr w:type="spellEnd"/>
              <w:r w:rsidR="00B9619B" w:rsidRPr="00BC2578">
                <w:rPr>
                  <w:rStyle w:val="a3"/>
                  <w:color w:val="000000"/>
                </w:rPr>
                <w:t>-</w:t>
              </w:r>
              <w:r w:rsidR="00C67139" w:rsidRPr="00BC2578">
                <w:rPr>
                  <w:rStyle w:val="a3"/>
                  <w:color w:val="000000"/>
                </w:rPr>
                <w:t>ной</w:t>
              </w:r>
              <w:proofErr w:type="gramEnd"/>
              <w:r w:rsidR="00C67139" w:rsidRPr="00BC2578">
                <w:rPr>
                  <w:rStyle w:val="a3"/>
                  <w:color w:val="000000"/>
                </w:rPr>
                <w:t xml:space="preserve">) цены контракта </w:t>
              </w:r>
            </w:hyperlink>
            <w:r w:rsidR="00BA623A" w:rsidRPr="00BC2578">
              <w:rPr>
                <w:rStyle w:val="a3"/>
                <w:color w:val="000000"/>
              </w:rPr>
              <w:t>1</w:t>
            </w:r>
            <w:r w:rsidR="00C67139" w:rsidRPr="00BC2578">
              <w:t xml:space="preserve"> квартал 202</w:t>
            </w:r>
            <w:r w:rsidR="00BA623A" w:rsidRPr="00BC2578">
              <w:t>5</w:t>
            </w:r>
            <w:r w:rsidR="00C67139" w:rsidRPr="00BC2578">
              <w:t xml:space="preserve"> г.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15823B" w14:textId="77777777" w:rsidR="00C67139" w:rsidRPr="00BC2578" w:rsidRDefault="00E0524F" w:rsidP="00730692">
            <w:pPr>
              <w:pStyle w:val="align-center"/>
              <w:rPr>
                <w:rStyle w:val="a3"/>
              </w:rPr>
            </w:pPr>
            <w:hyperlink r:id="rId13" w:anchor="/document/99/564162530/XA00M4A2MI/" w:tgtFrame="_self" w:history="1">
              <w:r w:rsidR="00C67139" w:rsidRPr="00BC2578">
                <w:rPr>
                  <w:rStyle w:val="a3"/>
                  <w:color w:val="000000"/>
                </w:rPr>
                <w:t xml:space="preserve">Индекс прогнозный инфляции на период выполнения работ </w:t>
              </w:r>
            </w:hyperlink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31C98E" w14:textId="77777777" w:rsidR="00C67139" w:rsidRPr="00AB76F3" w:rsidRDefault="00E0524F" w:rsidP="00730692">
            <w:pPr>
              <w:pStyle w:val="align-center"/>
            </w:pPr>
            <w:hyperlink r:id="rId14" w:anchor="/document/99/564162530/XA00M4A2MI/" w:tgtFrame="_self" w:history="1">
              <w:r w:rsidR="00C67139" w:rsidRPr="00BC2578">
                <w:rPr>
                  <w:rStyle w:val="a3"/>
                  <w:color w:val="000000"/>
                </w:rPr>
                <w:t xml:space="preserve">Начальная (максимальная) цена контракта с учетом индекса прогнозной инфляции на период выполнения работ </w:t>
              </w:r>
            </w:hyperlink>
          </w:p>
        </w:tc>
      </w:tr>
      <w:tr w:rsidR="00C67139" w:rsidRPr="00AB76F3" w14:paraId="44FCDA6D" w14:textId="77777777" w:rsidTr="00A04714">
        <w:trPr>
          <w:trHeight w:val="452"/>
        </w:trPr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2CD20A" w14:textId="77777777" w:rsidR="00C67139" w:rsidRPr="00AB76F3" w:rsidRDefault="00E0524F" w:rsidP="00B9619B">
            <w:pPr>
              <w:pStyle w:val="align-center"/>
              <w:spacing w:after="0"/>
              <w:rPr>
                <w:rStyle w:val="a3"/>
              </w:rPr>
            </w:pPr>
            <w:hyperlink r:id="rId15" w:anchor="/document/99/564162530/XA00M4A2MI/" w:tgtFrame="_self" w:history="1">
              <w:r w:rsidR="00C67139" w:rsidRPr="00AB76F3">
                <w:rPr>
                  <w:rStyle w:val="a3"/>
                  <w:color w:val="000000"/>
                </w:rPr>
                <w:t xml:space="preserve">1 </w:t>
              </w:r>
            </w:hyperlink>
          </w:p>
        </w:tc>
        <w:tc>
          <w:tcPr>
            <w:tcW w:w="16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8288BA" w14:textId="77777777" w:rsidR="00C67139" w:rsidRPr="00AB76F3" w:rsidRDefault="00E0524F" w:rsidP="00B9619B">
            <w:pPr>
              <w:pStyle w:val="align-center"/>
              <w:spacing w:after="0"/>
              <w:rPr>
                <w:rStyle w:val="a3"/>
              </w:rPr>
            </w:pPr>
            <w:hyperlink r:id="rId16" w:anchor="/document/99/564162530/XA00M4A2MI/" w:tgtFrame="_self" w:history="1">
              <w:r w:rsidR="00C67139" w:rsidRPr="00AB76F3">
                <w:rPr>
                  <w:rStyle w:val="a3"/>
                  <w:color w:val="000000"/>
                </w:rPr>
                <w:t xml:space="preserve">2 </w:t>
              </w:r>
            </w:hyperlink>
          </w:p>
        </w:tc>
        <w:tc>
          <w:tcPr>
            <w:tcW w:w="15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C3F8CC" w14:textId="77777777" w:rsidR="00C67139" w:rsidRPr="00AB76F3" w:rsidRDefault="00E0524F" w:rsidP="00B9619B">
            <w:pPr>
              <w:pStyle w:val="align-center"/>
              <w:spacing w:after="0"/>
              <w:rPr>
                <w:rStyle w:val="a3"/>
              </w:rPr>
            </w:pPr>
            <w:hyperlink r:id="rId17" w:anchor="/document/99/564162530/XA00M4A2MI/" w:tgtFrame="_self" w:history="1">
              <w:r w:rsidR="00C67139" w:rsidRPr="00AB76F3">
                <w:rPr>
                  <w:rStyle w:val="a3"/>
                  <w:color w:val="000000"/>
                </w:rPr>
                <w:t xml:space="preserve">3 </w:t>
              </w:r>
            </w:hyperlink>
          </w:p>
        </w:tc>
        <w:tc>
          <w:tcPr>
            <w:tcW w:w="1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2C90E9" w14:textId="77777777" w:rsidR="00C67139" w:rsidRPr="00AB76F3" w:rsidRDefault="00E0524F" w:rsidP="00B9619B">
            <w:pPr>
              <w:pStyle w:val="align-center"/>
              <w:spacing w:after="0"/>
              <w:rPr>
                <w:rStyle w:val="a3"/>
              </w:rPr>
            </w:pPr>
            <w:hyperlink r:id="rId18" w:anchor="/document/99/564162530/XA00M4A2MI/" w:tgtFrame="_self" w:history="1">
              <w:r w:rsidR="00C67139" w:rsidRPr="00AB76F3">
                <w:rPr>
                  <w:rStyle w:val="a3"/>
                  <w:color w:val="000000"/>
                </w:rPr>
                <w:t xml:space="preserve">4 </w:t>
              </w:r>
            </w:hyperlink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C01C93" w14:textId="77777777" w:rsidR="00C67139" w:rsidRPr="00AB76F3" w:rsidRDefault="00E0524F" w:rsidP="00B9619B">
            <w:pPr>
              <w:pStyle w:val="align-center"/>
              <w:spacing w:after="0"/>
              <w:rPr>
                <w:rStyle w:val="a3"/>
              </w:rPr>
            </w:pPr>
            <w:hyperlink r:id="rId19" w:anchor="/document/99/564162530/XA00M4A2MI/" w:tgtFrame="_self" w:history="1">
              <w:r w:rsidR="00C67139" w:rsidRPr="00AB76F3">
                <w:rPr>
                  <w:rStyle w:val="a3"/>
                  <w:color w:val="000000"/>
                </w:rPr>
                <w:t xml:space="preserve">5 </w:t>
              </w:r>
            </w:hyperlink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151CC1" w14:textId="77777777" w:rsidR="00C67139" w:rsidRPr="00AB76F3" w:rsidRDefault="00E0524F" w:rsidP="00B9619B">
            <w:pPr>
              <w:pStyle w:val="align-center"/>
              <w:spacing w:after="0"/>
            </w:pPr>
            <w:hyperlink r:id="rId20" w:anchor="/document/99/564162530/XA00M4A2MI/" w:tgtFrame="_self" w:history="1">
              <w:r w:rsidR="00C67139" w:rsidRPr="00AB76F3">
                <w:rPr>
                  <w:rStyle w:val="a3"/>
                  <w:color w:val="000000"/>
                </w:rPr>
                <w:t xml:space="preserve">6 </w:t>
              </w:r>
            </w:hyperlink>
          </w:p>
        </w:tc>
      </w:tr>
      <w:tr w:rsidR="00AB76F3" w:rsidRPr="00AB76F3" w14:paraId="06D3C99E" w14:textId="77777777" w:rsidTr="00A04714">
        <w:trPr>
          <w:trHeight w:val="681"/>
        </w:trPr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hideMark/>
          </w:tcPr>
          <w:p w14:paraId="335457EC" w14:textId="10AB6129" w:rsidR="00AB76F3" w:rsidRPr="00764D87" w:rsidRDefault="00764D87" w:rsidP="00764D87">
            <w:pPr>
              <w:pStyle w:val="ConsPlusNormal0"/>
              <w:ind w:firstLine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1"/>
                <w:szCs w:val="21"/>
                <w:lang w:val="ru"/>
              </w:rPr>
              <w:t>Р</w:t>
            </w:r>
            <w:r w:rsidRPr="008B7FE1">
              <w:rPr>
                <w:rFonts w:ascii="Times New Roman" w:eastAsia="Arial Unicode MS" w:hAnsi="Times New Roman" w:cs="Times New Roman"/>
                <w:color w:val="000000"/>
                <w:sz w:val="21"/>
                <w:szCs w:val="21"/>
                <w:lang w:val="ru"/>
              </w:rPr>
              <w:t>аботы по капитальному ремонту</w:t>
            </w:r>
            <w:r>
              <w:rPr>
                <w:rFonts w:ascii="Times New Roman" w:eastAsia="Arial Unicode MS" w:hAnsi="Times New Roman" w:cs="Times New Roman"/>
                <w:color w:val="000000"/>
                <w:sz w:val="21"/>
                <w:szCs w:val="21"/>
                <w:lang w:val="ru"/>
              </w:rPr>
              <w:t xml:space="preserve"> фасада учебного корпуса СОГБПОУ «Верхнеднепровский технологический техникум»,  расположенного по адресу: пгт. Верхнеднепровский ул. Молодежная, д.5</w:t>
            </w:r>
          </w:p>
        </w:tc>
        <w:tc>
          <w:tcPr>
            <w:tcW w:w="16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BDD56C" w14:textId="52C1D3DA" w:rsidR="00AB76F3" w:rsidRPr="00AB76F3" w:rsidRDefault="00E0524F" w:rsidP="00851FC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7 488 180,86</w:t>
            </w:r>
          </w:p>
        </w:tc>
        <w:tc>
          <w:tcPr>
            <w:tcW w:w="15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B15E2A" w14:textId="77777777" w:rsidR="00AB76F3" w:rsidRPr="00AB76F3" w:rsidRDefault="00AB76F3" w:rsidP="00DD3B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B76F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762124" w14:textId="67A9435D" w:rsidR="00AB76F3" w:rsidRPr="00AB76F3" w:rsidRDefault="00E0524F" w:rsidP="00BC25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7 488 180,86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E2182C" w14:textId="77777777" w:rsidR="00AB76F3" w:rsidRPr="00AB76F3" w:rsidRDefault="00AB76F3" w:rsidP="00DD3B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B76F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C655BB" w14:textId="0BA2FEC8" w:rsidR="00AB76F3" w:rsidRPr="00AB76F3" w:rsidRDefault="00E0524F" w:rsidP="00DD3BB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7 488 180,86</w:t>
            </w:r>
          </w:p>
        </w:tc>
      </w:tr>
      <w:tr w:rsidR="001A7EF1" w:rsidRPr="00AB76F3" w14:paraId="7405CC92" w14:textId="77777777" w:rsidTr="00322B0B"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EA6E58" w14:textId="77777777" w:rsidR="001A7EF1" w:rsidRPr="00C63E86" w:rsidRDefault="00C63E86" w:rsidP="00322B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3E86">
              <w:rPr>
                <w:rFonts w:ascii="Times New Roman" w:hAnsi="Times New Roman" w:cs="Times New Roman"/>
                <w:sz w:val="24"/>
                <w:szCs w:val="24"/>
              </w:rPr>
              <w:t xml:space="preserve">Резерв средств на </w:t>
            </w:r>
            <w:r w:rsidRPr="00C63E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непредвиденные работы и затраты</w:t>
            </w:r>
          </w:p>
        </w:tc>
        <w:tc>
          <w:tcPr>
            <w:tcW w:w="16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14:paraId="0D97E570" w14:textId="685BDC8A" w:rsidR="001A7EF1" w:rsidRPr="00AB76F3" w:rsidRDefault="000529A6" w:rsidP="00341F5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149 763,62</w:t>
            </w:r>
            <w:bookmarkStart w:id="0" w:name="_GoBack"/>
            <w:bookmarkEnd w:id="0"/>
          </w:p>
        </w:tc>
        <w:tc>
          <w:tcPr>
            <w:tcW w:w="15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14:paraId="1749A766" w14:textId="77777777" w:rsidR="001A7EF1" w:rsidRPr="00AB76F3" w:rsidRDefault="00322B0B" w:rsidP="00341F5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14:paraId="7FA79FE2" w14:textId="4C69E7AD" w:rsidR="001A7EF1" w:rsidRPr="00AB76F3" w:rsidRDefault="000529A6" w:rsidP="00341F5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149 763,62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14:paraId="5CADAB45" w14:textId="77777777" w:rsidR="001A7EF1" w:rsidRPr="00AB76F3" w:rsidRDefault="00322B0B" w:rsidP="00341F5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14:paraId="0D904DD0" w14:textId="49EE15F0" w:rsidR="001A7EF1" w:rsidRPr="00AB76F3" w:rsidRDefault="000529A6" w:rsidP="00341F5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149 763,62</w:t>
            </w:r>
          </w:p>
        </w:tc>
      </w:tr>
      <w:tr w:rsidR="00F926CB" w:rsidRPr="00AB76F3" w14:paraId="371DE5E6" w14:textId="77777777" w:rsidTr="00A04714"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85FD18" w14:textId="77777777" w:rsidR="00F926CB" w:rsidRPr="00FB570D" w:rsidRDefault="00E0524F" w:rsidP="00F926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anchor="/document/99/564162530/XA00M4A2MI/" w:tgtFrame="_self" w:history="1">
              <w:r w:rsidR="00F926CB" w:rsidRPr="00FB570D">
                <w:rPr>
                  <w:rFonts w:ascii="Times New Roman" w:hAnsi="Times New Roman" w:cs="Times New Roman"/>
                  <w:sz w:val="24"/>
                  <w:szCs w:val="24"/>
                </w:rPr>
                <w:t xml:space="preserve">НДС (20 %) </w:t>
              </w:r>
            </w:hyperlink>
          </w:p>
        </w:tc>
        <w:tc>
          <w:tcPr>
            <w:tcW w:w="16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14:paraId="384B4588" w14:textId="4F632C96" w:rsidR="00F926CB" w:rsidRPr="00FB570D" w:rsidRDefault="000529A6" w:rsidP="00F926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1 527 588,90</w:t>
            </w:r>
          </w:p>
        </w:tc>
        <w:tc>
          <w:tcPr>
            <w:tcW w:w="15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B734A5" w14:textId="77777777" w:rsidR="00F926CB" w:rsidRPr="00FB570D" w:rsidRDefault="00F926CB" w:rsidP="00F926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7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6B674C" w14:textId="666E1F1F" w:rsidR="00F926CB" w:rsidRPr="00FB570D" w:rsidRDefault="000529A6" w:rsidP="00F926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1 527 588,90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66A1C8" w14:textId="77777777" w:rsidR="00F926CB" w:rsidRPr="00FB570D" w:rsidRDefault="00F926CB" w:rsidP="00F926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7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5940F5" w14:textId="20387F51" w:rsidR="00F926CB" w:rsidRPr="00FB570D" w:rsidRDefault="000529A6" w:rsidP="00F926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1 527 588,90</w:t>
            </w:r>
          </w:p>
        </w:tc>
      </w:tr>
      <w:tr w:rsidR="00F926CB" w:rsidRPr="00AB76F3" w14:paraId="7B09C683" w14:textId="77777777" w:rsidTr="00A04714"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097BCE" w14:textId="77777777" w:rsidR="00F926CB" w:rsidRPr="00FB570D" w:rsidRDefault="00E0524F" w:rsidP="00F926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anchor="/document/99/564162530/XA00M4A2MI/" w:tgtFrame="_self" w:history="1">
              <w:r w:rsidR="00F926CB" w:rsidRPr="00FB570D">
                <w:rPr>
                  <w:rFonts w:ascii="Times New Roman" w:hAnsi="Times New Roman" w:cs="Times New Roman"/>
                  <w:sz w:val="24"/>
                  <w:szCs w:val="24"/>
                </w:rPr>
                <w:t xml:space="preserve">Стоимость с учетом НДС </w:t>
              </w:r>
            </w:hyperlink>
          </w:p>
        </w:tc>
        <w:tc>
          <w:tcPr>
            <w:tcW w:w="16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</w:tcPr>
          <w:p w14:paraId="33DF39BF" w14:textId="451D64B5" w:rsidR="00F926CB" w:rsidRPr="00F926CB" w:rsidRDefault="000529A6" w:rsidP="00F926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9 165 533,38</w:t>
            </w:r>
          </w:p>
        </w:tc>
        <w:tc>
          <w:tcPr>
            <w:tcW w:w="15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B718CD" w14:textId="77777777" w:rsidR="00F926CB" w:rsidRPr="00F926CB" w:rsidRDefault="00F926CB" w:rsidP="00F926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6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3F1DBB" w14:textId="3B65A9D9" w:rsidR="00F926CB" w:rsidRPr="00F926CB" w:rsidRDefault="000529A6" w:rsidP="00F926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9 165 533,38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645DB0" w14:textId="77777777" w:rsidR="00F926CB" w:rsidRPr="00F926CB" w:rsidRDefault="00F926CB" w:rsidP="00F926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6C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6AD8BF" w14:textId="64ED65E0" w:rsidR="00F926CB" w:rsidRPr="00F926CB" w:rsidRDefault="000529A6" w:rsidP="00F926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9 165 533,38</w:t>
            </w:r>
          </w:p>
        </w:tc>
      </w:tr>
      <w:tr w:rsidR="00F926CB" w:rsidRPr="00AB76F3" w14:paraId="56CF1696" w14:textId="77777777" w:rsidTr="00B9619B">
        <w:tc>
          <w:tcPr>
            <w:tcW w:w="2260" w:type="dxa"/>
            <w:gridSpan w:val="2"/>
            <w:vAlign w:val="center"/>
            <w:hideMark/>
          </w:tcPr>
          <w:p w14:paraId="41119976" w14:textId="77777777" w:rsidR="00F926CB" w:rsidRPr="00AB76F3" w:rsidRDefault="00F926CB" w:rsidP="00F926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  <w:hideMark/>
          </w:tcPr>
          <w:p w14:paraId="5B390B46" w14:textId="77777777" w:rsidR="00F926CB" w:rsidRPr="00AB76F3" w:rsidRDefault="00F926CB" w:rsidP="00F926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  <w:hideMark/>
          </w:tcPr>
          <w:p w14:paraId="36725A3E" w14:textId="77777777" w:rsidR="00F926CB" w:rsidRPr="00AB76F3" w:rsidRDefault="00F926CB" w:rsidP="00F926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2" w:type="dxa"/>
            <w:gridSpan w:val="2"/>
            <w:vAlign w:val="center"/>
            <w:hideMark/>
          </w:tcPr>
          <w:p w14:paraId="5BFCBFE2" w14:textId="77777777" w:rsidR="00F926CB" w:rsidRPr="00AB76F3" w:rsidRDefault="00F926CB" w:rsidP="00F926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2" w:type="dxa"/>
            <w:gridSpan w:val="2"/>
            <w:vAlign w:val="center"/>
            <w:hideMark/>
          </w:tcPr>
          <w:p w14:paraId="0A5A2642" w14:textId="77777777" w:rsidR="00F926CB" w:rsidRPr="00AB76F3" w:rsidRDefault="00F926CB" w:rsidP="00F926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4" w:type="dxa"/>
            <w:gridSpan w:val="3"/>
            <w:vAlign w:val="center"/>
            <w:hideMark/>
          </w:tcPr>
          <w:p w14:paraId="3F7A6DB2" w14:textId="77777777" w:rsidR="00F926CB" w:rsidRPr="00AB76F3" w:rsidRDefault="00F926CB" w:rsidP="00F926C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A258EC" w14:textId="77777777" w:rsidR="00C67139" w:rsidRPr="00AB76F3" w:rsidRDefault="00C67139" w:rsidP="00C67139">
      <w:pPr>
        <w:rPr>
          <w:rStyle w:val="a3"/>
          <w:rFonts w:ascii="Times New Roman" w:hAnsi="Times New Roman" w:cs="Times New Roman"/>
          <w:b/>
          <w:color w:val="000000"/>
          <w:sz w:val="24"/>
          <w:szCs w:val="24"/>
        </w:rPr>
      </w:pPr>
      <w:r w:rsidRPr="00AB76F3">
        <w:rPr>
          <w:rStyle w:val="a3"/>
          <w:rFonts w:ascii="Times New Roman" w:hAnsi="Times New Roman" w:cs="Times New Roman"/>
          <w:b/>
          <w:color w:val="000000"/>
          <w:sz w:val="24"/>
          <w:szCs w:val="24"/>
        </w:rPr>
        <w:t>Продолжительность выполнения работ:</w:t>
      </w:r>
    </w:p>
    <w:p w14:paraId="2C3A4D2C" w14:textId="77777777" w:rsidR="00C67139" w:rsidRPr="00AB76F3" w:rsidRDefault="00C67139" w:rsidP="00C67139">
      <w:pPr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 w:rsidRPr="00AB76F3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Начало выполнения работ: </w:t>
      </w:r>
      <w:proofErr w:type="gramStart"/>
      <w:r w:rsidR="00687F05">
        <w:rPr>
          <w:rStyle w:val="a3"/>
          <w:rFonts w:ascii="Times New Roman" w:hAnsi="Times New Roman" w:cs="Times New Roman"/>
          <w:color w:val="000000"/>
          <w:sz w:val="24"/>
          <w:szCs w:val="24"/>
        </w:rPr>
        <w:t>с даты</w:t>
      </w:r>
      <w:r w:rsidR="00F74379" w:rsidRPr="00AB76F3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заключения</w:t>
      </w:r>
      <w:proofErr w:type="gramEnd"/>
      <w:r w:rsidR="00F74379" w:rsidRPr="00AB76F3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контракта</w:t>
      </w:r>
    </w:p>
    <w:p w14:paraId="237C560A" w14:textId="3257A363" w:rsidR="00DD0312" w:rsidRDefault="00343647" w:rsidP="00C67139">
      <w:pPr>
        <w:rPr>
          <w:rStyle w:val="a3"/>
          <w:rFonts w:ascii="Times New Roman" w:hAnsi="Times New Roman" w:cs="Times New Roman"/>
          <w:color w:val="FF0000"/>
          <w:sz w:val="24"/>
          <w:szCs w:val="24"/>
        </w:rPr>
      </w:pPr>
      <w:r w:rsidRPr="007E4A97">
        <w:rPr>
          <w:rStyle w:val="a3"/>
          <w:rFonts w:ascii="Times New Roman" w:hAnsi="Times New Roman" w:cs="Times New Roman"/>
          <w:sz w:val="24"/>
          <w:szCs w:val="24"/>
        </w:rPr>
        <w:t xml:space="preserve">Окончание выполнения работ: </w:t>
      </w:r>
      <w:r w:rsidR="005D0804" w:rsidRPr="00BC2578">
        <w:rPr>
          <w:rStyle w:val="a3"/>
          <w:rFonts w:ascii="Times New Roman" w:hAnsi="Times New Roman" w:cs="Times New Roman"/>
          <w:sz w:val="24"/>
          <w:szCs w:val="24"/>
        </w:rPr>
        <w:t>1</w:t>
      </w:r>
      <w:r w:rsidR="00DD0312" w:rsidRPr="00BC2578">
        <w:rPr>
          <w:rStyle w:val="a3"/>
          <w:rFonts w:ascii="Times New Roman" w:hAnsi="Times New Roman" w:cs="Times New Roman"/>
          <w:sz w:val="24"/>
          <w:szCs w:val="24"/>
        </w:rPr>
        <w:t>5</w:t>
      </w:r>
      <w:r w:rsidR="005D0804" w:rsidRPr="00BC2578">
        <w:rPr>
          <w:rStyle w:val="a3"/>
          <w:rFonts w:ascii="Times New Roman" w:hAnsi="Times New Roman" w:cs="Times New Roman"/>
          <w:sz w:val="24"/>
          <w:szCs w:val="24"/>
        </w:rPr>
        <w:t xml:space="preserve"> марта </w:t>
      </w:r>
      <w:r w:rsidR="00224DF2" w:rsidRPr="00BC2578">
        <w:rPr>
          <w:rStyle w:val="a3"/>
          <w:rFonts w:ascii="Times New Roman" w:hAnsi="Times New Roman" w:cs="Times New Roman"/>
          <w:sz w:val="24"/>
          <w:szCs w:val="24"/>
        </w:rPr>
        <w:t>2025</w:t>
      </w:r>
      <w:r w:rsidR="00DD0312" w:rsidRPr="00BC2578">
        <w:rPr>
          <w:rStyle w:val="a3"/>
          <w:rFonts w:ascii="Times New Roman" w:hAnsi="Times New Roman" w:cs="Times New Roman"/>
          <w:sz w:val="24"/>
          <w:szCs w:val="24"/>
        </w:rPr>
        <w:t xml:space="preserve"> года</w:t>
      </w:r>
      <w:r w:rsidRPr="00BC2578">
        <w:rPr>
          <w:rStyle w:val="a3"/>
          <w:rFonts w:ascii="Times New Roman" w:hAnsi="Times New Roman" w:cs="Times New Roman"/>
          <w:sz w:val="24"/>
          <w:szCs w:val="24"/>
        </w:rPr>
        <w:t>.</w:t>
      </w:r>
      <w:r w:rsidRPr="00F926CB">
        <w:rPr>
          <w:rStyle w:val="a3"/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14:paraId="53AF58FD" w14:textId="7D0AD438" w:rsidR="00343647" w:rsidRDefault="00343647" w:rsidP="00C67139">
      <w:pPr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 w:rsidRPr="00343647">
        <w:rPr>
          <w:rStyle w:val="a3"/>
          <w:rFonts w:ascii="Times New Roman" w:hAnsi="Times New Roman" w:cs="Times New Roman"/>
          <w:color w:val="000000"/>
          <w:sz w:val="24"/>
          <w:szCs w:val="24"/>
        </w:rPr>
        <w:t>Работы могут быть выполнены досрочно.</w:t>
      </w:r>
    </w:p>
    <w:p w14:paraId="08F5D11C" w14:textId="77777777" w:rsidR="00C67139" w:rsidRDefault="00341F5C" w:rsidP="00C67139">
      <w:pPr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>Индекс</w:t>
      </w:r>
      <w:r w:rsidR="001C7E1A" w:rsidRPr="00AB76F3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прогнозный инфляции - не применялся</w:t>
      </w:r>
      <w:r w:rsidR="004B3A7A">
        <w:rPr>
          <w:rStyle w:val="a3"/>
          <w:rFonts w:ascii="Times New Roman" w:hAnsi="Times New Roman" w:cs="Times New Roman"/>
          <w:color w:val="000000"/>
          <w:sz w:val="24"/>
          <w:szCs w:val="24"/>
        </w:rPr>
        <w:t>.</w:t>
      </w:r>
    </w:p>
    <w:p w14:paraId="5963C190" w14:textId="77777777" w:rsidR="00341F5C" w:rsidRPr="00AB76F3" w:rsidRDefault="00341F5C" w:rsidP="00C67139">
      <w:pPr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>Индекс фактической инфляции – не применялся.</w:t>
      </w:r>
    </w:p>
    <w:p w14:paraId="63059976" w14:textId="77777777" w:rsidR="00A170FD" w:rsidRDefault="00A170FD"/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265"/>
        <w:gridCol w:w="320"/>
        <w:gridCol w:w="6778"/>
      </w:tblGrid>
      <w:tr w:rsidR="001615FE" w14:paraId="45384A04" w14:textId="77777777" w:rsidTr="00E641E8">
        <w:tc>
          <w:tcPr>
            <w:tcW w:w="2265" w:type="dxa"/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DD3023" w14:textId="77777777" w:rsidR="001615FE" w:rsidRPr="005D0804" w:rsidRDefault="00E0524F" w:rsidP="00730692">
            <w:pPr>
              <w:pStyle w:val="formattext"/>
              <w:rPr>
                <w:rStyle w:val="a3"/>
                <w:color w:val="000000"/>
              </w:rPr>
            </w:pPr>
            <w:hyperlink r:id="rId23" w:history="1">
              <w:r w:rsidR="001615FE" w:rsidRPr="005D0804">
                <w:rPr>
                  <w:rStyle w:val="a3"/>
                  <w:color w:val="000000"/>
                </w:rPr>
                <w:t xml:space="preserve">Заказчик </w:t>
              </w:r>
            </w:hyperlink>
            <w:r w:rsidR="00614613" w:rsidRPr="005D0804">
              <w:rPr>
                <w:rStyle w:val="a3"/>
                <w:color w:val="000000"/>
              </w:rPr>
              <w:t>:</w:t>
            </w:r>
          </w:p>
        </w:tc>
        <w:tc>
          <w:tcPr>
            <w:tcW w:w="320" w:type="dxa"/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8C9A9E" w14:textId="77777777" w:rsidR="001615FE" w:rsidRPr="005D0804" w:rsidRDefault="001615FE" w:rsidP="00730692">
            <w:pPr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778" w:type="dxa"/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144218" w14:textId="75DE55E5" w:rsidR="001615FE" w:rsidRPr="005D0804" w:rsidRDefault="0029689E" w:rsidP="005D0804">
            <w:pPr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0804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DD3BB2" w:rsidRPr="005D0804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  <w:t>иректор</w:t>
            </w:r>
            <w:r w:rsidR="00687F05" w:rsidRPr="005D0804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D0804" w:rsidRPr="005D0804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СОГБПОУ «Верхнеднепровский технологический техникум»</w:t>
            </w:r>
            <w:r w:rsidR="00687F05" w:rsidRPr="005D0804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 w:rsidR="00E641E8" w:rsidRPr="005D0804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  <w:t>_</w:t>
            </w:r>
            <w:r w:rsidR="00687F05" w:rsidRPr="005D0804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  <w:t>____</w:t>
            </w:r>
            <w:r w:rsidR="00E641E8" w:rsidRPr="005D0804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  <w:t>_</w:t>
            </w:r>
            <w:r w:rsidR="00687F05" w:rsidRPr="005D0804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  <w:t>_</w:t>
            </w:r>
            <w:r w:rsidR="005D0804" w:rsidRPr="005D0804">
              <w:rPr>
                <w:rStyle w:val="a3"/>
                <w:rFonts w:ascii="Times New Roman" w:hAnsi="Times New Roman" w:cs="Times New Roman"/>
                <w:color w:val="000000"/>
                <w:sz w:val="24"/>
                <w:szCs w:val="24"/>
              </w:rPr>
              <w:t>С.И.Журавлева</w:t>
            </w:r>
          </w:p>
        </w:tc>
      </w:tr>
    </w:tbl>
    <w:p w14:paraId="1B7C573E" w14:textId="77777777" w:rsidR="001615FE" w:rsidRDefault="001615FE"/>
    <w:sectPr w:rsidR="001615FE" w:rsidSect="00730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46012"/>
    <w:multiLevelType w:val="hybridMultilevel"/>
    <w:tmpl w:val="417A6D16"/>
    <w:lvl w:ilvl="0" w:tplc="50E606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139"/>
    <w:rsid w:val="000529A6"/>
    <w:rsid w:val="00083CCE"/>
    <w:rsid w:val="00084189"/>
    <w:rsid w:val="001615FE"/>
    <w:rsid w:val="0017762C"/>
    <w:rsid w:val="001A7EF1"/>
    <w:rsid w:val="001C7E1A"/>
    <w:rsid w:val="001E3109"/>
    <w:rsid w:val="00224DF2"/>
    <w:rsid w:val="0029689E"/>
    <w:rsid w:val="003200EB"/>
    <w:rsid w:val="00322B0B"/>
    <w:rsid w:val="00341F5C"/>
    <w:rsid w:val="00343647"/>
    <w:rsid w:val="00380EE5"/>
    <w:rsid w:val="003D0F25"/>
    <w:rsid w:val="003E35D8"/>
    <w:rsid w:val="00410D83"/>
    <w:rsid w:val="00412B51"/>
    <w:rsid w:val="00483E03"/>
    <w:rsid w:val="004B3A7A"/>
    <w:rsid w:val="004B6A43"/>
    <w:rsid w:val="005700AF"/>
    <w:rsid w:val="00577E3F"/>
    <w:rsid w:val="005A59AA"/>
    <w:rsid w:val="005D0804"/>
    <w:rsid w:val="005D0A00"/>
    <w:rsid w:val="005F2350"/>
    <w:rsid w:val="005F6E4C"/>
    <w:rsid w:val="00614613"/>
    <w:rsid w:val="00687F05"/>
    <w:rsid w:val="007227CF"/>
    <w:rsid w:val="00726E4B"/>
    <w:rsid w:val="00730692"/>
    <w:rsid w:val="00732BB6"/>
    <w:rsid w:val="00741A80"/>
    <w:rsid w:val="00764D87"/>
    <w:rsid w:val="00791034"/>
    <w:rsid w:val="007C617C"/>
    <w:rsid w:val="007D7201"/>
    <w:rsid w:val="007E4A97"/>
    <w:rsid w:val="00851FCD"/>
    <w:rsid w:val="008C42A5"/>
    <w:rsid w:val="0090008D"/>
    <w:rsid w:val="00960BB4"/>
    <w:rsid w:val="00993A88"/>
    <w:rsid w:val="00A04714"/>
    <w:rsid w:val="00A14607"/>
    <w:rsid w:val="00A170FD"/>
    <w:rsid w:val="00A361C7"/>
    <w:rsid w:val="00AB76F3"/>
    <w:rsid w:val="00AC2E03"/>
    <w:rsid w:val="00AD4684"/>
    <w:rsid w:val="00B803AF"/>
    <w:rsid w:val="00B9619B"/>
    <w:rsid w:val="00B9641A"/>
    <w:rsid w:val="00BA623A"/>
    <w:rsid w:val="00BC2578"/>
    <w:rsid w:val="00C1569B"/>
    <w:rsid w:val="00C26D4F"/>
    <w:rsid w:val="00C36269"/>
    <w:rsid w:val="00C544A2"/>
    <w:rsid w:val="00C63E86"/>
    <w:rsid w:val="00C67139"/>
    <w:rsid w:val="00C749AC"/>
    <w:rsid w:val="00D57E98"/>
    <w:rsid w:val="00D63A9F"/>
    <w:rsid w:val="00D66349"/>
    <w:rsid w:val="00DA05AB"/>
    <w:rsid w:val="00DD0312"/>
    <w:rsid w:val="00DD3BB2"/>
    <w:rsid w:val="00E0524F"/>
    <w:rsid w:val="00E1681F"/>
    <w:rsid w:val="00E244B5"/>
    <w:rsid w:val="00E641E8"/>
    <w:rsid w:val="00F74379"/>
    <w:rsid w:val="00F926CB"/>
    <w:rsid w:val="00FB570D"/>
    <w:rsid w:val="00FD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7A4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1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7139"/>
  </w:style>
  <w:style w:type="paragraph" w:customStyle="1" w:styleId="align-center">
    <w:name w:val="align-center"/>
    <w:basedOn w:val="a"/>
    <w:uiPriority w:val="99"/>
    <w:rsid w:val="00C67139"/>
    <w:pPr>
      <w:spacing w:after="223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align-right">
    <w:name w:val="align-right"/>
    <w:basedOn w:val="a"/>
    <w:uiPriority w:val="99"/>
    <w:rsid w:val="00C67139"/>
    <w:pPr>
      <w:spacing w:after="223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C67139"/>
    <w:pPr>
      <w:spacing w:after="223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docsupplement-number">
    <w:name w:val="docsupplement-number"/>
    <w:basedOn w:val="a0"/>
    <w:rsid w:val="00C67139"/>
  </w:style>
  <w:style w:type="character" w:customStyle="1" w:styleId="docsupplement-name">
    <w:name w:val="docsupplement-name"/>
    <w:basedOn w:val="a0"/>
    <w:rsid w:val="00C67139"/>
  </w:style>
  <w:style w:type="paragraph" w:styleId="a4">
    <w:name w:val="List Paragraph"/>
    <w:basedOn w:val="a"/>
    <w:uiPriority w:val="34"/>
    <w:qFormat/>
    <w:rsid w:val="00E244B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3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4364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60B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60BB4"/>
    <w:rPr>
      <w:rFonts w:ascii="Courier New" w:eastAsia="Times New Roman" w:hAnsi="Courier New" w:cs="Courier New"/>
      <w:sz w:val="20"/>
      <w:szCs w:val="20"/>
    </w:rPr>
  </w:style>
  <w:style w:type="character" w:customStyle="1" w:styleId="ConsPlusNormal">
    <w:name w:val="ConsPlusNormal Знак"/>
    <w:link w:val="ConsPlusNormal0"/>
    <w:locked/>
    <w:rsid w:val="00F926CB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F926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1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7139"/>
  </w:style>
  <w:style w:type="paragraph" w:customStyle="1" w:styleId="align-center">
    <w:name w:val="align-center"/>
    <w:basedOn w:val="a"/>
    <w:uiPriority w:val="99"/>
    <w:rsid w:val="00C67139"/>
    <w:pPr>
      <w:spacing w:after="223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align-right">
    <w:name w:val="align-right"/>
    <w:basedOn w:val="a"/>
    <w:uiPriority w:val="99"/>
    <w:rsid w:val="00C67139"/>
    <w:pPr>
      <w:spacing w:after="223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C67139"/>
    <w:pPr>
      <w:spacing w:after="223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docsupplement-number">
    <w:name w:val="docsupplement-number"/>
    <w:basedOn w:val="a0"/>
    <w:rsid w:val="00C67139"/>
  </w:style>
  <w:style w:type="character" w:customStyle="1" w:styleId="docsupplement-name">
    <w:name w:val="docsupplement-name"/>
    <w:basedOn w:val="a0"/>
    <w:rsid w:val="00C67139"/>
  </w:style>
  <w:style w:type="paragraph" w:styleId="a4">
    <w:name w:val="List Paragraph"/>
    <w:basedOn w:val="a"/>
    <w:uiPriority w:val="34"/>
    <w:qFormat/>
    <w:rsid w:val="00E244B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3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43647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60B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60BB4"/>
    <w:rPr>
      <w:rFonts w:ascii="Courier New" w:eastAsia="Times New Roman" w:hAnsi="Courier New" w:cs="Courier New"/>
      <w:sz w:val="20"/>
      <w:szCs w:val="20"/>
    </w:rPr>
  </w:style>
  <w:style w:type="character" w:customStyle="1" w:styleId="ConsPlusNormal">
    <w:name w:val="ConsPlusNormal Знак"/>
    <w:link w:val="ConsPlusNormal0"/>
    <w:locked/>
    <w:rsid w:val="00F926CB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F926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6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finansy.ru/" TargetMode="External"/><Relationship Id="rId13" Type="http://schemas.openxmlformats.org/officeDocument/2006/relationships/hyperlink" Target="https://www.gosfinansy.ru/" TargetMode="External"/><Relationship Id="rId18" Type="http://schemas.openxmlformats.org/officeDocument/2006/relationships/hyperlink" Target="https://www.gosfinansy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gosfinansy.ru/" TargetMode="External"/><Relationship Id="rId7" Type="http://schemas.openxmlformats.org/officeDocument/2006/relationships/hyperlink" Target="https://www.gosfinansy.ru/" TargetMode="External"/><Relationship Id="rId12" Type="http://schemas.openxmlformats.org/officeDocument/2006/relationships/hyperlink" Target="https://www.gosfinansy.ru/" TargetMode="External"/><Relationship Id="rId17" Type="http://schemas.openxmlformats.org/officeDocument/2006/relationships/hyperlink" Target="https://www.gosfinansy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sfinansy.ru/" TargetMode="External"/><Relationship Id="rId20" Type="http://schemas.openxmlformats.org/officeDocument/2006/relationships/hyperlink" Target="https://www.gosfinansy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sfinansy.ru/" TargetMode="External"/><Relationship Id="rId11" Type="http://schemas.openxmlformats.org/officeDocument/2006/relationships/hyperlink" Target="https://www.gosfinansy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gosfinansy.ru/" TargetMode="External"/><Relationship Id="rId23" Type="http://schemas.openxmlformats.org/officeDocument/2006/relationships/hyperlink" Target="https://www.gosfinansy.ru/system/content/image/21/1/576323/" TargetMode="External"/><Relationship Id="rId10" Type="http://schemas.openxmlformats.org/officeDocument/2006/relationships/hyperlink" Target="https://www.gosfinansy.ru/" TargetMode="External"/><Relationship Id="rId19" Type="http://schemas.openxmlformats.org/officeDocument/2006/relationships/hyperlink" Target="https://www.gosfinans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sfinansy.ru/" TargetMode="External"/><Relationship Id="rId14" Type="http://schemas.openxmlformats.org/officeDocument/2006/relationships/hyperlink" Target="https://www.gosfinansy.ru/" TargetMode="External"/><Relationship Id="rId22" Type="http://schemas.openxmlformats.org/officeDocument/2006/relationships/hyperlink" Target="https://www.gosfinans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Искандерова</dc:creator>
  <cp:lastModifiedBy>Рынденкова Ольга Николаевна</cp:lastModifiedBy>
  <cp:revision>3</cp:revision>
  <cp:lastPrinted>2024-02-26T11:33:00Z</cp:lastPrinted>
  <dcterms:created xsi:type="dcterms:W3CDTF">2025-01-17T09:52:00Z</dcterms:created>
  <dcterms:modified xsi:type="dcterms:W3CDTF">2025-01-17T10:09:00Z</dcterms:modified>
</cp:coreProperties>
</file>