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Инструкция по настройке рабочего места для работы в АИС ГЗ</w:t>
      </w:r>
      <w:r/>
    </w:p>
    <w:p>
      <w:pPr>
        <w:pStyle w:val="636"/>
        <w:numPr>
          <w:ilvl w:val="0"/>
          <w:numId w:val="1"/>
        </w:numPr>
        <w:ind w:left="0" w:firstLine="709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Общие положения.</w:t>
      </w:r>
      <w:r/>
    </w:p>
    <w:p>
      <w:pPr>
        <w:pStyle w:val="636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работы с программным обеспечением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Web</w:t>
      </w:r>
      <w:r>
        <w:rPr>
          <w:rFonts w:ascii="Times New Roman" w:hAnsi="Times New Roman" w:cs="Times New Roman"/>
          <w:sz w:val="28"/>
          <w:szCs w:val="28"/>
        </w:rPr>
        <w:t xml:space="preserve">-Торги (далее – </w:t>
      </w:r>
      <w:r>
        <w:rPr>
          <w:rFonts w:ascii="Times New Roman" w:hAnsi="Times New Roman" w:cs="Times New Roman"/>
          <w:sz w:val="28"/>
          <w:szCs w:val="28"/>
        </w:rPr>
        <w:t xml:space="preserve">Система</w:t>
      </w:r>
      <w:r>
        <w:rPr>
          <w:rFonts w:ascii="Times New Roman" w:hAnsi="Times New Roman" w:cs="Times New Roman"/>
          <w:sz w:val="28"/>
          <w:szCs w:val="28"/>
        </w:rPr>
        <w:t xml:space="preserve"> АИС </w:t>
      </w:r>
      <w:r>
        <w:rPr>
          <w:rFonts w:ascii="Times New Roman" w:hAnsi="Times New Roman" w:cs="Times New Roman"/>
          <w:sz w:val="28"/>
          <w:szCs w:val="28"/>
        </w:rPr>
        <w:t xml:space="preserve">ГЗ) 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екоменд</w:t>
      </w:r>
      <w:r>
        <w:rPr>
          <w:rFonts w:ascii="Times New Roman" w:hAnsi="Times New Roman" w:cs="Times New Roman"/>
          <w:sz w:val="28"/>
          <w:szCs w:val="28"/>
        </w:rPr>
        <w:t xml:space="preserve">уется</w:t>
      </w:r>
      <w:r>
        <w:rPr>
          <w:rFonts w:ascii="Times New Roman" w:hAnsi="Times New Roman" w:cs="Times New Roman"/>
          <w:sz w:val="28"/>
          <w:szCs w:val="28"/>
        </w:rPr>
        <w:t xml:space="preserve"> 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следующие </w:t>
      </w:r>
      <w:r>
        <w:rPr>
          <w:rFonts w:ascii="Times New Roman" w:hAnsi="Times New Roman" w:cs="Times New Roman"/>
          <w:sz w:val="28"/>
          <w:szCs w:val="28"/>
        </w:rPr>
        <w:t xml:space="preserve">браузеры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IE</w:t>
      </w:r>
      <w:r>
        <w:rPr>
          <w:rFonts w:ascii="Times New Roman" w:hAnsi="Times New Roman" w:cs="Times New Roman"/>
          <w:sz w:val="28"/>
          <w:szCs w:val="28"/>
        </w:rPr>
        <w:t xml:space="preserve"> версии не ниже </w:t>
      </w:r>
      <w:r>
        <w:rPr>
          <w:rFonts w:ascii="Times New Roman" w:hAnsi="Times New Roman" w:cs="Times New Roman"/>
          <w:sz w:val="28"/>
          <w:szCs w:val="28"/>
        </w:rPr>
        <w:t xml:space="preserve">11,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Google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Chrome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Яндекс.Браузер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Адрес </w:t>
      </w:r>
      <w:r>
        <w:rPr>
          <w:rFonts w:ascii="Times New Roman" w:hAnsi="Times New Roman" w:cs="Times New Roman"/>
          <w:sz w:val="28"/>
          <w:szCs w:val="28"/>
        </w:rPr>
        <w:t xml:space="preserve">Системы</w:t>
      </w:r>
      <w:r>
        <w:rPr>
          <w:rFonts w:ascii="Times New Roman" w:hAnsi="Times New Roman" w:cs="Times New Roman"/>
          <w:sz w:val="28"/>
          <w:szCs w:val="28"/>
        </w:rPr>
        <w:t xml:space="preserve"> АИС ГЗ в сети Интернет: </w:t>
      </w:r>
      <w:hyperlink r:id="rId9" w:tooltip="https://goszakupki.admin-smolensk.ru/" w:history="1">
        <w:r>
          <w:rPr>
            <w:rStyle w:val="637"/>
            <w:rFonts w:ascii="Times New Roman" w:hAnsi="Times New Roman" w:cs="Times New Roman"/>
            <w:sz w:val="28"/>
            <w:szCs w:val="28"/>
          </w:rPr>
          <w:t xml:space="preserve">https://goszakupki.admin-smolensk.ru/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  <w:r/>
    </w:p>
    <w:p>
      <w:pPr>
        <w:pStyle w:val="636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регистрации Заказчика и его пользователей необходимо заполнить документы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Порядком регистрации государственных (муниципальных) заказчиков в автоматизированной информационной системе государственного заказа Смоленской области, размещенным в сети Интернет по адресу: </w:t>
      </w:r>
      <w:hyperlink r:id="rId10" w:tooltip="https://goszakupki.admin-smolensk.ru/portal/Show/Category/51?ItemId=142" w:history="1">
        <w:r>
          <w:rPr>
            <w:rStyle w:val="637"/>
            <w:rFonts w:ascii="Times New Roman" w:hAnsi="Times New Roman" w:cs="Times New Roman"/>
            <w:sz w:val="28"/>
            <w:szCs w:val="28"/>
          </w:rPr>
          <w:t xml:space="preserve">https://goszakupki.admin-smolensk.ru/portal/Show/Category/51?ItemId=142</w:t>
        </w:r>
      </w:hyperlink>
      <w:r/>
      <w:r/>
    </w:p>
    <w:p>
      <w:pPr>
        <w:pStyle w:val="636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Пользователь, имеющий право подписи документов в </w:t>
      </w:r>
      <w:r>
        <w:rPr>
          <w:rFonts w:ascii="Times New Roman" w:hAnsi="Times New Roman" w:cs="Times New Roman"/>
          <w:sz w:val="28"/>
          <w:szCs w:val="28"/>
        </w:rPr>
        <w:t xml:space="preserve">Системе</w:t>
      </w:r>
      <w:r>
        <w:rPr>
          <w:rFonts w:ascii="Times New Roman" w:hAnsi="Times New Roman" w:cs="Times New Roman"/>
          <w:sz w:val="28"/>
          <w:szCs w:val="28"/>
        </w:rPr>
        <w:t xml:space="preserve"> АИС ГЗ, должен иметь действующую электронную подпись любого аккредитованного удостоверяющего центра. Сертификат электронной подписи добавляется пользователю в </w:t>
      </w:r>
      <w:r>
        <w:rPr>
          <w:rFonts w:ascii="Times New Roman" w:hAnsi="Times New Roman" w:cs="Times New Roman"/>
          <w:sz w:val="28"/>
          <w:szCs w:val="28"/>
        </w:rPr>
        <w:t xml:space="preserve">Систему</w:t>
      </w:r>
      <w:r>
        <w:rPr>
          <w:rFonts w:ascii="Times New Roman" w:hAnsi="Times New Roman" w:cs="Times New Roman"/>
          <w:sz w:val="28"/>
          <w:szCs w:val="28"/>
        </w:rPr>
        <w:t xml:space="preserve"> АИС ГЗ администратором системы.</w:t>
      </w:r>
      <w:r/>
    </w:p>
    <w:p>
      <w:pPr>
        <w:pStyle w:val="636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Настройка Интернет-браузера на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примере </w:t>
      </w:r>
      <w:r>
        <w:rPr>
          <w:rStyle w:val="639"/>
          <w:rFonts w:ascii="Times New Roman" w:hAnsi="Times New Roman" w:cs="Times New Roman"/>
          <w:spacing w:val="-7"/>
          <w:sz w:val="28"/>
          <w:szCs w:val="28"/>
        </w:rPr>
        <w:t xml:space="preserve">Internet</w:t>
      </w:r>
      <w:r>
        <w:rPr>
          <w:rStyle w:val="639"/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Style w:val="639"/>
          <w:rFonts w:ascii="Times New Roman" w:hAnsi="Times New Roman" w:cs="Times New Roman"/>
          <w:spacing w:val="-7"/>
          <w:sz w:val="28"/>
          <w:szCs w:val="28"/>
        </w:rPr>
        <w:t xml:space="preserve">Explorer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/>
    </w:p>
    <w:p>
      <w:pPr>
        <w:pStyle w:val="636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корректной работы </w:t>
      </w:r>
      <w:r>
        <w:rPr>
          <w:rFonts w:ascii="Times New Roman" w:hAnsi="Times New Roman" w:cs="Times New Roman"/>
          <w:sz w:val="28"/>
          <w:szCs w:val="28"/>
        </w:rPr>
        <w:t xml:space="preserve">Системы</w:t>
      </w:r>
      <w:r>
        <w:rPr>
          <w:rFonts w:ascii="Times New Roman" w:hAnsi="Times New Roman" w:cs="Times New Roman"/>
          <w:sz w:val="28"/>
          <w:szCs w:val="28"/>
        </w:rPr>
        <w:t xml:space="preserve"> АИС ГЗ необходимо добавить адрес </w:t>
      </w:r>
      <w:r>
        <w:rPr>
          <w:rFonts w:ascii="Times New Roman" w:hAnsi="Times New Roman" w:cs="Times New Roman"/>
          <w:sz w:val="28"/>
          <w:szCs w:val="28"/>
        </w:rPr>
        <w:t xml:space="preserve">Системы</w:t>
      </w:r>
      <w:r>
        <w:rPr>
          <w:rFonts w:ascii="Times New Roman" w:hAnsi="Times New Roman" w:cs="Times New Roman"/>
          <w:sz w:val="28"/>
          <w:szCs w:val="28"/>
        </w:rPr>
        <w:t xml:space="preserve"> в список «</w:t>
      </w:r>
      <w:r>
        <w:rPr>
          <w:rStyle w:val="639"/>
          <w:rFonts w:ascii="Times New Roman" w:hAnsi="Times New Roman" w:cs="Times New Roman"/>
          <w:b w:val="false"/>
          <w:spacing w:val="-7"/>
          <w:sz w:val="28"/>
          <w:szCs w:val="28"/>
        </w:rPr>
        <w:t xml:space="preserve">Надежные узлы</w:t>
      </w:r>
      <w:r>
        <w:rPr>
          <w:rFonts w:ascii="Times New Roman" w:hAnsi="Times New Roman" w:cs="Times New Roman"/>
          <w:sz w:val="28"/>
          <w:szCs w:val="28"/>
        </w:rPr>
        <w:t xml:space="preserve">» Интернет - браузера. Из меню браузера «</w:t>
      </w:r>
      <w:r>
        <w:rPr>
          <w:rStyle w:val="639"/>
          <w:rFonts w:ascii="Times New Roman" w:hAnsi="Times New Roman" w:cs="Times New Roman"/>
          <w:b w:val="false"/>
          <w:spacing w:val="-7"/>
          <w:sz w:val="28"/>
          <w:szCs w:val="28"/>
        </w:rPr>
        <w:t xml:space="preserve">Сервис</w:t>
      </w:r>
      <w:r>
        <w:rPr>
          <w:rFonts w:ascii="Times New Roman" w:hAnsi="Times New Roman" w:cs="Times New Roman"/>
          <w:sz w:val="28"/>
          <w:szCs w:val="28"/>
        </w:rPr>
        <w:t xml:space="preserve">», по кнопке «</w:t>
      </w:r>
      <w:r>
        <w:rPr>
          <w:rStyle w:val="639"/>
          <w:rFonts w:ascii="Times New Roman" w:hAnsi="Times New Roman" w:cs="Times New Roman"/>
          <w:b w:val="false"/>
          <w:spacing w:val="-7"/>
          <w:sz w:val="28"/>
          <w:szCs w:val="28"/>
        </w:rPr>
        <w:t xml:space="preserve">Свойств</w:t>
      </w:r>
      <w:r>
        <w:rPr>
          <w:rStyle w:val="639"/>
          <w:rFonts w:ascii="Times New Roman" w:hAnsi="Times New Roman" w:cs="Times New Roman"/>
          <w:b w:val="false"/>
          <w:spacing w:val="-7"/>
          <w:sz w:val="28"/>
          <w:szCs w:val="28"/>
        </w:rPr>
        <w:t xml:space="preserve">а</w:t>
      </w:r>
      <w:r>
        <w:rPr>
          <w:rStyle w:val="639"/>
          <w:rFonts w:ascii="Times New Roman" w:hAnsi="Times New Roman" w:cs="Times New Roman"/>
          <w:b w:val="false"/>
          <w:spacing w:val="-7"/>
          <w:sz w:val="28"/>
          <w:szCs w:val="28"/>
        </w:rPr>
        <w:t xml:space="preserve"> обозревателя</w:t>
      </w:r>
      <w:r>
        <w:rPr>
          <w:rFonts w:ascii="Times New Roman" w:hAnsi="Times New Roman" w:cs="Times New Roman"/>
          <w:sz w:val="28"/>
          <w:szCs w:val="28"/>
        </w:rPr>
        <w:t xml:space="preserve">», вызывается окно настройки браузера </w:t>
      </w:r>
      <w:hyperlink r:id="rId11" w:tooltip="https://helpgz.keysystems.ru/ru/podgotovka-k-rabote/nastroika-rabochego-mesta#ris-01" w:anchor="ris-01" w:history="1">
        <w:r>
          <w:rPr>
            <w:rStyle w:val="637"/>
            <w:rFonts w:ascii="Times New Roman" w:hAnsi="Times New Roman" w:cs="Times New Roman"/>
            <w:i/>
            <w:iCs/>
            <w:color w:val="auto"/>
            <w:spacing w:val="-7"/>
            <w:sz w:val="28"/>
            <w:szCs w:val="28"/>
          </w:rPr>
          <w:t xml:space="preserve">(Рисунок 1)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В открывшемся окне во вкладке «</w:t>
      </w:r>
      <w:r>
        <w:rPr>
          <w:rStyle w:val="639"/>
          <w:rFonts w:ascii="Times New Roman" w:hAnsi="Times New Roman" w:cs="Times New Roman"/>
          <w:b w:val="false"/>
          <w:spacing w:val="-7"/>
          <w:sz w:val="28"/>
          <w:szCs w:val="28"/>
        </w:rPr>
        <w:t xml:space="preserve">Безопасность</w:t>
      </w:r>
      <w:r>
        <w:rPr>
          <w:rFonts w:ascii="Times New Roman" w:hAnsi="Times New Roman" w:cs="Times New Roman"/>
          <w:sz w:val="28"/>
          <w:szCs w:val="28"/>
        </w:rPr>
        <w:t xml:space="preserve">», в зоне «</w:t>
      </w:r>
      <w:r>
        <w:rPr>
          <w:rStyle w:val="639"/>
          <w:rFonts w:ascii="Times New Roman" w:hAnsi="Times New Roman" w:cs="Times New Roman"/>
          <w:b w:val="false"/>
          <w:spacing w:val="-7"/>
          <w:sz w:val="28"/>
          <w:szCs w:val="28"/>
        </w:rPr>
        <w:t xml:space="preserve">Надежные узлы</w:t>
      </w:r>
      <w:r>
        <w:rPr>
          <w:rFonts w:ascii="Times New Roman" w:hAnsi="Times New Roman" w:cs="Times New Roman"/>
          <w:sz w:val="28"/>
          <w:szCs w:val="28"/>
        </w:rPr>
        <w:t xml:space="preserve">», по кнопке «</w:t>
      </w:r>
      <w:r>
        <w:rPr>
          <w:rStyle w:val="639"/>
          <w:rFonts w:ascii="Times New Roman" w:hAnsi="Times New Roman" w:cs="Times New Roman"/>
          <w:b w:val="false"/>
          <w:spacing w:val="-7"/>
          <w:sz w:val="28"/>
          <w:szCs w:val="28"/>
        </w:rPr>
        <w:t xml:space="preserve">Узлы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необходимо</w:t>
      </w:r>
      <w:r>
        <w:rPr>
          <w:rFonts w:ascii="Times New Roman" w:hAnsi="Times New Roman" w:cs="Times New Roman"/>
          <w:sz w:val="28"/>
          <w:szCs w:val="28"/>
        </w:rPr>
        <w:t xml:space="preserve"> добавить адрес для входа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Систему</w:t>
      </w:r>
      <w:r>
        <w:rPr>
          <w:rFonts w:ascii="Times New Roman" w:hAnsi="Times New Roman" w:cs="Times New Roman"/>
          <w:sz w:val="28"/>
          <w:szCs w:val="28"/>
        </w:rPr>
        <w:t xml:space="preserve"> АИС ГЗ </w:t>
      </w:r>
      <w:hyperlink r:id="rId12" w:tooltip="https://goszakupki.admin-smolensk.ru/" w:history="1">
        <w:r>
          <w:rPr>
            <w:rStyle w:val="637"/>
            <w:rFonts w:ascii="Times New Roman" w:hAnsi="Times New Roman" w:cs="Times New Roman"/>
            <w:b/>
            <w:color w:val="auto"/>
            <w:sz w:val="28"/>
            <w:szCs w:val="28"/>
          </w:rPr>
          <w:t xml:space="preserve">https://goszakupki.admin-smolensk.ru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Добавление нового адреса производится по кнопке «</w:t>
      </w:r>
      <w:r>
        <w:rPr>
          <w:rStyle w:val="639"/>
          <w:rFonts w:ascii="Times New Roman" w:hAnsi="Times New Roman" w:cs="Times New Roman"/>
          <w:color w:val="555555"/>
          <w:spacing w:val="-7"/>
          <w:sz w:val="28"/>
          <w:szCs w:val="28"/>
        </w:rPr>
        <w:t xml:space="preserve">Добавить</w:t>
      </w:r>
      <w:r>
        <w:rPr>
          <w:rFonts w:ascii="Times New Roman" w:hAnsi="Times New Roman" w:cs="Times New Roman"/>
          <w:sz w:val="28"/>
          <w:szCs w:val="28"/>
        </w:rPr>
        <w:t xml:space="preserve">».</w:t>
      </w:r>
      <w:r/>
    </w:p>
    <w:p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450850</wp:posOffset>
                </wp:positionH>
                <wp:positionV relativeFrom="paragraph">
                  <wp:posOffset>198755</wp:posOffset>
                </wp:positionV>
                <wp:extent cx="5146040" cy="3698240"/>
                <wp:effectExtent l="0" t="0" r="0" b="0"/>
                <wp:wrapSquare wrapText="bothSides"/>
                <wp:docPr id="1" name="Рисунок 4" descr="Рисунок 1. Добавление адреса Портала в список надежных узлов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ris-01" descr="Рисунок 1. Добавление адреса Портала в список надежных узлов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146040" cy="3698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251658240;o:allowoverlap:true;o:allowincell:true;mso-position-horizontal-relative:text;margin-left:35.5pt;mso-position-horizontal:absolute;mso-position-vertical-relative:text;margin-top:15.6pt;mso-position-vertical:absolute;width:405.2pt;height:291.2pt;">
                <v:path textboxrect="0,0,0,0"/>
                <v:imagedata r:id="rId13" o:title=""/>
              </v:shape>
            </w:pict>
          </mc:Fallback>
        </mc:AlternateContent>
      </w:r>
      <w:r>
        <w:rPr>
          <w:b/>
        </w:rPr>
        <w:t xml:space="preserve">Рисунок 1.</w:t>
      </w:r>
      <w:r/>
    </w:p>
    <w:p>
      <w:pPr>
        <w:pStyle w:val="636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азрешить элементы </w:t>
      </w:r>
      <w:r>
        <w:rPr>
          <w:rFonts w:ascii="Times New Roman" w:hAnsi="Times New Roman" w:cs="Times New Roman"/>
          <w:sz w:val="28"/>
          <w:szCs w:val="28"/>
        </w:rPr>
        <w:t xml:space="preserve">ActiveX</w:t>
      </w:r>
      <w:r>
        <w:rPr>
          <w:rFonts w:ascii="Times New Roman" w:hAnsi="Times New Roman" w:cs="Times New Roman"/>
          <w:sz w:val="28"/>
          <w:szCs w:val="28"/>
        </w:rPr>
        <w:t xml:space="preserve">. Для этого можно воспользоваться ползунком, определяющим разрешенные уровни, и сместить его на самый низкий уровень для надежных узлов. Либо воспользоваться кнопкой «</w:t>
      </w:r>
      <w:r>
        <w:rPr>
          <w:rStyle w:val="639"/>
          <w:rFonts w:ascii="Times New Roman" w:hAnsi="Times New Roman" w:cs="Times New Roman"/>
          <w:b w:val="false"/>
          <w:spacing w:val="-7"/>
          <w:sz w:val="28"/>
          <w:szCs w:val="28"/>
        </w:rPr>
        <w:t xml:space="preserve">Другой…</w:t>
      </w:r>
      <w:r>
        <w:rPr>
          <w:rFonts w:ascii="Times New Roman" w:hAnsi="Times New Roman" w:cs="Times New Roman"/>
          <w:sz w:val="28"/>
          <w:szCs w:val="28"/>
        </w:rPr>
        <w:t xml:space="preserve">» </w:t>
      </w:r>
      <w:hyperlink r:id="rId14" w:tooltip="https://helpgz.keysystems.ru/ru/podgotovka-k-rabote/nastroika-rabochego-mesta#ris-01" w:anchor="ris-01" w:history="1">
        <w:r>
          <w:rPr>
            <w:rStyle w:val="637"/>
            <w:rFonts w:ascii="Times New Roman" w:hAnsi="Times New Roman" w:cs="Times New Roman"/>
            <w:i/>
            <w:iCs/>
            <w:color w:val="1694CA"/>
            <w:spacing w:val="-7"/>
            <w:sz w:val="28"/>
            <w:szCs w:val="28"/>
          </w:rPr>
          <w:t xml:space="preserve">(Рисунок 1)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При этом откроется окно «</w:t>
      </w:r>
      <w:r>
        <w:rPr>
          <w:rStyle w:val="639"/>
          <w:rFonts w:ascii="Times New Roman" w:hAnsi="Times New Roman" w:cs="Times New Roman"/>
          <w:b w:val="false"/>
          <w:spacing w:val="-7"/>
          <w:sz w:val="28"/>
          <w:szCs w:val="28"/>
        </w:rPr>
        <w:t xml:space="preserve">Параметры безопасности – зона надежные узлы</w:t>
      </w:r>
      <w:r>
        <w:rPr>
          <w:rFonts w:ascii="Times New Roman" w:hAnsi="Times New Roman" w:cs="Times New Roman"/>
          <w:sz w:val="28"/>
          <w:szCs w:val="28"/>
        </w:rPr>
        <w:t xml:space="preserve">» </w:t>
      </w:r>
      <w:hyperlink r:id="rId15" w:tooltip="https://helpgz.keysystems.ru/ru/podgotovka-k-rabote/nastroika-rabochego-mesta#ris-02" w:anchor="ris-02" w:history="1">
        <w:r>
          <w:rPr>
            <w:rStyle w:val="637"/>
            <w:rFonts w:ascii="Times New Roman" w:hAnsi="Times New Roman" w:cs="Times New Roman"/>
            <w:i/>
            <w:iCs/>
            <w:color w:val="1694CA"/>
            <w:spacing w:val="-7"/>
            <w:sz w:val="28"/>
            <w:szCs w:val="28"/>
          </w:rPr>
          <w:t xml:space="preserve">(Рисунок 2)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Необходимо выверить значения в вашем браузере и привести их в соответствии со значениями на рисунке по выделенным пунктам.</w:t>
      </w:r>
      <w:r/>
    </w:p>
    <w:p>
      <w:pPr>
        <w:pStyle w:val="638"/>
        <w:ind w:left="360"/>
        <w:shd w:val="clear" w:color="auto" w:fill="FFFFFF"/>
        <w:rPr>
          <w:rFonts w:ascii="Calibri" w:hAnsi="Calibri"/>
          <w:b/>
          <w:color w:val="555555"/>
          <w:spacing w:val="-7"/>
          <w:sz w:val="25"/>
          <w:szCs w:val="25"/>
        </w:rPr>
      </w:pPr>
      <w:r>
        <w:rPr>
          <w:rFonts w:ascii="Helvetica" w:hAnsi="Helvetica"/>
          <w:b/>
          <w:color w:val="555555"/>
          <w:spacing w:val="-7"/>
          <w:sz w:val="25"/>
          <w:szCs w:val="25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440547</wp:posOffset>
                </wp:positionH>
                <wp:positionV relativeFrom="paragraph">
                  <wp:posOffset>289581</wp:posOffset>
                </wp:positionV>
                <wp:extent cx="4048125" cy="7294880"/>
                <wp:effectExtent l="0" t="0" r="9525" b="1270"/>
                <wp:wrapSquare wrapText="bothSides"/>
                <wp:docPr id="2" name="Рисунок 3" descr="Рисунок 2. Настройка параметров безопасности для зоны «Надежные узлы»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ris-02" descr="Рисунок 2. Настройка параметров безопасности для зоны «Надежные узлы»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4048125" cy="729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mso-wrap-distance-left:9.0pt;mso-wrap-distance-top:0.0pt;mso-wrap-distance-right:9.0pt;mso-wrap-distance-bottom:0.0pt;z-index:251659264;o:allowoverlap:true;o:allowincell:true;mso-position-horizontal-relative:text;margin-left:34.7pt;mso-position-horizontal:absolute;mso-position-vertical-relative:text;margin-top:22.8pt;mso-position-vertical:absolute;width:318.8pt;height:574.4pt;">
                <v:path textboxrect="0,0,0,0"/>
                <v:imagedata r:id="rId16" o:title=""/>
              </v:shape>
            </w:pict>
          </mc:Fallback>
        </mc:AlternateContent>
      </w:r>
      <w:r>
        <w:rPr>
          <w:rFonts w:ascii="Calibri" w:hAnsi="Calibri"/>
          <w:b/>
          <w:color w:val="555555"/>
          <w:spacing w:val="-7"/>
          <w:sz w:val="25"/>
          <w:szCs w:val="25"/>
        </w:rPr>
        <w:t xml:space="preserve">Рисунок 2.</w:t>
      </w:r>
      <w:r/>
    </w:p>
    <w:p>
      <w:pPr>
        <w:pStyle w:val="638"/>
        <w:ind w:left="360"/>
        <w:shd w:val="clear" w:color="auto" w:fill="FFFFFF"/>
        <w:rPr>
          <w:rFonts w:ascii="Calibri" w:hAnsi="Calibri"/>
          <w:color w:val="555555"/>
          <w:spacing w:val="-7"/>
          <w:sz w:val="25"/>
          <w:szCs w:val="25"/>
        </w:rPr>
      </w:pPr>
      <w:r>
        <w:rPr>
          <w:rFonts w:ascii="Calibri" w:hAnsi="Calibri"/>
          <w:color w:val="555555"/>
          <w:spacing w:val="-7"/>
          <w:sz w:val="25"/>
          <w:szCs w:val="25"/>
        </w:rPr>
      </w:r>
      <w:r/>
    </w:p>
    <w:p>
      <w:pPr>
        <w:pStyle w:val="638"/>
        <w:ind w:left="1069"/>
        <w:shd w:val="clear" w:color="auto" w:fill="FFFFFF"/>
        <w:rPr>
          <w:rFonts w:ascii="Calibri" w:hAnsi="Calibri"/>
          <w:color w:val="555555"/>
          <w:spacing w:val="-7"/>
          <w:sz w:val="25"/>
          <w:szCs w:val="25"/>
        </w:rPr>
      </w:pPr>
      <w:r>
        <w:rPr>
          <w:rFonts w:ascii="Calibri" w:hAnsi="Calibri"/>
          <w:color w:val="555555"/>
          <w:spacing w:val="-7"/>
          <w:sz w:val="25"/>
          <w:szCs w:val="25"/>
        </w:rPr>
      </w:r>
      <w:r/>
    </w:p>
    <w:p>
      <w:pPr>
        <w:pStyle w:val="638"/>
        <w:ind w:left="1069"/>
        <w:shd w:val="clear" w:color="auto" w:fill="FFFFFF"/>
        <w:rPr>
          <w:rFonts w:ascii="Calibri" w:hAnsi="Calibri"/>
          <w:color w:val="555555"/>
          <w:spacing w:val="-7"/>
          <w:sz w:val="25"/>
          <w:szCs w:val="25"/>
        </w:rPr>
      </w:pPr>
      <w:r>
        <w:rPr>
          <w:rFonts w:ascii="Calibri" w:hAnsi="Calibri"/>
          <w:color w:val="555555"/>
          <w:spacing w:val="-7"/>
          <w:sz w:val="25"/>
          <w:szCs w:val="25"/>
        </w:rPr>
      </w:r>
      <w:r/>
    </w:p>
    <w:p>
      <w:pPr>
        <w:pStyle w:val="638"/>
        <w:ind w:left="1069"/>
        <w:shd w:val="clear" w:color="auto" w:fill="FFFFFF"/>
        <w:rPr>
          <w:rFonts w:ascii="Calibri" w:hAnsi="Calibri"/>
          <w:color w:val="555555"/>
          <w:spacing w:val="-7"/>
          <w:sz w:val="25"/>
          <w:szCs w:val="25"/>
        </w:rPr>
      </w:pPr>
      <w:r>
        <w:rPr>
          <w:rFonts w:ascii="Calibri" w:hAnsi="Calibri"/>
          <w:color w:val="555555"/>
          <w:spacing w:val="-7"/>
          <w:sz w:val="25"/>
          <w:szCs w:val="25"/>
        </w:rPr>
      </w:r>
      <w:r/>
    </w:p>
    <w:p>
      <w:pPr>
        <w:pStyle w:val="638"/>
        <w:ind w:left="1069"/>
        <w:shd w:val="clear" w:color="auto" w:fill="FFFFFF"/>
        <w:rPr>
          <w:rFonts w:ascii="Calibri" w:hAnsi="Calibri"/>
          <w:color w:val="555555"/>
          <w:spacing w:val="-7"/>
          <w:sz w:val="25"/>
          <w:szCs w:val="25"/>
        </w:rPr>
      </w:pPr>
      <w:r>
        <w:rPr>
          <w:rFonts w:ascii="Calibri" w:hAnsi="Calibri"/>
          <w:color w:val="555555"/>
          <w:spacing w:val="-7"/>
          <w:sz w:val="25"/>
          <w:szCs w:val="25"/>
        </w:rPr>
      </w:r>
      <w:r/>
    </w:p>
    <w:p>
      <w:pPr>
        <w:pStyle w:val="638"/>
        <w:ind w:left="1069"/>
        <w:shd w:val="clear" w:color="auto" w:fill="FFFFFF"/>
        <w:rPr>
          <w:rFonts w:ascii="Calibri" w:hAnsi="Calibri"/>
          <w:color w:val="555555"/>
          <w:spacing w:val="-7"/>
          <w:sz w:val="25"/>
          <w:szCs w:val="25"/>
        </w:rPr>
      </w:pPr>
      <w:r>
        <w:rPr>
          <w:rFonts w:ascii="Calibri" w:hAnsi="Calibri"/>
          <w:color w:val="555555"/>
          <w:spacing w:val="-7"/>
          <w:sz w:val="25"/>
          <w:szCs w:val="25"/>
        </w:rPr>
      </w:r>
      <w:r/>
    </w:p>
    <w:p>
      <w:pPr>
        <w:pStyle w:val="638"/>
        <w:ind w:left="1069"/>
        <w:shd w:val="clear" w:color="auto" w:fill="FFFFFF"/>
        <w:rPr>
          <w:rFonts w:ascii="Calibri" w:hAnsi="Calibri"/>
          <w:color w:val="555555"/>
          <w:spacing w:val="-7"/>
          <w:sz w:val="25"/>
          <w:szCs w:val="25"/>
        </w:rPr>
      </w:pPr>
      <w:r>
        <w:rPr>
          <w:rFonts w:ascii="Calibri" w:hAnsi="Calibri"/>
          <w:color w:val="555555"/>
          <w:spacing w:val="-7"/>
          <w:sz w:val="25"/>
          <w:szCs w:val="25"/>
        </w:rPr>
      </w:r>
      <w:r/>
    </w:p>
    <w:p>
      <w:pPr>
        <w:pStyle w:val="638"/>
        <w:ind w:left="1069"/>
        <w:shd w:val="clear" w:color="auto" w:fill="FFFFFF"/>
        <w:rPr>
          <w:rFonts w:ascii="Calibri" w:hAnsi="Calibri"/>
          <w:color w:val="555555"/>
          <w:spacing w:val="-7"/>
          <w:sz w:val="25"/>
          <w:szCs w:val="25"/>
        </w:rPr>
      </w:pPr>
      <w:r>
        <w:rPr>
          <w:rFonts w:ascii="Calibri" w:hAnsi="Calibri"/>
          <w:color w:val="555555"/>
          <w:spacing w:val="-7"/>
          <w:sz w:val="25"/>
          <w:szCs w:val="25"/>
        </w:rPr>
      </w:r>
      <w:r/>
    </w:p>
    <w:p>
      <w:pPr>
        <w:pStyle w:val="638"/>
        <w:ind w:left="1069"/>
        <w:shd w:val="clear" w:color="auto" w:fill="FFFFFF"/>
        <w:rPr>
          <w:rFonts w:ascii="Calibri" w:hAnsi="Calibri"/>
          <w:color w:val="555555"/>
          <w:spacing w:val="-7"/>
          <w:sz w:val="25"/>
          <w:szCs w:val="25"/>
        </w:rPr>
      </w:pPr>
      <w:r>
        <w:rPr>
          <w:rFonts w:ascii="Calibri" w:hAnsi="Calibri"/>
          <w:color w:val="555555"/>
          <w:spacing w:val="-7"/>
          <w:sz w:val="25"/>
          <w:szCs w:val="25"/>
        </w:rPr>
      </w:r>
      <w:r/>
    </w:p>
    <w:p>
      <w:pPr>
        <w:pStyle w:val="638"/>
        <w:ind w:left="1069"/>
        <w:shd w:val="clear" w:color="auto" w:fill="FFFFFF"/>
        <w:rPr>
          <w:rFonts w:ascii="Calibri" w:hAnsi="Calibri"/>
          <w:color w:val="555555"/>
          <w:spacing w:val="-7"/>
          <w:sz w:val="25"/>
          <w:szCs w:val="25"/>
        </w:rPr>
      </w:pPr>
      <w:r>
        <w:rPr>
          <w:rFonts w:ascii="Calibri" w:hAnsi="Calibri"/>
          <w:color w:val="555555"/>
          <w:spacing w:val="-7"/>
          <w:sz w:val="25"/>
          <w:szCs w:val="25"/>
        </w:rPr>
      </w:r>
      <w:r/>
    </w:p>
    <w:p>
      <w:pPr>
        <w:pStyle w:val="638"/>
        <w:ind w:left="1069"/>
        <w:shd w:val="clear" w:color="auto" w:fill="FFFFFF"/>
        <w:rPr>
          <w:rFonts w:ascii="Calibri" w:hAnsi="Calibri"/>
          <w:color w:val="555555"/>
          <w:spacing w:val="-7"/>
          <w:sz w:val="25"/>
          <w:szCs w:val="25"/>
        </w:rPr>
      </w:pPr>
      <w:r>
        <w:rPr>
          <w:rFonts w:ascii="Calibri" w:hAnsi="Calibri"/>
          <w:color w:val="555555"/>
          <w:spacing w:val="-7"/>
          <w:sz w:val="25"/>
          <w:szCs w:val="25"/>
        </w:rPr>
      </w:r>
      <w:r/>
    </w:p>
    <w:p>
      <w:pPr>
        <w:pStyle w:val="638"/>
        <w:ind w:left="1069"/>
        <w:shd w:val="clear" w:color="auto" w:fill="FFFFFF"/>
        <w:rPr>
          <w:rFonts w:ascii="Calibri" w:hAnsi="Calibri"/>
          <w:color w:val="555555"/>
          <w:spacing w:val="-7"/>
          <w:sz w:val="25"/>
          <w:szCs w:val="25"/>
        </w:rPr>
      </w:pPr>
      <w:r>
        <w:rPr>
          <w:rFonts w:ascii="Calibri" w:hAnsi="Calibri"/>
          <w:color w:val="555555"/>
          <w:spacing w:val="-7"/>
          <w:sz w:val="25"/>
          <w:szCs w:val="25"/>
        </w:rPr>
      </w:r>
      <w:r/>
    </w:p>
    <w:p>
      <w:pPr>
        <w:pStyle w:val="638"/>
        <w:ind w:left="1069"/>
        <w:shd w:val="clear" w:color="auto" w:fill="FFFFFF"/>
        <w:rPr>
          <w:rFonts w:ascii="Calibri" w:hAnsi="Calibri"/>
          <w:color w:val="555555"/>
          <w:spacing w:val="-7"/>
          <w:sz w:val="25"/>
          <w:szCs w:val="25"/>
        </w:rPr>
      </w:pPr>
      <w:r>
        <w:rPr>
          <w:rFonts w:ascii="Calibri" w:hAnsi="Calibri"/>
          <w:color w:val="555555"/>
          <w:spacing w:val="-7"/>
          <w:sz w:val="25"/>
          <w:szCs w:val="25"/>
        </w:rPr>
      </w:r>
      <w:r/>
    </w:p>
    <w:p>
      <w:pPr>
        <w:pStyle w:val="638"/>
        <w:ind w:left="1069"/>
        <w:shd w:val="clear" w:color="auto" w:fill="FFFFFF"/>
        <w:rPr>
          <w:rFonts w:ascii="Calibri" w:hAnsi="Calibri"/>
          <w:color w:val="555555"/>
          <w:spacing w:val="-7"/>
          <w:sz w:val="25"/>
          <w:szCs w:val="25"/>
        </w:rPr>
      </w:pPr>
      <w:r>
        <w:rPr>
          <w:rFonts w:ascii="Calibri" w:hAnsi="Calibri"/>
          <w:color w:val="555555"/>
          <w:spacing w:val="-7"/>
          <w:sz w:val="25"/>
          <w:szCs w:val="25"/>
        </w:rPr>
      </w:r>
      <w:r/>
    </w:p>
    <w:p>
      <w:pPr>
        <w:pStyle w:val="638"/>
        <w:ind w:left="1069"/>
        <w:shd w:val="clear" w:color="auto" w:fill="FFFFFF"/>
        <w:rPr>
          <w:rFonts w:ascii="Calibri" w:hAnsi="Calibri"/>
          <w:color w:val="555555"/>
          <w:spacing w:val="-7"/>
          <w:sz w:val="25"/>
          <w:szCs w:val="25"/>
        </w:rPr>
      </w:pPr>
      <w:r>
        <w:rPr>
          <w:rFonts w:ascii="Calibri" w:hAnsi="Calibri"/>
          <w:color w:val="555555"/>
          <w:spacing w:val="-7"/>
          <w:sz w:val="25"/>
          <w:szCs w:val="25"/>
        </w:rPr>
      </w:r>
      <w:r/>
    </w:p>
    <w:p>
      <w:pPr>
        <w:pStyle w:val="638"/>
        <w:ind w:left="1069"/>
        <w:shd w:val="clear" w:color="auto" w:fill="FFFFFF"/>
        <w:rPr>
          <w:rFonts w:ascii="Calibri" w:hAnsi="Calibri"/>
          <w:color w:val="555555"/>
          <w:spacing w:val="-7"/>
          <w:sz w:val="25"/>
          <w:szCs w:val="25"/>
        </w:rPr>
      </w:pPr>
      <w:r>
        <w:rPr>
          <w:rFonts w:ascii="Calibri" w:hAnsi="Calibri"/>
          <w:color w:val="555555"/>
          <w:spacing w:val="-7"/>
          <w:sz w:val="25"/>
          <w:szCs w:val="25"/>
        </w:rPr>
      </w:r>
      <w:r/>
    </w:p>
    <w:p>
      <w:pPr>
        <w:pStyle w:val="638"/>
        <w:ind w:left="1069"/>
        <w:shd w:val="clear" w:color="auto" w:fill="FFFFFF"/>
        <w:rPr>
          <w:rFonts w:ascii="Calibri" w:hAnsi="Calibri"/>
          <w:color w:val="555555"/>
          <w:spacing w:val="-7"/>
          <w:sz w:val="25"/>
          <w:szCs w:val="25"/>
        </w:rPr>
      </w:pPr>
      <w:r>
        <w:rPr>
          <w:rFonts w:ascii="Calibri" w:hAnsi="Calibri"/>
          <w:color w:val="555555"/>
          <w:spacing w:val="-7"/>
          <w:sz w:val="25"/>
          <w:szCs w:val="25"/>
        </w:rPr>
      </w:r>
      <w:r/>
    </w:p>
    <w:p>
      <w:pPr>
        <w:pStyle w:val="638"/>
        <w:ind w:left="1069"/>
        <w:shd w:val="clear" w:color="auto" w:fill="FFFFFF"/>
        <w:rPr>
          <w:rFonts w:ascii="Calibri" w:hAnsi="Calibri"/>
          <w:color w:val="555555"/>
          <w:spacing w:val="-7"/>
          <w:sz w:val="25"/>
          <w:szCs w:val="25"/>
        </w:rPr>
      </w:pPr>
      <w:r>
        <w:rPr>
          <w:rFonts w:ascii="Calibri" w:hAnsi="Calibri"/>
          <w:color w:val="555555"/>
          <w:spacing w:val="-7"/>
          <w:sz w:val="25"/>
          <w:szCs w:val="25"/>
        </w:rPr>
      </w:r>
      <w:r/>
    </w:p>
    <w:p>
      <w:pPr>
        <w:pStyle w:val="638"/>
        <w:ind w:left="1069"/>
        <w:shd w:val="clear" w:color="auto" w:fill="FFFFFF"/>
        <w:rPr>
          <w:rFonts w:ascii="Calibri" w:hAnsi="Calibri"/>
          <w:color w:val="555555"/>
          <w:spacing w:val="-7"/>
          <w:sz w:val="25"/>
          <w:szCs w:val="25"/>
        </w:rPr>
      </w:pPr>
      <w:r>
        <w:rPr>
          <w:rFonts w:ascii="Calibri" w:hAnsi="Calibri"/>
          <w:color w:val="555555"/>
          <w:spacing w:val="-7"/>
          <w:sz w:val="25"/>
          <w:szCs w:val="25"/>
        </w:rPr>
      </w:r>
      <w:r/>
    </w:p>
    <w:p>
      <w:pPr>
        <w:pStyle w:val="638"/>
        <w:ind w:left="1069"/>
        <w:shd w:val="clear" w:color="auto" w:fill="FFFFFF"/>
        <w:rPr>
          <w:rFonts w:ascii="Helvetica" w:hAnsi="Helvetica"/>
          <w:color w:val="555555"/>
          <w:spacing w:val="-7"/>
          <w:sz w:val="25"/>
          <w:szCs w:val="25"/>
        </w:rPr>
      </w:pPr>
      <w:r>
        <w:rPr>
          <w:rFonts w:ascii="Helvetica" w:hAnsi="Helvetica"/>
          <w:color w:val="555555"/>
          <w:spacing w:val="-7"/>
          <w:sz w:val="25"/>
          <w:szCs w:val="25"/>
        </w:rPr>
      </w:r>
      <w:r/>
    </w:p>
    <w:p>
      <w:pPr>
        <w:pStyle w:val="636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этого, можно воспользоваться другим способом для разрешения использования всплывающих окон на сайте. Для этого, в окне «</w:t>
      </w:r>
      <w:r>
        <w:rPr>
          <w:rStyle w:val="639"/>
          <w:rFonts w:ascii="Times New Roman" w:hAnsi="Times New Roman" w:cs="Times New Roman"/>
          <w:b w:val="false"/>
          <w:spacing w:val="-7"/>
          <w:sz w:val="28"/>
          <w:szCs w:val="28"/>
        </w:rPr>
        <w:t xml:space="preserve">Свойства обозревателя</w:t>
      </w:r>
      <w:r>
        <w:rPr>
          <w:rFonts w:ascii="Times New Roman" w:hAnsi="Times New Roman" w:cs="Times New Roman"/>
          <w:sz w:val="28"/>
          <w:szCs w:val="28"/>
        </w:rPr>
        <w:t xml:space="preserve">» переходим во вкладку «</w:t>
      </w:r>
      <w:r>
        <w:rPr>
          <w:rStyle w:val="639"/>
          <w:rFonts w:ascii="Times New Roman" w:hAnsi="Times New Roman" w:cs="Times New Roman"/>
          <w:b w:val="false"/>
          <w:spacing w:val="-7"/>
          <w:sz w:val="28"/>
          <w:szCs w:val="28"/>
        </w:rPr>
        <w:t xml:space="preserve">Конфиденциальность</w:t>
      </w:r>
      <w:r>
        <w:rPr>
          <w:rStyle w:val="639"/>
          <w:rFonts w:ascii="Times New Roman" w:hAnsi="Times New Roman" w:cs="Times New Roman"/>
          <w:color w:val="555555"/>
          <w:spacing w:val="-7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hyperlink r:id="rId17" w:tooltip="https://helpgz.keysystems.ru/ru/podgotovka-k-rabote/nastroika-rabochego-mesta#ris-03" w:anchor="ris-03" w:history="1">
        <w:r>
          <w:rPr>
            <w:rStyle w:val="637"/>
            <w:rFonts w:ascii="Times New Roman" w:hAnsi="Times New Roman" w:cs="Times New Roman"/>
            <w:i/>
            <w:iCs/>
            <w:color w:val="1694CA"/>
            <w:spacing w:val="-7"/>
            <w:sz w:val="28"/>
            <w:szCs w:val="28"/>
          </w:rPr>
          <w:t xml:space="preserve">(Рисунок 3)</w:t>
        </w:r>
      </w:hyperlink>
      <w:r>
        <w:rPr>
          <w:rFonts w:ascii="Times New Roman" w:hAnsi="Times New Roman" w:cs="Times New Roman"/>
          <w:sz w:val="28"/>
          <w:szCs w:val="28"/>
        </w:rPr>
        <w:t xml:space="preserve"> и нажимаем на кнопку </w:t>
      </w:r>
      <w:r>
        <w:rPr>
          <w:rStyle w:val="639"/>
          <w:rFonts w:ascii="Times New Roman" w:hAnsi="Times New Roman" w:cs="Times New Roman"/>
          <w:b w:val="false"/>
          <w:spacing w:val="-7"/>
          <w:sz w:val="28"/>
          <w:szCs w:val="28"/>
        </w:rPr>
        <w:t xml:space="preserve">[Параметры</w:t>
      </w:r>
      <w:r>
        <w:rPr>
          <w:rStyle w:val="639"/>
          <w:rFonts w:ascii="Times New Roman" w:hAnsi="Times New Roman" w:cs="Times New Roman"/>
          <w:color w:val="555555"/>
          <w:spacing w:val="-7"/>
          <w:sz w:val="28"/>
          <w:szCs w:val="28"/>
        </w:rPr>
        <w:t xml:space="preserve">]</w:t>
      </w:r>
      <w:r>
        <w:rPr>
          <w:rFonts w:ascii="Times New Roman" w:hAnsi="Times New Roman" w:cs="Times New Roman"/>
          <w:sz w:val="28"/>
          <w:szCs w:val="28"/>
        </w:rPr>
        <w:t xml:space="preserve">. При этом откроется новое окно «</w:t>
      </w:r>
      <w:r>
        <w:rPr>
          <w:rStyle w:val="639"/>
          <w:rFonts w:ascii="Times New Roman" w:hAnsi="Times New Roman" w:cs="Times New Roman"/>
          <w:b w:val="false"/>
          <w:spacing w:val="-7"/>
          <w:sz w:val="28"/>
          <w:szCs w:val="28"/>
        </w:rPr>
        <w:t xml:space="preserve">Параметры блокирования всплывающих окон</w:t>
      </w:r>
      <w:r>
        <w:rPr>
          <w:rFonts w:ascii="Times New Roman" w:hAnsi="Times New Roman" w:cs="Times New Roman"/>
          <w:sz w:val="28"/>
          <w:szCs w:val="28"/>
        </w:rPr>
        <w:t xml:space="preserve">» </w:t>
      </w:r>
      <w:hyperlink r:id="rId18" w:tooltip="https://helpgz.keysystems.ru/ru/podgotovka-k-rabote/nastroika-rabochego-mesta#ris-04" w:anchor="ris-04" w:history="1">
        <w:r>
          <w:rPr>
            <w:rStyle w:val="637"/>
            <w:rFonts w:ascii="Times New Roman" w:hAnsi="Times New Roman" w:cs="Times New Roman"/>
            <w:i/>
            <w:iCs/>
            <w:color w:val="1694CA"/>
            <w:spacing w:val="-7"/>
            <w:sz w:val="28"/>
            <w:szCs w:val="28"/>
          </w:rPr>
          <w:t xml:space="preserve">(Рисунок 4)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В данном окне необходимо добавить адрес для входа в </w:t>
      </w:r>
      <w:r>
        <w:rPr>
          <w:rFonts w:ascii="Times New Roman" w:hAnsi="Times New Roman" w:cs="Times New Roman"/>
          <w:sz w:val="28"/>
          <w:szCs w:val="28"/>
        </w:rPr>
        <w:t xml:space="preserve">Систему</w:t>
      </w:r>
      <w:r>
        <w:rPr>
          <w:rFonts w:ascii="Times New Roman" w:hAnsi="Times New Roman" w:cs="Times New Roman"/>
          <w:sz w:val="28"/>
          <w:szCs w:val="28"/>
        </w:rPr>
        <w:t xml:space="preserve"> АИС </w:t>
      </w:r>
      <w:r>
        <w:rPr>
          <w:rFonts w:ascii="Times New Roman" w:hAnsi="Times New Roman" w:cs="Times New Roman"/>
          <w:sz w:val="28"/>
          <w:szCs w:val="28"/>
        </w:rPr>
        <w:t xml:space="preserve">ГЗ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список веб-узлов, имеющих разрешение на использование всплывающих окон, по кнопке «</w:t>
      </w:r>
      <w:r>
        <w:rPr>
          <w:rStyle w:val="639"/>
          <w:rFonts w:ascii="Times New Roman" w:hAnsi="Times New Roman" w:cs="Times New Roman"/>
          <w:b w:val="false"/>
          <w:spacing w:val="-7"/>
          <w:sz w:val="28"/>
          <w:szCs w:val="28"/>
        </w:rPr>
        <w:t xml:space="preserve">Добавить</w:t>
      </w:r>
      <w:r>
        <w:rPr>
          <w:rFonts w:ascii="Times New Roman" w:hAnsi="Times New Roman" w:cs="Times New Roman"/>
          <w:sz w:val="28"/>
          <w:szCs w:val="28"/>
        </w:rPr>
        <w:t xml:space="preserve">».</w:t>
      </w:r>
      <w:r/>
    </w:p>
    <w:p>
      <w:pPr>
        <w:pStyle w:val="638"/>
        <w:ind w:left="709"/>
        <w:jc w:val="both"/>
        <w:shd w:val="clear" w:color="auto" w:fill="FFFFFF"/>
        <w:rPr>
          <w:rFonts w:ascii="Calibri" w:hAnsi="Calibri" w:cs="Calibri"/>
          <w:b/>
          <w:color w:val="555555"/>
          <w:spacing w:val="-7"/>
        </w:rPr>
      </w:pPr>
      <w:r>
        <w:rPr>
          <w:rFonts w:ascii="Calibri" w:hAnsi="Calibri" w:cs="Calibri"/>
          <w:b/>
          <w:color w:val="555555"/>
          <w:spacing w:val="-7"/>
        </w:rPr>
        <w:t xml:space="preserve">Рисунок 3.</w:t>
      </w:r>
      <w:r/>
    </w:p>
    <w:p>
      <w:pPr>
        <w:pStyle w:val="638"/>
        <w:shd w:val="clear" w:color="auto" w:fill="FFFFFF"/>
        <w:rPr>
          <w:rFonts w:ascii="Calibri" w:hAnsi="Calibri"/>
          <w:color w:val="555555"/>
          <w:spacing w:val="-7"/>
          <w:sz w:val="25"/>
          <w:szCs w:val="25"/>
        </w:rPr>
      </w:pPr>
      <w:r>
        <w:rPr>
          <w:rFonts w:ascii="Helvetica" w:hAnsi="Helvetica"/>
          <w:color w:val="555555"/>
          <w:spacing w:val="-7"/>
          <w:sz w:val="25"/>
          <w:szCs w:val="25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461010</wp:posOffset>
                </wp:positionH>
                <wp:positionV relativeFrom="paragraph">
                  <wp:posOffset>5715</wp:posOffset>
                </wp:positionV>
                <wp:extent cx="4273550" cy="5953760"/>
                <wp:effectExtent l="0" t="0" r="0" b="8890"/>
                <wp:wrapTight wrapText="bothSides">
                  <wp:wrapPolygon edited="1">
                    <wp:start x="0" y="0"/>
                    <wp:lineTo x="0" y="21563"/>
                    <wp:lineTo x="21472" y="21563"/>
                    <wp:lineTo x="21472" y="0"/>
                    <wp:lineTo x="0" y="0"/>
                  </wp:wrapPolygon>
                </wp:wrapTight>
                <wp:docPr id="3" name="Рисунок 2" descr="Рисунок 3. Вкладка Конфиденциальность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is-03" descr="Рисунок 3. Вкладка Конфиденциальность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4273550" cy="5953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mso-wrap-distance-left:9.0pt;mso-wrap-distance-top:0.0pt;mso-wrap-distance-right:9.0pt;mso-wrap-distance-bottom:0.0pt;z-index:-251660288;o:allowoverlap:true;o:allowincell:true;mso-position-horizontal-relative:text;margin-left:36.3pt;mso-position-horizontal:absolute;mso-position-vertical-relative:text;margin-top:0.4pt;mso-position-vertical:absolute;width:336.5pt;height:468.8pt;" wrapcoords="0 0 0 99829 99407 99829 99407 0 0 0">
                <v:path textboxrect="0,0,0,0"/>
                <v:imagedata r:id="rId19" o:title=""/>
              </v:shape>
            </w:pict>
          </mc:Fallback>
        </mc:AlternateContent>
      </w:r>
      <w:r>
        <w:rPr>
          <w:rFonts w:ascii="Calibri" w:hAnsi="Calibri"/>
          <w:color w:val="555555"/>
          <w:spacing w:val="-7"/>
          <w:sz w:val="25"/>
          <w:szCs w:val="25"/>
        </w:rPr>
        <w:t xml:space="preserve">                </w:t>
      </w:r>
      <w:r/>
    </w:p>
    <w:p>
      <w:pPr>
        <w:pStyle w:val="638"/>
        <w:ind w:left="720"/>
        <w:shd w:val="clear" w:color="auto" w:fill="FFFFFF"/>
        <w:rPr>
          <w:rFonts w:ascii="Calibri" w:hAnsi="Calibri"/>
          <w:color w:val="555555"/>
          <w:spacing w:val="-7"/>
          <w:sz w:val="25"/>
          <w:szCs w:val="25"/>
        </w:rPr>
      </w:pPr>
      <w:r>
        <w:rPr>
          <w:rFonts w:ascii="Calibri" w:hAnsi="Calibri"/>
          <w:color w:val="555555"/>
          <w:spacing w:val="-7"/>
          <w:sz w:val="25"/>
          <w:szCs w:val="25"/>
        </w:rPr>
      </w:r>
      <w:r/>
    </w:p>
    <w:p>
      <w:pPr>
        <w:pStyle w:val="638"/>
        <w:ind w:left="720"/>
        <w:shd w:val="clear" w:color="auto" w:fill="FFFFFF"/>
        <w:rPr>
          <w:rFonts w:ascii="Calibri" w:hAnsi="Calibri"/>
          <w:color w:val="555555"/>
          <w:spacing w:val="-7"/>
          <w:sz w:val="25"/>
          <w:szCs w:val="25"/>
        </w:rPr>
      </w:pPr>
      <w:r>
        <w:rPr>
          <w:rFonts w:ascii="Calibri" w:hAnsi="Calibri"/>
          <w:color w:val="555555"/>
          <w:spacing w:val="-7"/>
          <w:sz w:val="25"/>
          <w:szCs w:val="25"/>
        </w:rPr>
      </w:r>
      <w:r/>
    </w:p>
    <w:p>
      <w:pPr>
        <w:pStyle w:val="638"/>
        <w:ind w:left="720"/>
        <w:shd w:val="clear" w:color="auto" w:fill="FFFFFF"/>
        <w:rPr>
          <w:rFonts w:ascii="Calibri" w:hAnsi="Calibri"/>
          <w:color w:val="555555"/>
          <w:spacing w:val="-7"/>
          <w:sz w:val="25"/>
          <w:szCs w:val="25"/>
        </w:rPr>
      </w:pPr>
      <w:r>
        <w:rPr>
          <w:rFonts w:ascii="Calibri" w:hAnsi="Calibri"/>
          <w:color w:val="555555"/>
          <w:spacing w:val="-7"/>
          <w:sz w:val="25"/>
          <w:szCs w:val="25"/>
        </w:rPr>
      </w:r>
      <w:r/>
    </w:p>
    <w:p>
      <w:pPr>
        <w:pStyle w:val="638"/>
        <w:ind w:left="720"/>
        <w:shd w:val="clear" w:color="auto" w:fill="FFFFFF"/>
        <w:rPr>
          <w:rFonts w:ascii="Calibri" w:hAnsi="Calibri"/>
          <w:color w:val="555555"/>
          <w:spacing w:val="-7"/>
          <w:sz w:val="25"/>
          <w:szCs w:val="25"/>
        </w:rPr>
      </w:pPr>
      <w:r>
        <w:rPr>
          <w:rFonts w:ascii="Calibri" w:hAnsi="Calibri"/>
          <w:color w:val="555555"/>
          <w:spacing w:val="-7"/>
          <w:sz w:val="25"/>
          <w:szCs w:val="25"/>
        </w:rPr>
      </w:r>
      <w:r/>
    </w:p>
    <w:p>
      <w:pPr>
        <w:pStyle w:val="638"/>
        <w:ind w:left="720"/>
        <w:shd w:val="clear" w:color="auto" w:fill="FFFFFF"/>
        <w:rPr>
          <w:rFonts w:ascii="Calibri" w:hAnsi="Calibri"/>
          <w:color w:val="555555"/>
          <w:spacing w:val="-7"/>
          <w:sz w:val="25"/>
          <w:szCs w:val="25"/>
        </w:rPr>
      </w:pPr>
      <w:r>
        <w:rPr>
          <w:rFonts w:ascii="Calibri" w:hAnsi="Calibri"/>
          <w:color w:val="555555"/>
          <w:spacing w:val="-7"/>
          <w:sz w:val="25"/>
          <w:szCs w:val="25"/>
        </w:rPr>
      </w:r>
      <w:r/>
    </w:p>
    <w:p>
      <w:pPr>
        <w:pStyle w:val="638"/>
        <w:ind w:left="720"/>
        <w:shd w:val="clear" w:color="auto" w:fill="FFFFFF"/>
        <w:rPr>
          <w:rFonts w:ascii="Calibri" w:hAnsi="Calibri"/>
          <w:color w:val="555555"/>
          <w:spacing w:val="-7"/>
          <w:sz w:val="25"/>
          <w:szCs w:val="25"/>
        </w:rPr>
      </w:pPr>
      <w:r>
        <w:rPr>
          <w:rFonts w:ascii="Calibri" w:hAnsi="Calibri"/>
          <w:color w:val="555555"/>
          <w:spacing w:val="-7"/>
          <w:sz w:val="25"/>
          <w:szCs w:val="25"/>
        </w:rPr>
      </w:r>
      <w:r/>
    </w:p>
    <w:p>
      <w:pPr>
        <w:pStyle w:val="638"/>
        <w:ind w:left="720"/>
        <w:shd w:val="clear" w:color="auto" w:fill="FFFFFF"/>
        <w:rPr>
          <w:rFonts w:ascii="Calibri" w:hAnsi="Calibri"/>
          <w:color w:val="555555"/>
          <w:spacing w:val="-7"/>
          <w:sz w:val="25"/>
          <w:szCs w:val="25"/>
        </w:rPr>
      </w:pPr>
      <w:r>
        <w:rPr>
          <w:rFonts w:ascii="Calibri" w:hAnsi="Calibri"/>
          <w:color w:val="555555"/>
          <w:spacing w:val="-7"/>
          <w:sz w:val="25"/>
          <w:szCs w:val="25"/>
        </w:rPr>
      </w:r>
      <w:r/>
    </w:p>
    <w:p>
      <w:pPr>
        <w:pStyle w:val="638"/>
        <w:ind w:left="720"/>
        <w:shd w:val="clear" w:color="auto" w:fill="FFFFFF"/>
        <w:rPr>
          <w:rFonts w:ascii="Calibri" w:hAnsi="Calibri"/>
          <w:color w:val="555555"/>
          <w:spacing w:val="-7"/>
          <w:sz w:val="25"/>
          <w:szCs w:val="25"/>
        </w:rPr>
      </w:pPr>
      <w:r>
        <w:rPr>
          <w:rFonts w:ascii="Calibri" w:hAnsi="Calibri"/>
          <w:color w:val="555555"/>
          <w:spacing w:val="-7"/>
          <w:sz w:val="25"/>
          <w:szCs w:val="25"/>
        </w:rPr>
      </w:r>
      <w:r/>
    </w:p>
    <w:p>
      <w:pPr>
        <w:pStyle w:val="638"/>
        <w:ind w:left="720"/>
        <w:shd w:val="clear" w:color="auto" w:fill="FFFFFF"/>
        <w:rPr>
          <w:rFonts w:ascii="Calibri" w:hAnsi="Calibri"/>
          <w:color w:val="555555"/>
          <w:spacing w:val="-7"/>
          <w:sz w:val="25"/>
          <w:szCs w:val="25"/>
        </w:rPr>
      </w:pPr>
      <w:r>
        <w:rPr>
          <w:rFonts w:ascii="Calibri" w:hAnsi="Calibri"/>
          <w:color w:val="555555"/>
          <w:spacing w:val="-7"/>
          <w:sz w:val="25"/>
          <w:szCs w:val="25"/>
        </w:rPr>
      </w:r>
      <w:r/>
    </w:p>
    <w:p>
      <w:pPr>
        <w:pStyle w:val="638"/>
        <w:ind w:left="720"/>
        <w:shd w:val="clear" w:color="auto" w:fill="FFFFFF"/>
        <w:rPr>
          <w:rFonts w:ascii="Calibri" w:hAnsi="Calibri"/>
          <w:color w:val="555555"/>
          <w:spacing w:val="-7"/>
          <w:sz w:val="25"/>
          <w:szCs w:val="25"/>
        </w:rPr>
      </w:pPr>
      <w:r>
        <w:rPr>
          <w:rFonts w:ascii="Calibri" w:hAnsi="Calibri"/>
          <w:color w:val="555555"/>
          <w:spacing w:val="-7"/>
          <w:sz w:val="25"/>
          <w:szCs w:val="25"/>
        </w:rPr>
      </w:r>
      <w:r/>
    </w:p>
    <w:p>
      <w:pPr>
        <w:pStyle w:val="638"/>
        <w:ind w:left="720"/>
        <w:shd w:val="clear" w:color="auto" w:fill="FFFFFF"/>
        <w:rPr>
          <w:rFonts w:ascii="Calibri" w:hAnsi="Calibri"/>
          <w:color w:val="555555"/>
          <w:spacing w:val="-7"/>
          <w:sz w:val="25"/>
          <w:szCs w:val="25"/>
        </w:rPr>
      </w:pPr>
      <w:r>
        <w:rPr>
          <w:rFonts w:ascii="Calibri" w:hAnsi="Calibri"/>
          <w:color w:val="555555"/>
          <w:spacing w:val="-7"/>
          <w:sz w:val="25"/>
          <w:szCs w:val="25"/>
        </w:rPr>
      </w:r>
      <w:r/>
    </w:p>
    <w:p>
      <w:pPr>
        <w:pStyle w:val="638"/>
        <w:ind w:left="720"/>
        <w:shd w:val="clear" w:color="auto" w:fill="FFFFFF"/>
        <w:rPr>
          <w:rFonts w:ascii="Calibri" w:hAnsi="Calibri"/>
          <w:color w:val="555555"/>
          <w:spacing w:val="-7"/>
          <w:sz w:val="25"/>
          <w:szCs w:val="25"/>
        </w:rPr>
      </w:pPr>
      <w:r>
        <w:rPr>
          <w:rFonts w:ascii="Calibri" w:hAnsi="Calibri"/>
          <w:color w:val="555555"/>
          <w:spacing w:val="-7"/>
          <w:sz w:val="25"/>
          <w:szCs w:val="25"/>
        </w:rPr>
      </w:r>
      <w:r/>
    </w:p>
    <w:p>
      <w:pPr>
        <w:pStyle w:val="638"/>
        <w:ind w:left="720"/>
        <w:shd w:val="clear" w:color="auto" w:fill="FFFFFF"/>
        <w:rPr>
          <w:rFonts w:ascii="Calibri" w:hAnsi="Calibri"/>
          <w:color w:val="555555"/>
          <w:spacing w:val="-7"/>
          <w:sz w:val="25"/>
          <w:szCs w:val="25"/>
        </w:rPr>
      </w:pPr>
      <w:r>
        <w:rPr>
          <w:rFonts w:ascii="Calibri" w:hAnsi="Calibri"/>
          <w:color w:val="555555"/>
          <w:spacing w:val="-7"/>
          <w:sz w:val="25"/>
          <w:szCs w:val="25"/>
        </w:rPr>
      </w:r>
      <w:r/>
    </w:p>
    <w:p>
      <w:pPr>
        <w:pStyle w:val="638"/>
        <w:ind w:left="720"/>
        <w:shd w:val="clear" w:color="auto" w:fill="FFFFFF"/>
        <w:rPr>
          <w:rFonts w:ascii="Calibri" w:hAnsi="Calibri"/>
          <w:color w:val="555555"/>
          <w:spacing w:val="-7"/>
          <w:sz w:val="25"/>
          <w:szCs w:val="25"/>
        </w:rPr>
      </w:pPr>
      <w:r>
        <w:rPr>
          <w:rFonts w:ascii="Calibri" w:hAnsi="Calibri"/>
          <w:color w:val="555555"/>
          <w:spacing w:val="-7"/>
          <w:sz w:val="25"/>
          <w:szCs w:val="25"/>
        </w:rPr>
      </w:r>
      <w:r/>
    </w:p>
    <w:p>
      <w:pPr>
        <w:pStyle w:val="638"/>
        <w:ind w:left="720"/>
        <w:shd w:val="clear" w:color="auto" w:fill="FFFFFF"/>
        <w:rPr>
          <w:rFonts w:ascii="Calibri" w:hAnsi="Calibri"/>
          <w:color w:val="555555"/>
          <w:spacing w:val="-7"/>
          <w:sz w:val="25"/>
          <w:szCs w:val="25"/>
        </w:rPr>
      </w:pPr>
      <w:r>
        <w:rPr>
          <w:rFonts w:ascii="Calibri" w:hAnsi="Calibri"/>
          <w:color w:val="555555"/>
          <w:spacing w:val="-7"/>
          <w:sz w:val="25"/>
          <w:szCs w:val="25"/>
        </w:rPr>
      </w:r>
      <w:r/>
    </w:p>
    <w:p>
      <w:pPr>
        <w:pStyle w:val="638"/>
        <w:ind w:left="720"/>
        <w:shd w:val="clear" w:color="auto" w:fill="FFFFFF"/>
        <w:rPr>
          <w:rFonts w:ascii="Calibri" w:hAnsi="Calibri"/>
          <w:color w:val="555555"/>
          <w:spacing w:val="-7"/>
          <w:sz w:val="25"/>
          <w:szCs w:val="25"/>
        </w:rPr>
      </w:pPr>
      <w:r>
        <w:rPr>
          <w:rFonts w:ascii="Calibri" w:hAnsi="Calibri"/>
          <w:color w:val="555555"/>
          <w:spacing w:val="-7"/>
          <w:sz w:val="25"/>
          <w:szCs w:val="25"/>
        </w:rPr>
      </w:r>
      <w:r/>
    </w:p>
    <w:p>
      <w:pPr>
        <w:pStyle w:val="638"/>
        <w:ind w:left="720"/>
        <w:shd w:val="clear" w:color="auto" w:fill="FFFFFF"/>
        <w:rPr>
          <w:rFonts w:ascii="Calibri" w:hAnsi="Calibri"/>
          <w:color w:val="555555"/>
          <w:spacing w:val="-7"/>
          <w:sz w:val="25"/>
          <w:szCs w:val="25"/>
        </w:rPr>
      </w:pPr>
      <w:r>
        <w:rPr>
          <w:rFonts w:ascii="Calibri" w:hAnsi="Calibri"/>
          <w:color w:val="555555"/>
          <w:spacing w:val="-7"/>
          <w:sz w:val="25"/>
          <w:szCs w:val="25"/>
        </w:rPr>
      </w:r>
      <w:r/>
    </w:p>
    <w:p>
      <w:pPr>
        <w:pStyle w:val="638"/>
        <w:ind w:left="720"/>
        <w:shd w:val="clear" w:color="auto" w:fill="FFFFFF"/>
        <w:rPr>
          <w:rFonts w:ascii="Calibri" w:hAnsi="Calibri"/>
          <w:color w:val="555555"/>
          <w:spacing w:val="-7"/>
          <w:sz w:val="25"/>
          <w:szCs w:val="25"/>
        </w:rPr>
      </w:pPr>
      <w:r>
        <w:rPr>
          <w:rFonts w:ascii="Calibri" w:hAnsi="Calibri"/>
          <w:color w:val="555555"/>
          <w:spacing w:val="-7"/>
          <w:sz w:val="25"/>
          <w:szCs w:val="25"/>
        </w:rPr>
      </w:r>
      <w:r/>
    </w:p>
    <w:p>
      <w:pPr>
        <w:pStyle w:val="638"/>
        <w:ind w:left="720"/>
        <w:shd w:val="clear" w:color="auto" w:fill="FFFFFF"/>
        <w:rPr>
          <w:rFonts w:ascii="Calibri" w:hAnsi="Calibri"/>
          <w:color w:val="555555"/>
          <w:spacing w:val="-7"/>
          <w:sz w:val="25"/>
          <w:szCs w:val="25"/>
        </w:rPr>
      </w:pPr>
      <w:r>
        <w:rPr>
          <w:rFonts w:ascii="Calibri" w:hAnsi="Calibri"/>
          <w:color w:val="555555"/>
          <w:spacing w:val="-7"/>
          <w:sz w:val="25"/>
          <w:szCs w:val="25"/>
        </w:rPr>
      </w:r>
      <w:r/>
    </w:p>
    <w:p>
      <w:pPr>
        <w:pStyle w:val="638"/>
        <w:ind w:left="720"/>
        <w:shd w:val="clear" w:color="auto" w:fill="FFFFFF"/>
        <w:rPr>
          <w:rFonts w:ascii="Helvetica" w:hAnsi="Helvetica"/>
          <w:b/>
          <w:color w:val="555555"/>
          <w:spacing w:val="-7"/>
          <w:sz w:val="25"/>
          <w:szCs w:val="25"/>
        </w:rPr>
      </w:pPr>
      <w:r>
        <w:rPr>
          <w:rFonts w:ascii="Calibri" w:hAnsi="Calibri"/>
          <w:b/>
          <w:color w:val="555555"/>
          <w:spacing w:val="-7"/>
          <w:sz w:val="25"/>
          <w:szCs w:val="25"/>
        </w:rPr>
        <w:t xml:space="preserve">Рисунок 4.</w:t>
      </w:r>
      <w:r/>
    </w:p>
    <w:p>
      <w:pPr>
        <w:pStyle w:val="638"/>
        <w:ind w:left="720"/>
        <w:shd w:val="clear" w:color="auto" w:fill="FFFFFF"/>
        <w:rPr>
          <w:rFonts w:ascii="Helvetica" w:hAnsi="Helvetica"/>
          <w:color w:val="555555"/>
          <w:spacing w:val="-7"/>
          <w:sz w:val="25"/>
          <w:szCs w:val="25"/>
        </w:rPr>
      </w:pPr>
      <w:r>
        <w:rPr>
          <w:rFonts w:ascii="Helvetica" w:hAnsi="Helvetica"/>
          <w:color w:val="555555"/>
          <w:spacing w:val="-7"/>
          <w:sz w:val="25"/>
          <w:szCs w:val="25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582160" cy="4653915"/>
                <wp:effectExtent l="0" t="0" r="8890" b="0"/>
                <wp:docPr id="4" name="Рисунок 1" descr="Рисунок 4. Настройка параметров всплывающих окон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ris-04" descr="Рисунок 4. Настройка параметров всплывающих окон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4582160" cy="4653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mso-wrap-distance-left:0.0pt;mso-wrap-distance-top:0.0pt;mso-wrap-distance-right:0.0pt;mso-wrap-distance-bottom:0.0pt;width:360.8pt;height:366.4pt;">
                <v:path textboxrect="0,0,0,0"/>
                <v:imagedata r:id="rId20" o:title=""/>
              </v:shape>
            </w:pict>
          </mc:Fallback>
        </mc:AlternateContent>
      </w:r>
      <w:r/>
    </w:p>
    <w:p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проведения всех необходимых настроек следует перезапустить браузер.</w:t>
      </w:r>
      <w:r/>
    </w:p>
    <w:p>
      <w:pPr>
        <w:pStyle w:val="636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Настройка электронной подпис</w:t>
      </w:r>
      <w:r>
        <w:rPr>
          <w:rFonts w:ascii="Times New Roman" w:hAnsi="Times New Roman" w:cs="Times New Roman"/>
          <w:b/>
          <w:sz w:val="28"/>
          <w:szCs w:val="28"/>
        </w:rPr>
        <w:t xml:space="preserve">и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/>
    </w:p>
    <w:p>
      <w:pPr>
        <w:ind w:firstLine="709"/>
        <w:jc w:val="both"/>
        <w:spacing w:after="0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работы электронной подписи на рабочем месте пользователя необходимо установить программное обеспечение </w:t>
      </w:r>
      <w:r>
        <w:rPr>
          <w:rFonts w:ascii="Times New Roman" w:hAnsi="Times New Roman" w:cs="Times New Roman"/>
          <w:sz w:val="28"/>
          <w:szCs w:val="28"/>
        </w:rPr>
        <w:t xml:space="preserve">КриптоПро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CSP</w:t>
      </w:r>
      <w:r>
        <w:rPr>
          <w:rFonts w:ascii="Times New Roman" w:hAnsi="Times New Roman" w:cs="Times New Roman"/>
          <w:sz w:val="28"/>
          <w:szCs w:val="28"/>
        </w:rPr>
        <w:t xml:space="preserve">, личные и корневые сертификаты удостоверяющего центра, выдавшего электронную подпись и списки отзывов,</w:t>
      </w:r>
      <w:r>
        <w:rPr>
          <w:rFonts w:ascii="Times New Roman" w:hAnsi="Times New Roman" w:cs="Times New Roman"/>
          <w:sz w:val="28"/>
          <w:szCs w:val="28"/>
        </w:rPr>
        <w:t xml:space="preserve"> драйвера на </w:t>
      </w:r>
      <w:r>
        <w:rPr>
          <w:rFonts w:ascii="Times New Roman" w:hAnsi="Times New Roman" w:cs="Times New Roman"/>
          <w:sz w:val="28"/>
          <w:szCs w:val="28"/>
        </w:rPr>
        <w:t xml:space="preserve">Рутокен</w:t>
      </w:r>
      <w:r>
        <w:rPr>
          <w:rFonts w:ascii="Times New Roman" w:hAnsi="Times New Roman" w:cs="Times New Roman"/>
          <w:sz w:val="28"/>
          <w:szCs w:val="28"/>
        </w:rPr>
        <w:t xml:space="preserve"> (носитель закрытого ключа электронной подписи),</w:t>
      </w:r>
      <w:r>
        <w:rPr>
          <w:rFonts w:ascii="Times New Roman" w:hAnsi="Times New Roman" w:cs="Times New Roman"/>
          <w:sz w:val="28"/>
          <w:szCs w:val="28"/>
        </w:rPr>
        <w:t xml:space="preserve"> а также </w:t>
      </w:r>
      <w:r>
        <w:rPr>
          <w:rFonts w:ascii="Times New Roman" w:hAnsi="Times New Roman" w:cs="Times New Roman"/>
          <w:sz w:val="28"/>
          <w:szCs w:val="28"/>
        </w:rPr>
        <w:t xml:space="preserve">плагин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Keysystems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CryptoModule</w:t>
      </w:r>
      <w:r>
        <w:rPr>
          <w:rFonts w:ascii="Times New Roman" w:hAnsi="Times New Roman" w:cs="Times New Roman"/>
          <w:color w:val="3C4043"/>
          <w:spacing w:val="1"/>
          <w:sz w:val="28"/>
          <w:szCs w:val="28"/>
        </w:rPr>
        <w:t xml:space="preserve">, который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позволяет создавать электронную подпись документов с помощью установленного в системе 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криптопровайдера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.</w:t>
      </w:r>
      <w:r/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Программное обеспечение </w:t>
      </w:r>
      <w:r>
        <w:rPr>
          <w:rFonts w:ascii="Times New Roman" w:hAnsi="Times New Roman" w:cs="Times New Roman"/>
          <w:sz w:val="28"/>
          <w:szCs w:val="28"/>
        </w:rPr>
        <w:t xml:space="preserve">КриптоПро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CSP</w:t>
      </w:r>
      <w:r>
        <w:rPr>
          <w:rFonts w:ascii="Times New Roman" w:hAnsi="Times New Roman" w:cs="Times New Roman"/>
          <w:sz w:val="28"/>
          <w:szCs w:val="28"/>
        </w:rPr>
        <w:t xml:space="preserve"> является </w:t>
      </w:r>
      <w:r>
        <w:rPr>
          <w:rFonts w:ascii="Times New Roman" w:hAnsi="Times New Roman" w:cs="Times New Roman"/>
          <w:sz w:val="28"/>
          <w:szCs w:val="28"/>
        </w:rPr>
        <w:t xml:space="preserve">лицензионным </w:t>
      </w:r>
      <w:r>
        <w:rPr>
          <w:rFonts w:ascii="Times New Roman" w:hAnsi="Times New Roman" w:cs="Times New Roman"/>
          <w:sz w:val="28"/>
          <w:szCs w:val="28"/>
        </w:rPr>
        <w:t xml:space="preserve">средством криптографической защиты информации, установка которого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 дистрибутива</w:t>
      </w:r>
      <w:r>
        <w:rPr>
          <w:rFonts w:ascii="Times New Roman" w:hAnsi="Times New Roman" w:cs="Times New Roman"/>
          <w:sz w:val="28"/>
          <w:szCs w:val="28"/>
        </w:rPr>
        <w:t xml:space="preserve"> (диска). </w:t>
      </w:r>
      <w:r/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Корневые сертификаты и списки отзывов размещаются на сайте удостоверяющего центра</w:t>
      </w:r>
      <w:r>
        <w:rPr>
          <w:rFonts w:ascii="Times New Roman" w:hAnsi="Times New Roman" w:cs="Times New Roman"/>
          <w:sz w:val="28"/>
          <w:szCs w:val="28"/>
        </w:rPr>
        <w:t xml:space="preserve">, выдавшего электронную подпись.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/>
    </w:p>
    <w:p>
      <w:pPr>
        <w:pStyle w:val="631"/>
        <w:numPr>
          <w:ilvl w:val="1"/>
          <w:numId w:val="1"/>
        </w:numPr>
        <w:jc w:val="both"/>
        <w:rPr>
          <w:rFonts w:ascii="Times New Roman" w:hAnsi="Times New Roman"/>
          <w:b w:val="false"/>
          <w:sz w:val="28"/>
          <w:szCs w:val="28"/>
        </w:rPr>
      </w:pPr>
      <w:r/>
      <w:bookmarkStart w:id="0" w:name="_Ref239560058"/>
      <w:r/>
      <w:bookmarkStart w:id="1" w:name="_Toc364761286"/>
      <w:r>
        <w:rPr>
          <w:rFonts w:ascii="Times New Roman" w:hAnsi="Times New Roman"/>
          <w:b w:val="false"/>
          <w:sz w:val="28"/>
          <w:szCs w:val="28"/>
        </w:rPr>
        <w:t xml:space="preserve"> Установка драйверов на </w:t>
      </w:r>
      <w:r>
        <w:rPr>
          <w:rFonts w:ascii="Times New Roman" w:hAnsi="Times New Roman"/>
          <w:b w:val="false"/>
          <w:sz w:val="28"/>
          <w:szCs w:val="28"/>
        </w:rPr>
        <w:t xml:space="preserve">Рутокен</w:t>
      </w:r>
      <w:r>
        <w:rPr>
          <w:rFonts w:ascii="Times New Roman" w:hAnsi="Times New Roman"/>
          <w:b w:val="false"/>
          <w:sz w:val="28"/>
          <w:szCs w:val="28"/>
        </w:rPr>
        <w:t xml:space="preserve">.</w:t>
      </w:r>
      <w:r/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Драйвер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а, а также инструкцию по установке драйверов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можно скачать на официальном сайте производителя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 адресу: </w:t>
      </w:r>
      <w:hyperlink r:id="rId21" w:tooltip="https://www.rutoken.ru/support/download/windows/" w:history="1">
        <w:r>
          <w:rPr>
            <w:rStyle w:val="637"/>
            <w:rFonts w:ascii="Times New Roman" w:hAnsi="Times New Roman" w:cs="Times New Roman"/>
            <w:sz w:val="28"/>
            <w:szCs w:val="28"/>
            <w:lang w:eastAsia="ru-RU"/>
          </w:rPr>
          <w:t xml:space="preserve">https://www.rutoken.ru/support/download/windows/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/>
    </w:p>
    <w:p>
      <w:pPr>
        <w:pStyle w:val="631"/>
        <w:numPr>
          <w:ilvl w:val="1"/>
          <w:numId w:val="1"/>
        </w:numPr>
        <w:jc w:val="both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Установка корневого сертификата</w:t>
      </w:r>
      <w:bookmarkEnd w:id="0"/>
      <w:r/>
      <w:bookmarkEnd w:id="1"/>
      <w:r>
        <w:rPr>
          <w:rFonts w:ascii="Times New Roman" w:hAnsi="Times New Roman"/>
          <w:b w:val="false"/>
          <w:sz w:val="28"/>
          <w:szCs w:val="28"/>
        </w:rPr>
        <w:t xml:space="preserve"> удостоверяющего центра.</w:t>
      </w:r>
      <w:r/>
    </w:p>
    <w:p>
      <w:pPr>
        <w:ind w:firstLine="709"/>
        <w:jc w:val="both"/>
        <w:spacing w:lineRule="auto" w:line="240" w:after="0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Скачать с сайта Удостоверяющего центра и сохранить на компьютере файлы сертификатов. После сохранения следует по очереди открыть сохраненные файлы </w:t>
      </w:r>
      <w:r>
        <w:rPr>
          <w:rFonts w:ascii="Times New Roman" w:hAnsi="Times New Roman"/>
          <w:sz w:val="28"/>
          <w:szCs w:val="28"/>
        </w:rPr>
        <w:t xml:space="preserve">двойным щелчком мыши. Появится окно сведений о сертификате, в котором Вам следует нажать кнопку «Установить сертификат».</w:t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jc w:val="center"/>
        <w:keepNext/>
        <w:spacing w:lineRule="auto" w:line="240" w:after="0"/>
        <w:widowControl w:val="off"/>
      </w:pP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6336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2251546</wp:posOffset>
                </wp:positionV>
                <wp:extent cx="360052" cy="99723"/>
                <wp:effectExtent l="0" t="114300" r="0" b="90805"/>
                <wp:wrapNone/>
                <wp:docPr id="5" name="Стрелка вправо 41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309359">
                          <a:off x="0" y="0"/>
                          <a:ext cx="360052" cy="99723"/>
                        </a:xfrm>
                        <a:prstGeom prst="rightArrow">
                          <a:avLst>
                            <a:gd name="adj1" fmla="val 50000"/>
                            <a:gd name="adj2" fmla="val 61290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" o:spid="_x0000_s4" o:spt="13" style="position:absolute;mso-wrap-distance-left:9.0pt;mso-wrap-distance-top:0.0pt;mso-wrap-distance-right:9.0pt;mso-wrap-distance-bottom:0.0pt;z-index:251663360;o:allowoverlap:true;o:allowincell:true;mso-position-horizontal-relative:margin;mso-position-horizontal:center;mso-position-vertical-relative:text;margin-top:177.3pt;mso-position-vertical:absolute;width:28.4pt;height:7.9pt;rotation:138;" coordsize="100000,100000" path="m0,24998l83023,24998l83023,0l100000,49996l83023,100000l83023,74994l0,74994xe" fillcolor="#FF0000" strokecolor="#000000" strokeweight="0.75pt">
                <v:path textboxrect="0,24997,91511,74993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424701" cy="2866384"/>
                <wp:effectExtent l="0" t="0" r="0" b="0"/>
                <wp:docPr id="6" name="Рисунок 19" descr="011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2" descr="011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2452333" cy="28990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mso-wrap-distance-left:0.0pt;mso-wrap-distance-top:0.0pt;mso-wrap-distance-right:0.0pt;mso-wrap-distance-bottom:0.0pt;width:190.9pt;height:225.7pt;">
                <v:path textboxrect="0,0,0,0"/>
                <v:imagedata r:id="rId22" o:title=""/>
              </v:shape>
            </w:pict>
          </mc:Fallback>
        </mc:AlternateContent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нажатия на кнопку «Установить сертификат» откроется окно «Мастер импорта сертификатов». </w:t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jc w:val="center"/>
        <w:keepNext/>
        <w:spacing w:lineRule="auto" w:line="240" w:after="0"/>
        <w:widowControl w:val="off"/>
      </w:pP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3873499</wp:posOffset>
                </wp:positionH>
                <wp:positionV relativeFrom="paragraph">
                  <wp:posOffset>1884808</wp:posOffset>
                </wp:positionV>
                <wp:extent cx="386316" cy="134466"/>
                <wp:effectExtent l="0" t="114300" r="0" b="75565"/>
                <wp:wrapNone/>
                <wp:docPr id="7" name="Стрелка вправо 40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309359" flipV="1">
                          <a:off x="0" y="0"/>
                          <a:ext cx="386316" cy="134466"/>
                        </a:xfrm>
                        <a:prstGeom prst="rightArrow">
                          <a:avLst>
                            <a:gd name="adj1" fmla="val 50000"/>
                            <a:gd name="adj2" fmla="val 61290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" o:spid="_x0000_s6" o:spt="13" style="position:absolute;mso-wrap-distance-left:9.0pt;mso-wrap-distance-top:0.0pt;mso-wrap-distance-right:9.0pt;mso-wrap-distance-bottom:0.0pt;z-index:251664384;o:allowoverlap:true;o:allowincell:true;mso-position-horizontal-relative:text;margin-left:305.0pt;mso-position-horizontal:absolute;mso-position-vertical-relative:text;margin-top:148.4pt;mso-position-vertical:absolute;width:30.4pt;height:10.6pt;rotation:138;flip:y;" coordsize="100000,100000" path="m0,24999l78664,24999l78664,0l100000,49998l78664,100002l78664,75003l0,75003xe" fillcolor="#FF0000" strokecolor="#000000" strokeweight="0.75pt">
                <v:path textboxrect="0,24998,89331,74996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958957" cy="2311048"/>
                <wp:effectExtent l="0" t="0" r="0" b="0"/>
                <wp:docPr id="8" name="Рисунок 18" descr="012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3" descr="012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2977322" cy="23253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mso-wrap-distance-left:0.0pt;mso-wrap-distance-top:0.0pt;mso-wrap-distance-right:0.0pt;mso-wrap-distance-bottom:0.0pt;width:233.0pt;height:182.0pt;">
                <v:path textboxrect="0,0,0,0"/>
                <v:imagedata r:id="rId23" o:title=""/>
              </v:shape>
            </w:pict>
          </mc:Fallback>
        </mc:AlternateContent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Далее необходимо пройти процедуру установки корневого сертификата, нажав кнопки «Далее», «Далее», «Готово» в последовательно появившихся диалоговых окнах мастера импорта сертификатов</w:t>
      </w:r>
      <w:r>
        <w:rPr>
          <w:rFonts w:ascii="Times New Roman" w:hAnsi="Times New Roman"/>
          <w:sz w:val="28"/>
          <w:szCs w:val="28"/>
        </w:rPr>
        <w:t xml:space="preserve">.</w:t>
      </w:r>
      <w:r/>
    </w:p>
    <w:p>
      <w:pPr>
        <w:jc w:val="center"/>
        <w:keepNext/>
        <w:spacing w:lineRule="auto" w:line="240" w:after="0"/>
        <w:widowControl w:val="off"/>
      </w:pP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3825156</wp:posOffset>
                </wp:positionH>
                <wp:positionV relativeFrom="paragraph">
                  <wp:posOffset>2018245</wp:posOffset>
                </wp:positionV>
                <wp:extent cx="436987" cy="167816"/>
                <wp:effectExtent l="0" t="114300" r="1270" b="80010"/>
                <wp:wrapNone/>
                <wp:docPr id="9" name="Стрелка вправо 39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309359">
                          <a:off x="0" y="0"/>
                          <a:ext cx="436987" cy="167816"/>
                        </a:xfrm>
                        <a:prstGeom prst="rightArrow">
                          <a:avLst>
                            <a:gd name="adj1" fmla="val 50000"/>
                            <a:gd name="adj2" fmla="val 61290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8" o:spid="_x0000_s8" o:spt="13" style="position:absolute;mso-wrap-distance-left:9.0pt;mso-wrap-distance-top:0.0pt;mso-wrap-distance-right:9.0pt;mso-wrap-distance-bottom:0.0pt;z-index:251665408;o:allowoverlap:true;o:allowincell:true;mso-position-horizontal-relative:text;margin-left:301.2pt;mso-position-horizontal:absolute;mso-position-vertical-relative:text;margin-top:158.9pt;mso-position-vertical:absolute;width:34.4pt;height:13.2pt;rotation:138;" coordsize="100000,100000" path="m0,24997l76461,24997l76461,0l100000,50000l76461,99999l76461,74997l0,74997xe" fillcolor="#FF0000" strokecolor="#000000" strokeweight="0.75pt">
                <v:path textboxrect="0,24996,88229,74996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46633" cy="2535732"/>
                <wp:effectExtent l="0" t="0" r="0" b="0"/>
                <wp:docPr id="10" name="Рисунок 17" descr="013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Picture 4" descr="013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3250254" cy="2538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mso-wrap-distance-left:0.0pt;mso-wrap-distance-top:0.0pt;mso-wrap-distance-right:0.0pt;mso-wrap-distance-bottom:0.0pt;width:255.6pt;height:199.7pt;">
                <v:path textboxrect="0,0,0,0"/>
                <v:imagedata r:id="rId24" o:title=""/>
              </v:shape>
            </w:pict>
          </mc:Fallback>
        </mc:AlternateContent>
      </w:r>
      <w:r/>
    </w:p>
    <w:p>
      <w:pPr>
        <w:jc w:val="both"/>
        <w:spacing w:lineRule="auto" w:line="240" w:after="0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jc w:val="center"/>
        <w:keepNext/>
        <w:spacing w:lineRule="auto" w:line="240" w:after="0"/>
        <w:widowControl w:val="off"/>
      </w:pP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3849320</wp:posOffset>
                </wp:positionH>
                <wp:positionV relativeFrom="paragraph">
                  <wp:posOffset>1936715</wp:posOffset>
                </wp:positionV>
                <wp:extent cx="460069" cy="188244"/>
                <wp:effectExtent l="0" t="114300" r="0" b="78740"/>
                <wp:wrapNone/>
                <wp:docPr id="11" name="Стрелка вправо 38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309359">
                          <a:off x="0" y="0"/>
                          <a:ext cx="460069" cy="188244"/>
                        </a:xfrm>
                        <a:prstGeom prst="rightArrow">
                          <a:avLst>
                            <a:gd name="adj1" fmla="val 50000"/>
                            <a:gd name="adj2" fmla="val 61290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0" o:spid="_x0000_s10" o:spt="13" style="position:absolute;mso-wrap-distance-left:9.0pt;mso-wrap-distance-top:0.0pt;mso-wrap-distance-right:9.0pt;mso-wrap-distance-bottom:0.0pt;z-index:251666432;o:allowoverlap:true;o:allowincell:true;mso-position-horizontal-relative:text;margin-left:303.1pt;mso-position-horizontal:absolute;mso-position-vertical-relative:text;margin-top:152.5pt;mso-position-vertical:absolute;width:36.2pt;height:14.8pt;rotation:138;" coordsize="100000,100000" path="m0,25000l74921,25000l74921,0l100000,50000l74921,100000l74921,75000l0,75000xe" fillcolor="#FF0000" strokecolor="#000000" strokeweight="0.75pt">
                <v:path textboxrect="0,24994,87460,74994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41151" cy="2375244"/>
                <wp:effectExtent l="0" t="0" r="6985" b="6350"/>
                <wp:docPr id="12" name="Рисунок 16" descr="014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Picture 5" descr="014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3055666" cy="23865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mso-wrap-distance-left:0.0pt;mso-wrap-distance-top:0.0pt;mso-wrap-distance-right:0.0pt;mso-wrap-distance-bottom:0.0pt;width:239.5pt;height:187.0pt;">
                <v:path textboxrect="0,0,0,0"/>
                <v:imagedata r:id="rId25" o:title=""/>
              </v:shape>
            </w:pict>
          </mc:Fallback>
        </mc:AlternateContent>
      </w:r>
      <w:r/>
    </w:p>
    <w:p>
      <w:pPr>
        <w:jc w:val="both"/>
      </w:pPr>
      <w:r/>
      <w:r/>
    </w:p>
    <w:p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нажатия на кнопку «Готово» появится окно уведомления об успешной установке сертификата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  <w:t xml:space="preserve"> </w:t>
      </w:r>
      <w:r/>
    </w:p>
    <w:p>
      <w:pPr>
        <w:jc w:val="center"/>
        <w:keepNext/>
        <w:spacing w:lineRule="auto" w:line="240" w:after="0"/>
        <w:widowControl w:val="off"/>
      </w:pP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3291357</wp:posOffset>
                </wp:positionH>
                <wp:positionV relativeFrom="paragraph">
                  <wp:posOffset>630672</wp:posOffset>
                </wp:positionV>
                <wp:extent cx="499353" cy="183677"/>
                <wp:effectExtent l="0" t="76200" r="15240" b="64135"/>
                <wp:wrapNone/>
                <wp:docPr id="13" name="Стрелка вправо 37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9424823">
                          <a:off x="0" y="0"/>
                          <a:ext cx="499353" cy="183677"/>
                        </a:xfrm>
                        <a:prstGeom prst="rightArrow">
                          <a:avLst>
                            <a:gd name="adj1" fmla="val 50000"/>
                            <a:gd name="adj2" fmla="val 61290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2" o:spid="_x0000_s12" o:spt="13" style="position:absolute;mso-wrap-distance-left:9.0pt;mso-wrap-distance-top:0.0pt;mso-wrap-distance-right:9.0pt;mso-wrap-distance-bottom:0.0pt;z-index:251667456;o:allowoverlap:true;o:allowincell:true;mso-position-horizontal-relative:text;margin-left:259.2pt;mso-position-horizontal:absolute;mso-position-vertical-relative:text;margin-top:49.7pt;mso-position-vertical:absolute;width:39.3pt;height:14.5pt;rotation:157;" coordsize="100000,100000" path="m0,24996l77454,24996l77454,0l100000,49999l77454,99998l77454,74996l0,74996xe" fillcolor="#FF0000" strokecolor="#000000" strokeweight="0.75pt">
                <v:path textboxrect="0,24996,88726,74995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80920" cy="1202055"/>
                <wp:effectExtent l="0" t="0" r="5080" b="0"/>
                <wp:docPr id="14" name="Рисунок 15" descr="100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Picture 6" descr="100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2280920" cy="1202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mso-wrap-distance-left:0.0pt;mso-wrap-distance-top:0.0pt;mso-wrap-distance-right:0.0pt;mso-wrap-distance-bottom:0.0pt;width:179.6pt;height:94.6pt;">
                <v:path textboxrect="0,0,0,0"/>
                <v:imagedata r:id="rId26" o:title=""/>
              </v:shape>
            </w:pict>
          </mc:Fallback>
        </mc:AlternateContent>
      </w:r>
      <w:r/>
    </w:p>
    <w:p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Данную операцию нужно повторить для каждого из </w:t>
      </w:r>
      <w:r>
        <w:rPr>
          <w:rFonts w:ascii="Times New Roman" w:hAnsi="Times New Roman"/>
          <w:sz w:val="28"/>
          <w:szCs w:val="28"/>
        </w:rPr>
        <w:t xml:space="preserve">сохраненных </w:t>
      </w:r>
      <w:r>
        <w:rPr>
          <w:rFonts w:ascii="Times New Roman" w:hAnsi="Times New Roman"/>
          <w:sz w:val="28"/>
          <w:szCs w:val="28"/>
        </w:rPr>
        <w:t xml:space="preserve">корневых сертификатов</w:t>
      </w:r>
      <w:r>
        <w:rPr>
          <w:rFonts w:ascii="Times New Roman" w:hAnsi="Times New Roman"/>
          <w:i/>
          <w:sz w:val="28"/>
          <w:szCs w:val="28"/>
        </w:rPr>
        <w:t xml:space="preserve">.</w:t>
      </w:r>
      <w:r/>
    </w:p>
    <w:p>
      <w:pPr>
        <w:pStyle w:val="632"/>
        <w:numPr>
          <w:ilvl w:val="1"/>
          <w:numId w:val="1"/>
        </w:numPr>
        <w:rPr>
          <w:rFonts w:ascii="Times New Roman" w:hAnsi="Times New Roman"/>
          <w:b w:val="false"/>
          <w:i w:val="false"/>
        </w:rPr>
      </w:pPr>
      <w:r/>
      <w:bookmarkStart w:id="2" w:name="_Ref239560133"/>
      <w:r>
        <w:rPr>
          <w:rFonts w:ascii="Times New Roman" w:hAnsi="Times New Roman"/>
          <w:i w:val="false"/>
        </w:rPr>
        <w:t xml:space="preserve"> </w:t>
      </w:r>
      <w:bookmarkStart w:id="3" w:name="_Toc364761287"/>
      <w:r>
        <w:rPr>
          <w:rFonts w:ascii="Times New Roman" w:hAnsi="Times New Roman"/>
          <w:b w:val="false"/>
          <w:i w:val="false"/>
        </w:rPr>
        <w:t xml:space="preserve">Установка личного сертификата</w:t>
      </w:r>
      <w:bookmarkEnd w:id="2"/>
      <w:r/>
      <w:bookmarkEnd w:id="3"/>
      <w:r>
        <w:rPr>
          <w:rFonts w:ascii="Times New Roman" w:hAnsi="Times New Roman"/>
          <w:b w:val="false"/>
          <w:i w:val="false"/>
        </w:rPr>
        <w:t xml:space="preserve">.</w:t>
      </w:r>
      <w:r/>
    </w:p>
    <w:p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установки личного сертификата необходимо подключить ключ электронно</w:t>
      </w:r>
      <w:r>
        <w:rPr>
          <w:rFonts w:ascii="Times New Roman" w:hAnsi="Times New Roman"/>
          <w:sz w:val="28"/>
          <w:szCs w:val="28"/>
        </w:rPr>
        <w:t xml:space="preserve">й</w:t>
      </w:r>
      <w:r>
        <w:rPr>
          <w:rFonts w:ascii="Times New Roman" w:hAnsi="Times New Roman"/>
          <w:sz w:val="28"/>
          <w:szCs w:val="28"/>
        </w:rPr>
        <w:t xml:space="preserve"> подписи </w:t>
      </w:r>
      <w:r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Рутокене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 компьютеру через USB-разъем. Затем необходимо запустить установленную ранее программу </w:t>
      </w:r>
      <w:r>
        <w:rPr>
          <w:rFonts w:ascii="Times New Roman" w:hAnsi="Times New Roman"/>
          <w:sz w:val="28"/>
          <w:szCs w:val="28"/>
        </w:rPr>
        <w:t xml:space="preserve">КриптоПро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CSP</w:t>
      </w:r>
      <w:r>
        <w:rPr>
          <w:rFonts w:ascii="Times New Roman" w:hAnsi="Times New Roman"/>
          <w:sz w:val="28"/>
          <w:szCs w:val="28"/>
        </w:rPr>
        <w:t xml:space="preserve">.  Для этого следует нажать «Пуск» → «Панель управления». В открывшемся окне следует запустить ярлык «</w:t>
      </w:r>
      <w:r>
        <w:rPr>
          <w:rFonts w:ascii="Times New Roman" w:hAnsi="Times New Roman"/>
          <w:sz w:val="28"/>
          <w:szCs w:val="28"/>
        </w:rPr>
        <w:t xml:space="preserve">КриптоПро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CSP</w:t>
      </w:r>
      <w:r>
        <w:rPr>
          <w:rFonts w:ascii="Times New Roman" w:hAnsi="Times New Roman"/>
          <w:sz w:val="28"/>
          <w:szCs w:val="28"/>
        </w:rPr>
        <w:t xml:space="preserve">»</w:t>
      </w:r>
      <w:r>
        <w:rPr>
          <w:rFonts w:ascii="Times New Roman" w:hAnsi="Times New Roman"/>
          <w:sz w:val="28"/>
          <w:szCs w:val="28"/>
        </w:rPr>
        <w:t xml:space="preserve">.</w:t>
      </w:r>
      <w:r/>
    </w:p>
    <w:p>
      <w:pPr>
        <w:jc w:val="center"/>
        <w:keepNext/>
        <w:spacing w:lineRule="auto" w:line="240" w:after="0"/>
        <w:widowControl w:val="off"/>
      </w:pP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1524490</wp:posOffset>
                </wp:positionH>
                <wp:positionV relativeFrom="paragraph">
                  <wp:posOffset>1415594</wp:posOffset>
                </wp:positionV>
                <wp:extent cx="474568" cy="132524"/>
                <wp:effectExtent l="0" t="133350" r="0" b="115570"/>
                <wp:wrapNone/>
                <wp:docPr id="15" name="Стрелка вправо 36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492323">
                          <a:off x="0" y="0"/>
                          <a:ext cx="474568" cy="132524"/>
                        </a:xfrm>
                        <a:prstGeom prst="rightArrow">
                          <a:avLst>
                            <a:gd name="adj1" fmla="val 50000"/>
                            <a:gd name="adj2" fmla="val 61290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4" o:spid="_x0000_s14" o:spt="13" style="position:absolute;mso-wrap-distance-left:9.0pt;mso-wrap-distance-top:0.0pt;mso-wrap-distance-right:9.0pt;mso-wrap-distance-bottom:0.0pt;z-index:251668480;o:allowoverlap:true;o:allowincell:true;mso-position-horizontal-relative:text;margin-left:120.0pt;mso-position-horizontal:absolute;mso-position-vertical-relative:text;margin-top:111.5pt;mso-position-vertical:absolute;width:37.4pt;height:10.4pt;rotation:41;" coordsize="100000,100000" path="m0,25001l82884,25001l82884,0l100000,50001l82884,100003l82884,75002l0,75002xe" fillcolor="#FF0000" strokecolor="#000000" strokeweight="0.75pt">
                <v:path textboxrect="0,24992,91442,74993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979506" cy="2938074"/>
                <wp:effectExtent l="0" t="0" r="0" b="0"/>
                <wp:docPr id="16" name="Рисунок 14" descr="026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cture 7" descr="026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2992108" cy="295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mso-wrap-distance-left:0.0pt;mso-wrap-distance-top:0.0pt;mso-wrap-distance-right:0.0pt;mso-wrap-distance-bottom:0.0pt;width:234.6pt;height:231.3pt;">
                <v:path textboxrect="0,0,0,0"/>
                <v:imagedata r:id="rId27" o:title=""/>
              </v:shape>
            </w:pict>
          </mc:Fallback>
        </mc:AlternateContent>
      </w:r>
      <w:r/>
    </w:p>
    <w:p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открывшемся окне перейти на вкладку «Сервис». Затем нажать по кнопке «Просмотреть сертификаты в контейнере».</w:t>
      </w:r>
      <w:r/>
    </w:p>
    <w:p>
      <w:pPr>
        <w:jc w:val="center"/>
        <w:keepNext/>
        <w:spacing w:lineRule="auto" w:line="240" w:after="0"/>
        <w:widowControl w:val="off"/>
      </w:pP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3768916</wp:posOffset>
                </wp:positionH>
                <wp:positionV relativeFrom="paragraph">
                  <wp:posOffset>1200913</wp:posOffset>
                </wp:positionV>
                <wp:extent cx="558936" cy="138545"/>
                <wp:effectExtent l="0" t="171450" r="0" b="128270"/>
                <wp:wrapNone/>
                <wp:docPr id="17" name="Стрелка вправо 35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309359">
                          <a:off x="0" y="0"/>
                          <a:ext cx="558936" cy="138545"/>
                        </a:xfrm>
                        <a:prstGeom prst="rightArrow">
                          <a:avLst>
                            <a:gd name="adj1" fmla="val 50000"/>
                            <a:gd name="adj2" fmla="val 61290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6" o:spid="_x0000_s16" o:spt="13" style="position:absolute;mso-wrap-distance-left:9.0pt;mso-wrap-distance-top:0.0pt;mso-wrap-distance-right:9.0pt;mso-wrap-distance-bottom:0.0pt;z-index:251669504;o:allowoverlap:true;o:allowincell:true;mso-position-horizontal-relative:text;margin-left:296.8pt;mso-position-horizontal:absolute;mso-position-vertical-relative:text;margin-top:94.6pt;mso-position-vertical:absolute;width:44.0pt;height:10.9pt;rotation:138;" coordsize="100000,100000" path="m0,25000l84808,25000l84808,0l100000,50000l84808,99999l84808,74999l0,74999xe" fillcolor="#FF0000" strokecolor="#000000" strokeweight="0.75pt">
                <v:path textboxrect="0,24999,92402,74999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671281" cy="3198760"/>
                <wp:effectExtent l="0" t="0" r="0" b="1905"/>
                <wp:docPr id="18" name="Рисунок 13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icture 8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2683100" cy="32129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mso-wrap-distance-left:0.0pt;mso-wrap-distance-top:0.0pt;mso-wrap-distance-right:0.0pt;mso-wrap-distance-bottom:0.0pt;width:210.3pt;height:251.9pt;">
                <v:path textboxrect="0,0,0,0"/>
                <v:imagedata r:id="rId28" o:title=""/>
              </v:shape>
            </w:pict>
          </mc:Fallback>
        </mc:AlternateContent>
      </w:r>
      <w:r/>
    </w:p>
    <w:p>
      <w:pPr>
        <w:jc w:val="both"/>
      </w:pPr>
      <w:r/>
      <w:r/>
    </w:p>
    <w:p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открывшемся окне нажать по кнопке «Обзор», чтобы выбрать контейнер закрытого ключа</w:t>
      </w:r>
      <w:r>
        <w:rPr>
          <w:rFonts w:ascii="Times New Roman" w:hAnsi="Times New Roman"/>
          <w:sz w:val="28"/>
          <w:szCs w:val="28"/>
        </w:rPr>
        <w:t xml:space="preserve">.</w:t>
      </w:r>
      <w:r/>
    </w:p>
    <w:p>
      <w:pPr>
        <w:jc w:val="center"/>
        <w:keepNext/>
        <w:spacing w:lineRule="auto" w:line="240" w:after="0"/>
        <w:widowControl w:val="off"/>
      </w:pP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4283302</wp:posOffset>
                </wp:positionH>
                <wp:positionV relativeFrom="paragraph">
                  <wp:posOffset>881837</wp:posOffset>
                </wp:positionV>
                <wp:extent cx="583786" cy="186090"/>
                <wp:effectExtent l="0" t="152400" r="0" b="118745"/>
                <wp:wrapNone/>
                <wp:docPr id="19" name="Стрелка вправо 34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309359">
                          <a:off x="0" y="0"/>
                          <a:ext cx="583786" cy="186090"/>
                        </a:xfrm>
                        <a:prstGeom prst="rightArrow">
                          <a:avLst>
                            <a:gd name="adj1" fmla="val 50000"/>
                            <a:gd name="adj2" fmla="val 61290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8" o:spid="_x0000_s18" o:spt="13" style="position:absolute;mso-wrap-distance-left:9.0pt;mso-wrap-distance-top:0.0pt;mso-wrap-distance-right:9.0pt;mso-wrap-distance-bottom:0.0pt;z-index:251670528;o:allowoverlap:true;o:allowincell:true;mso-position-horizontal-relative:text;margin-left:337.3pt;mso-position-horizontal:absolute;mso-position-vertical-relative:text;margin-top:69.4pt;mso-position-vertical:absolute;width:46.0pt;height:14.7pt;rotation:138;" coordsize="100000,100000" path="m0,24995l80461,24995l80461,0l100000,49998l80461,100003l80461,75000l0,75000xe" fillcolor="#FF0000" strokecolor="#000000" strokeweight="0.75pt">
                <v:path textboxrect="0,24995,90229,74993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308278" cy="2576859"/>
                <wp:effectExtent l="0" t="0" r="6985" b="0"/>
                <wp:docPr id="20" name="Рисунок 12" descr="028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cture 9" descr="028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3329933" cy="25937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mso-wrap-distance-left:0.0pt;mso-wrap-distance-top:0.0pt;mso-wrap-distance-right:0.0pt;mso-wrap-distance-bottom:0.0pt;width:260.5pt;height:202.9pt;">
                <v:path textboxrect="0,0,0,0"/>
                <v:imagedata r:id="rId29" o:title=""/>
              </v:shape>
            </w:pict>
          </mc:Fallback>
        </mc:AlternateContent>
      </w:r>
      <w:r/>
    </w:p>
    <w:p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Откроется о</w:t>
      </w:r>
      <w:r>
        <w:rPr>
          <w:rFonts w:ascii="Times New Roman" w:hAnsi="Times New Roman"/>
          <w:sz w:val="28"/>
          <w:szCs w:val="28"/>
        </w:rPr>
        <w:t xml:space="preserve">кно выбора ключевого контейнера. </w:t>
      </w:r>
      <w:r>
        <w:rPr>
          <w:rFonts w:ascii="Times New Roman" w:hAnsi="Times New Roman"/>
          <w:sz w:val="28"/>
          <w:szCs w:val="28"/>
        </w:rPr>
        <w:t xml:space="preserve">Нужно установить выделение на контейнере и нажать кнопку </w:t>
      </w:r>
      <w:r>
        <w:rPr>
          <w:rFonts w:ascii="Times New Roman" w:hAnsi="Times New Roman"/>
          <w:sz w:val="28"/>
          <w:szCs w:val="28"/>
        </w:rPr>
        <w:t xml:space="preserve">«ОК».</w:t>
      </w:r>
      <w:r/>
    </w:p>
    <w:p>
      <w:pPr>
        <w:jc w:val="center"/>
        <w:keepNext/>
        <w:spacing w:lineRule="auto" w:line="240" w:after="0"/>
        <w:widowControl w:val="off"/>
      </w:pP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4618245</wp:posOffset>
                </wp:positionH>
                <wp:positionV relativeFrom="paragraph">
                  <wp:posOffset>1251465</wp:posOffset>
                </wp:positionV>
                <wp:extent cx="585614" cy="168327"/>
                <wp:effectExtent l="0" t="171450" r="0" b="136525"/>
                <wp:wrapNone/>
                <wp:docPr id="21" name="Стрелка вправо 30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309359">
                          <a:off x="0" y="0"/>
                          <a:ext cx="585614" cy="168327"/>
                        </a:xfrm>
                        <a:prstGeom prst="rightArrow">
                          <a:avLst>
                            <a:gd name="adj1" fmla="val 50000"/>
                            <a:gd name="adj2" fmla="val 61290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0" o:spid="_x0000_s20" o:spt="13" style="position:absolute;mso-wrap-distance-left:9.0pt;mso-wrap-distance-top:0.0pt;mso-wrap-distance-right:9.0pt;mso-wrap-distance-bottom:0.0pt;z-index:251671552;o:allowoverlap:true;o:allowincell:true;mso-position-horizontal-relative:text;margin-left:363.6pt;mso-position-horizontal:absolute;mso-position-vertical-relative:text;margin-top:98.5pt;mso-position-vertical:absolute;width:46.1pt;height:13.3pt;rotation:138;" coordsize="100000,100000" path="m0,24997l82382,24997l82382,0l100000,49995l82382,99998l82382,75000l0,75000xe" fillcolor="#FF0000" strokecolor="#000000" strokeweight="0.75pt">
                <v:path textboxrect="0,24997,91189,74992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3515371</wp:posOffset>
                </wp:positionH>
                <wp:positionV relativeFrom="paragraph">
                  <wp:posOffset>2335759</wp:posOffset>
                </wp:positionV>
                <wp:extent cx="575382" cy="136990"/>
                <wp:effectExtent l="0" t="171450" r="0" b="149225"/>
                <wp:wrapNone/>
                <wp:docPr id="22" name="Стрелка вправо 31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309359">
                          <a:off x="0" y="0"/>
                          <a:ext cx="575382" cy="136990"/>
                        </a:xfrm>
                        <a:prstGeom prst="rightArrow">
                          <a:avLst>
                            <a:gd name="adj1" fmla="val 50000"/>
                            <a:gd name="adj2" fmla="val 61290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1" o:spid="_x0000_s21" o:spt="13" style="position:absolute;mso-wrap-distance-left:9.0pt;mso-wrap-distance-top:0.0pt;mso-wrap-distance-right:9.0pt;mso-wrap-distance-bottom:0.0pt;z-index:251672576;o:allowoverlap:true;o:allowincell:true;mso-position-horizontal-relative:text;margin-left:276.8pt;mso-position-horizontal:absolute;mso-position-vertical-relative:text;margin-top:183.9pt;mso-position-vertical:absolute;width:45.3pt;height:10.8pt;rotation:138;" coordsize="100000,100000" path="m0,24997l85407,24997l85407,0l100000,49994l85407,99997l85407,75000l0,75000xe" fillcolor="#FF0000" strokecolor="#000000" strokeweight="0.75pt">
                <v:path textboxrect="0,24996,92703,74990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4130040</wp:posOffset>
                </wp:positionH>
                <wp:positionV relativeFrom="paragraph">
                  <wp:posOffset>1878965</wp:posOffset>
                </wp:positionV>
                <wp:extent cx="264795" cy="299085"/>
                <wp:effectExtent l="0" t="0" r="1905" b="0"/>
                <wp:wrapNone/>
                <wp:docPr id="23" name="Надпись 33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AdjustHandles="0" noChangeArrowheads="0"/>
                      </wps:cNvSpPr>
                      <wps:spPr bwMode="auto">
                        <a:xfrm>
                          <a:off x="0" y="0"/>
                          <a:ext cx="26479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2</w:t>
                            </w:r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2" o:spid="_x0000_s22" o:spt="1" style="position:absolute;mso-wrap-distance-left:9.0pt;mso-wrap-distance-top:0.0pt;mso-wrap-distance-right:9.0pt;mso-wrap-distance-bottom:0.0pt;z-index:251679744;o:allowoverlap:true;o:allowincell:true;mso-position-horizontal-relative:text;margin-left:325.2pt;mso-position-horizontal:absolute;mso-position-vertical-relative:text;margin-top:147.9pt;mso-position-vertical:absolute;width:20.8pt;height:23.5pt;v-text-anchor:top;" coordsize="100000,100000" path="" filled="f">
                <v:path textboxrect="0,0,0,0"/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2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5073015</wp:posOffset>
                </wp:positionH>
                <wp:positionV relativeFrom="paragraph">
                  <wp:posOffset>793115</wp:posOffset>
                </wp:positionV>
                <wp:extent cx="264795" cy="299085"/>
                <wp:effectExtent l="0" t="0" r="1905" b="0"/>
                <wp:wrapNone/>
                <wp:docPr id="24" name="Надпись 32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AdjustHandles="0" noChangeArrowheads="0"/>
                      </wps:cNvSpPr>
                      <wps:spPr bwMode="auto">
                        <a:xfrm>
                          <a:off x="0" y="0"/>
                          <a:ext cx="26479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1</w:t>
                            </w:r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3" o:spid="_x0000_s23" o:spt="1" style="position:absolute;mso-wrap-distance-left:9.0pt;mso-wrap-distance-top:0.0pt;mso-wrap-distance-right:9.0pt;mso-wrap-distance-bottom:0.0pt;z-index:251678720;o:allowoverlap:true;o:allowincell:true;mso-position-horizontal-relative:text;margin-left:399.4pt;mso-position-horizontal:absolute;mso-position-vertical-relative:text;margin-top:62.4pt;mso-position-vertical:absolute;width:20.8pt;height:23.5pt;v-text-anchor:top;" coordsize="100000,100000" path="" filled="f">
                <v:path textboxrect="0,0,0,0"/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1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482975" cy="2917825"/>
                <wp:effectExtent l="0" t="0" r="3175" b="0"/>
                <wp:docPr id="25" name="Рисунок 11" descr="029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0" descr="029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3482975" cy="291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mso-wrap-distance-left:0.0pt;mso-wrap-distance-top:0.0pt;mso-wrap-distance-right:0.0pt;mso-wrap-distance-bottom:0.0pt;width:274.3pt;height:229.8pt;">
                <v:path textboxrect="0,0,0,0"/>
                <v:imagedata r:id="rId30" o:title=""/>
              </v:shape>
            </w:pict>
          </mc:Fallback>
        </mc:AlternateContent>
      </w:r>
      <w:r/>
    </w:p>
    <w:p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Имя</w:t>
      </w:r>
      <w:r>
        <w:rPr>
          <w:rFonts w:ascii="Times New Roman" w:hAnsi="Times New Roman"/>
          <w:sz w:val="28"/>
          <w:szCs w:val="28"/>
        </w:rPr>
        <w:t xml:space="preserve"> ключевого контейнера автоматически подставится в одноименное поле. Затем следует </w:t>
      </w:r>
      <w:r>
        <w:rPr>
          <w:rFonts w:ascii="Times New Roman" w:hAnsi="Times New Roman"/>
          <w:sz w:val="28"/>
          <w:szCs w:val="28"/>
        </w:rPr>
        <w:t xml:space="preserve">нажать «Далее».</w:t>
      </w:r>
      <w:r/>
    </w:p>
    <w:p>
      <w:pPr>
        <w:jc w:val="center"/>
        <w:keepNext/>
        <w:spacing w:lineRule="auto" w:line="240" w:after="0"/>
        <w:widowControl w:val="off"/>
      </w:pP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3875027</wp:posOffset>
                </wp:positionH>
                <wp:positionV relativeFrom="paragraph">
                  <wp:posOffset>1984061</wp:posOffset>
                </wp:positionV>
                <wp:extent cx="517092" cy="132463"/>
                <wp:effectExtent l="0" t="152400" r="0" b="115570"/>
                <wp:wrapNone/>
                <wp:docPr id="26" name="Стрелка вправо 27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309359">
                          <a:off x="0" y="0"/>
                          <a:ext cx="517092" cy="132463"/>
                        </a:xfrm>
                        <a:prstGeom prst="rightArrow">
                          <a:avLst>
                            <a:gd name="adj1" fmla="val 50000"/>
                            <a:gd name="adj2" fmla="val 61290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5" o:spid="_x0000_s25" o:spt="13" style="position:absolute;mso-wrap-distance-left:9.0pt;mso-wrap-distance-top:0.0pt;mso-wrap-distance-right:9.0pt;mso-wrap-distance-bottom:0.0pt;z-index:251674624;o:allowoverlap:true;o:allowincell:true;mso-position-horizontal-relative:text;margin-left:305.1pt;mso-position-horizontal:absolute;mso-position-vertical-relative:text;margin-top:156.2pt;mso-position-vertical:absolute;width:40.7pt;height:10.4pt;rotation:138;" coordsize="100000,100000" path="m0,24994l84299,24994l84299,0l100000,49998l84299,100004l84299,75001l0,75001xe" fillcolor="#FF0000" strokecolor="#000000" strokeweight="0.75pt">
                <v:path textboxrect="0,24994,92148,74992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3119349</wp:posOffset>
                </wp:positionH>
                <wp:positionV relativeFrom="paragraph">
                  <wp:posOffset>1576148</wp:posOffset>
                </wp:positionV>
                <wp:extent cx="625526" cy="156321"/>
                <wp:effectExtent l="0" t="190500" r="0" b="148590"/>
                <wp:wrapNone/>
                <wp:docPr id="27" name="Стрелка вправо 26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309359">
                          <a:off x="0" y="0"/>
                          <a:ext cx="625526" cy="156321"/>
                        </a:xfrm>
                        <a:prstGeom prst="rightArrow">
                          <a:avLst>
                            <a:gd name="adj1" fmla="val 50000"/>
                            <a:gd name="adj2" fmla="val 61290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6" o:spid="_x0000_s26" o:spt="13" style="position:absolute;mso-wrap-distance-left:9.0pt;mso-wrap-distance-top:0.0pt;mso-wrap-distance-right:9.0pt;mso-wrap-distance-bottom:0.0pt;z-index:251673600;o:allowoverlap:true;o:allowincell:true;mso-position-horizontal-relative:text;margin-left:245.6pt;mso-position-horizontal:absolute;mso-position-vertical-relative:text;margin-top:124.1pt;mso-position-vertical:absolute;width:49.3pt;height:12.3pt;rotation:138;" coordsize="100000,100000" path="m0,25000l84683,25000l84683,0l100000,50001l84683,100002l84683,75001l0,75001xe" fillcolor="#FF0000" strokecolor="#000000" strokeweight="0.75pt">
                <v:path textboxrect="0,24991,92340,74991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3808095</wp:posOffset>
                </wp:positionH>
                <wp:positionV relativeFrom="paragraph">
                  <wp:posOffset>1069340</wp:posOffset>
                </wp:positionV>
                <wp:extent cx="264795" cy="299085"/>
                <wp:effectExtent l="1905" t="0" r="0" b="0"/>
                <wp:wrapNone/>
                <wp:docPr id="28" name="Надпись 29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AdjustHandles="0" noChangeArrowheads="0"/>
                      </wps:cNvSpPr>
                      <wps:spPr bwMode="auto">
                        <a:xfrm>
                          <a:off x="0" y="0"/>
                          <a:ext cx="26479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1</w:t>
                            </w:r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7" o:spid="_x0000_s27" o:spt="1" style="position:absolute;mso-wrap-distance-left:9.0pt;mso-wrap-distance-top:0.0pt;mso-wrap-distance-right:9.0pt;mso-wrap-distance-bottom:0.0pt;z-index:251681792;o:allowoverlap:true;o:allowincell:true;mso-position-horizontal-relative:text;margin-left:299.8pt;mso-position-horizontal:absolute;mso-position-vertical-relative:text;margin-top:84.2pt;mso-position-vertical:absolute;width:20.8pt;height:23.5pt;v-text-anchor:top;" coordsize="100000,100000" path="" filled="f">
                <v:path textboxrect="0,0,0,0"/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1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4920615</wp:posOffset>
                </wp:positionH>
                <wp:positionV relativeFrom="paragraph">
                  <wp:posOffset>2707640</wp:posOffset>
                </wp:positionV>
                <wp:extent cx="264795" cy="299085"/>
                <wp:effectExtent l="0" t="0" r="1905" b="0"/>
                <wp:wrapNone/>
                <wp:docPr id="29" name="Надпись 28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AdjustHandles="0" noChangeArrowheads="0"/>
                      </wps:cNvSpPr>
                      <wps:spPr bwMode="auto">
                        <a:xfrm>
                          <a:off x="0" y="0"/>
                          <a:ext cx="26479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r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8" o:spid="_x0000_s28" o:spt="1" style="position:absolute;mso-wrap-distance-left:9.0pt;mso-wrap-distance-top:0.0pt;mso-wrap-distance-right:9.0pt;mso-wrap-distance-bottom:0.0pt;z-index:251680768;o:allowoverlap:true;o:allowincell:true;mso-position-horizontal-relative:text;margin-left:387.4pt;mso-position-horizontal:absolute;mso-position-vertical-relative:text;margin-top:213.2pt;mso-position-vertical:absolute;width:20.8pt;height:23.5pt;v-text-anchor:top;" coordsize="100000,100000" path="" filled="f">
                <v:path textboxrect="0,0,0,0"/>
                <v:textbox>
                  <w:txbxContent>
                    <w:p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154166" cy="2456819"/>
                <wp:effectExtent l="0" t="0" r="8255" b="635"/>
                <wp:docPr id="30" name="Рисунок 10" descr="030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Picture 11" descr="030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3167454" cy="24671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" o:spid="_x0000_s29" type="#_x0000_t75" style="mso-wrap-distance-left:0.0pt;mso-wrap-distance-top:0.0pt;mso-wrap-distance-right:0.0pt;mso-wrap-distance-bottom:0.0pt;width:248.4pt;height:193.5pt;">
                <v:path textboxrect="0,0,0,0"/>
                <v:imagedata r:id="rId31" o:title=""/>
              </v:shape>
            </w:pict>
          </mc:Fallback>
        </mc:AlternateContent>
      </w:r>
      <w:r/>
    </w:p>
    <w:p>
      <w:pPr>
        <w:jc w:val="both"/>
      </w:pPr>
      <w:r/>
      <w:r/>
    </w:p>
    <w:p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Откроется следующее</w:t>
      </w:r>
      <w:r>
        <w:rPr>
          <w:rFonts w:ascii="Times New Roman" w:hAnsi="Times New Roman"/>
          <w:sz w:val="28"/>
          <w:szCs w:val="28"/>
        </w:rPr>
        <w:t xml:space="preserve"> окно просмотра сведений о сертификате, находящемся в ключевом контейнере. </w:t>
      </w:r>
      <w:r>
        <w:rPr>
          <w:rFonts w:ascii="Times New Roman" w:hAnsi="Times New Roman"/>
          <w:sz w:val="28"/>
          <w:szCs w:val="28"/>
        </w:rPr>
        <w:t xml:space="preserve">Для того чтобы установить</w:t>
      </w:r>
      <w:r>
        <w:rPr>
          <w:rFonts w:ascii="Times New Roman" w:hAnsi="Times New Roman"/>
          <w:sz w:val="28"/>
          <w:szCs w:val="28"/>
        </w:rPr>
        <w:t xml:space="preserve"> Ваш личный сертификат, следует нажать по кнопке </w:t>
      </w:r>
      <w:r>
        <w:rPr>
          <w:rFonts w:ascii="Times New Roman" w:hAnsi="Times New Roman"/>
          <w:sz w:val="28"/>
          <w:szCs w:val="28"/>
        </w:rPr>
        <w:t xml:space="preserve">«Свойства».</w:t>
      </w:r>
      <w:r/>
    </w:p>
    <w:p>
      <w:pPr>
        <w:jc w:val="center"/>
        <w:keepNext/>
        <w:spacing w:lineRule="auto" w:line="240" w:after="0"/>
        <w:widowControl w:val="off"/>
      </w:pP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4441205</wp:posOffset>
                </wp:positionH>
                <wp:positionV relativeFrom="paragraph">
                  <wp:posOffset>1463011</wp:posOffset>
                </wp:positionV>
                <wp:extent cx="511272" cy="149692"/>
                <wp:effectExtent l="0" t="152400" r="0" b="117475"/>
                <wp:wrapNone/>
                <wp:docPr id="31" name="Стрелка вправо 25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309359">
                          <a:off x="0" y="0"/>
                          <a:ext cx="511272" cy="149692"/>
                        </a:xfrm>
                        <a:prstGeom prst="rightArrow">
                          <a:avLst>
                            <a:gd name="adj1" fmla="val 50000"/>
                            <a:gd name="adj2" fmla="val 61290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0" o:spid="_x0000_s30" o:spt="13" style="position:absolute;mso-wrap-distance-left:9.0pt;mso-wrap-distance-top:0.0pt;mso-wrap-distance-right:9.0pt;mso-wrap-distance-bottom:0.0pt;z-index:251675648;o:allowoverlap:true;o:allowincell:true;mso-position-horizontal-relative:text;margin-left:349.7pt;mso-position-horizontal:absolute;mso-position-vertical-relative:text;margin-top:115.2pt;mso-position-vertical:absolute;width:40.3pt;height:11.8pt;rotation:138;" coordsize="100000,100000" path="m0,25000l82053,25000l82053,0l100000,49999l82053,99998l82053,74999l0,74999xe" fillcolor="#FF0000" strokecolor="#000000" strokeweight="0.75pt">
                <v:path textboxrect="0,24999,91025,74998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339696" cy="2613965"/>
                <wp:effectExtent l="0" t="0" r="0" b="0"/>
                <wp:docPr id="32" name="Рисунок 9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12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3382639" cy="26475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" o:spid="_x0000_s31" type="#_x0000_t75" style="mso-wrap-distance-left:0.0pt;mso-wrap-distance-top:0.0pt;mso-wrap-distance-right:0.0pt;mso-wrap-distance-bottom:0.0pt;width:263.0pt;height:205.8pt;">
                <v:path textboxrect="0,0,0,0"/>
                <v:imagedata r:id="rId32" o:title=""/>
              </v:shape>
            </w:pict>
          </mc:Fallback>
        </mc:AlternateContent>
      </w:r>
      <w:r/>
    </w:p>
    <w:p>
      <w:pPr>
        <w:jc w:val="both"/>
      </w:pPr>
      <w:r/>
      <w:r/>
    </w:p>
    <w:p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Затем выполнить процедуру установки личного сертификата аналогично процедуре установки корневого сертификата</w:t>
      </w:r>
      <w:r>
        <w:rPr>
          <w:rFonts w:ascii="Times New Roman" w:hAnsi="Times New Roman"/>
          <w:sz w:val="28"/>
          <w:szCs w:val="28"/>
        </w:rPr>
        <w:t xml:space="preserve"> (пункт 3.1)</w:t>
      </w:r>
      <w:r>
        <w:rPr>
          <w:rFonts w:ascii="Times New Roman" w:hAnsi="Times New Roman"/>
          <w:sz w:val="28"/>
          <w:szCs w:val="28"/>
        </w:rPr>
        <w:t xml:space="preserve">.</w:t>
      </w:r>
      <w:r/>
    </w:p>
    <w:p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Появится окно уведомления об успешной установке сертификата.</w:t>
      </w:r>
      <w:r>
        <w:rPr>
          <w:rFonts w:ascii="Times New Roman" w:hAnsi="Times New Roman"/>
          <w:sz w:val="28"/>
          <w:szCs w:val="28"/>
        </w:rPr>
        <w:t xml:space="preserve"> </w:t>
      </w:r>
      <w:r/>
    </w:p>
    <w:p>
      <w:pPr>
        <w:jc w:val="center"/>
        <w:keepNext/>
        <w:spacing w:lineRule="auto" w:line="240" w:after="0"/>
        <w:widowControl w:val="off"/>
      </w:pP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3403397</wp:posOffset>
                </wp:positionH>
                <wp:positionV relativeFrom="paragraph">
                  <wp:posOffset>513650</wp:posOffset>
                </wp:positionV>
                <wp:extent cx="532675" cy="135350"/>
                <wp:effectExtent l="0" t="95250" r="20320" b="93345"/>
                <wp:wrapNone/>
                <wp:docPr id="33" name="Стрелка вправо 24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9424823">
                          <a:off x="0" y="0"/>
                          <a:ext cx="532675" cy="135350"/>
                        </a:xfrm>
                        <a:prstGeom prst="rightArrow">
                          <a:avLst>
                            <a:gd name="adj1" fmla="val 50000"/>
                            <a:gd name="adj2" fmla="val 61290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2" o:spid="_x0000_s32" o:spt="13" style="position:absolute;mso-wrap-distance-left:9.0pt;mso-wrap-distance-top:0.0pt;mso-wrap-distance-right:9.0pt;mso-wrap-distance-bottom:0.0pt;z-index:251682816;o:allowoverlap:true;o:allowincell:true;mso-position-horizontal-relative:text;margin-left:268.0pt;mso-position-horizontal:absolute;mso-position-vertical-relative:text;margin-top:40.4pt;mso-position-vertical:absolute;width:41.9pt;height:10.7pt;rotation:157;" coordsize="100000,100000" path="m0,24998l84426,24998l84426,0l100000,49996l84426,100001l84426,75003l0,75003xe" fillcolor="#FF0000" strokecolor="#000000" strokeweight="0.75pt">
                <v:path textboxrect="0,24997,92212,74993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92494" cy="839251"/>
                <wp:effectExtent l="0" t="0" r="8255" b="0"/>
                <wp:docPr id="34" name="Рисунок 8" descr="100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Рисунок 2" descr="100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1605483" cy="8460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3" o:spid="_x0000_s33" type="#_x0000_t75" style="mso-wrap-distance-left:0.0pt;mso-wrap-distance-top:0.0pt;mso-wrap-distance-right:0.0pt;mso-wrap-distance-bottom:0.0pt;width:125.4pt;height:66.1pt;">
                <v:path textboxrect="0,0,0,0"/>
                <v:imagedata r:id="rId26" o:title=""/>
              </v:shape>
            </w:pict>
          </mc:Fallback>
        </mc:AlternateContent>
      </w:r>
      <w:r/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 по установке сертификатов также размещена по адресу: </w:t>
      </w:r>
      <w:r>
        <w:rPr>
          <w:rFonts w:ascii="Times New Roman" w:hAnsi="Times New Roman" w:cs="Times New Roman"/>
          <w:sz w:val="28"/>
          <w:szCs w:val="28"/>
        </w:rPr>
        <w:t xml:space="preserve">https://goszakupki.admin-smolensk.ru/portal/Show/Category/49?ItemId=148&amp;headingId=9</w:t>
      </w:r>
      <w:r/>
    </w:p>
    <w:p>
      <w:pPr>
        <w:jc w:val="center"/>
        <w:keepNext/>
        <w:spacing w:lineRule="auto" w:line="240" w:after="0"/>
        <w:widowControl w:val="off"/>
      </w:pPr>
      <w:r/>
      <w:r/>
    </w:p>
    <w:p>
      <w:pPr>
        <w:pStyle w:val="636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Установка </w:t>
      </w:r>
      <w:r>
        <w:rPr>
          <w:rFonts w:ascii="Times New Roman" w:hAnsi="Times New Roman" w:cs="Times New Roman"/>
          <w:b/>
          <w:sz w:val="28"/>
          <w:szCs w:val="28"/>
        </w:rPr>
        <w:t xml:space="preserve">модуля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Keysystems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CryptoModule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/>
    </w:p>
    <w:p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Войдите в программу и нажмите кнопку «Настройки», далее «Параметры».  </w:t>
      </w:r>
      <w:r/>
    </w:p>
    <w:p>
      <w:pPr>
        <w:pStyle w:val="636"/>
        <w:ind w:left="10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952381" cy="2390476"/>
                <wp:effectExtent l="0" t="0" r="635" b="0"/>
                <wp:docPr id="35" name="Рисунок 44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скрин1.bmp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3"/>
                        <a:stretch/>
                      </pic:blipFill>
                      <pic:spPr bwMode="auto">
                        <a:xfrm>
                          <a:off x="0" y="0"/>
                          <a:ext cx="4952381" cy="23904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4" o:spid="_x0000_s34" type="#_x0000_t75" style="mso-wrap-distance-left:0.0pt;mso-wrap-distance-top:0.0pt;mso-wrap-distance-right:0.0pt;mso-wrap-distance-bottom:0.0pt;width:390.0pt;height:188.2pt;" stroked="false">
                <v:path textboxrect="0,0,0,0"/>
                <v:imagedata r:id="rId3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/>
    </w:p>
    <w:p>
      <w:pPr>
        <w:pStyle w:val="636"/>
        <w:ind w:left="10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открывшемся окне в строке «Использовать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Keysystems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CryptoModule</w:t>
      </w:r>
      <w:r>
        <w:rPr>
          <w:rFonts w:ascii="Times New Roman" w:hAnsi="Times New Roman" w:cs="Times New Roman"/>
          <w:sz w:val="28"/>
          <w:szCs w:val="28"/>
        </w:rPr>
        <w:t xml:space="preserve"> проставьте значение «Да» и нажмите кнопку «Применить».</w:t>
      </w:r>
      <w:r/>
    </w:p>
    <w:p>
      <w:pPr>
        <w:pStyle w:val="636"/>
        <w:ind w:left="10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49579" cy="3269856"/>
                <wp:effectExtent l="0" t="0" r="0" b="6985"/>
                <wp:docPr id="36" name="Рисунок 45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скрин2.bmp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4378900" cy="32918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5" o:spid="_x0000_s35" type="#_x0000_t75" style="mso-wrap-distance-left:0.0pt;mso-wrap-distance-top:0.0pt;mso-wrap-distance-right:0.0pt;mso-wrap-distance-bottom:0.0pt;width:342.5pt;height:257.5pt;" stroked="false">
                <v:path textboxrect="0,0,0,0"/>
                <v:imagedata r:id="rId34" o:title=""/>
              </v:shape>
            </w:pict>
          </mc:Fallback>
        </mc:AlternateContent>
      </w:r>
      <w:r/>
    </w:p>
    <w:p>
      <w:pPr>
        <w:pStyle w:val="636"/>
        <w:ind w:left="10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36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первом подписании документа в Системе АИС ГЗ появится окно, которое предлагает установить модуль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Keysystems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CryptoModule</w:t>
      </w:r>
      <w:r>
        <w:rPr>
          <w:rFonts w:ascii="Times New Roman" w:hAnsi="Times New Roman" w:cs="Times New Roman"/>
          <w:sz w:val="28"/>
          <w:szCs w:val="28"/>
        </w:rPr>
        <w:t xml:space="preserve">. Нужно скачать и установить его.</w:t>
      </w:r>
      <w:r/>
    </w:p>
    <w:p>
      <w:pPr>
        <w:pStyle w:val="636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53670" cy="4107120"/>
                <wp:effectExtent l="6350" t="6350" r="6350" b="6350"/>
                <wp:docPr id="37" name="Рисунок 46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Рисунок 1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5"/>
                        <a:stretch/>
                      </pic:blipFill>
                      <pic:spPr bwMode="auto">
                        <a:xfrm flipH="0" flipV="0">
                          <a:off x="0" y="0"/>
                          <a:ext cx="5053669" cy="41071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6" o:spid="_x0000_s36" type="#_x0000_t75" style="mso-wrap-distance-left:0.0pt;mso-wrap-distance-top:0.0pt;mso-wrap-distance-right:0.0pt;mso-wrap-distance-bottom:0.0pt;width:397.9pt;height:323.4pt;">
                <v:path textboxrect="0,0,0,0"/>
                <v:imagedata r:id="rId35" o:title=""/>
              </v:shape>
            </w:pict>
          </mc:Fallback>
        </mc:AlternateContent>
      </w:r>
      <w:r/>
    </w:p>
    <w:p>
      <w:pPr>
        <w:pStyle w:val="636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Нажмите на синие буквы «архив версии 0.5.9». произойдет скачивание файла. Откройте файл, затем откройте архив.</w:t>
      </w:r>
      <w:r/>
    </w:p>
    <w:p>
      <w:pPr>
        <w:pStyle w:val="636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1771650"/>
                <wp:effectExtent l="0" t="0" r="0" b="0"/>
                <wp:docPr id="38" name="Рисунок 47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Рисунок 1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6"/>
                        <a:stretch/>
                      </pic:blipFill>
                      <pic:spPr bwMode="auto">
                        <a:xfrm>
                          <a:off x="0" y="0"/>
                          <a:ext cx="5943600" cy="1771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7" o:spid="_x0000_s37" type="#_x0000_t75" style="mso-wrap-distance-left:0.0pt;mso-wrap-distance-top:0.0pt;mso-wrap-distance-right:0.0pt;mso-wrap-distance-bottom:0.0pt;width:468.0pt;height:139.5pt;">
                <v:path textboxrect="0,0,0,0"/>
                <v:imagedata r:id="rId36" o:title=""/>
              </v:shape>
            </w:pict>
          </mc:Fallback>
        </mc:AlternateContent>
      </w:r>
      <w:r/>
    </w:p>
    <w:p>
      <w:pPr>
        <w:pStyle w:val="636"/>
        <w:ind w:left="0"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Запустите установку модуля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Keysystems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CryptoModule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exe</w:t>
      </w:r>
      <w:bookmarkStart w:id="4" w:name="_GoBack"/>
      <w:r/>
      <w:bookmarkEnd w:id="4"/>
      <w:r/>
      <w:r/>
    </w:p>
    <w:p>
      <w:pPr>
        <w:pStyle w:val="636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окне установки сертификата нажмите «Да».</w:t>
      </w:r>
      <w:r/>
    </w:p>
    <w:p>
      <w:pPr>
        <w:pStyle w:val="636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705350" cy="3895725"/>
                <wp:effectExtent l="0" t="0" r="0" b="9525"/>
                <wp:docPr id="39" name="Рисунок 48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Рисунок 1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7"/>
                        <a:stretch/>
                      </pic:blipFill>
                      <pic:spPr bwMode="auto">
                        <a:xfrm>
                          <a:off x="0" y="0"/>
                          <a:ext cx="4705350" cy="389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8" o:spid="_x0000_s38" type="#_x0000_t75" style="mso-wrap-distance-left:0.0pt;mso-wrap-distance-top:0.0pt;mso-wrap-distance-right:0.0pt;mso-wrap-distance-bottom:0.0pt;width:370.5pt;height:306.8pt;">
                <v:path textboxrect="0,0,0,0"/>
                <v:imagedata r:id="rId37" o:title=""/>
              </v:shape>
            </w:pict>
          </mc:Fallback>
        </mc:AlternateContent>
      </w:r>
      <w:r/>
    </w:p>
    <w:p>
      <w:pPr>
        <w:pStyle w:val="636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36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завершении появится сообщение об успешной установке модуля.</w:t>
      </w:r>
      <w:r/>
    </w:p>
    <w:p>
      <w:pPr>
        <w:pStyle w:val="636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24985" cy="1894840"/>
                <wp:effectExtent l="0" t="0" r="0" b="0"/>
                <wp:docPr id="40" name="Рисунок 49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Рисунок 1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8"/>
                        <a:stretch/>
                      </pic:blipFill>
                      <pic:spPr bwMode="auto">
                        <a:xfrm>
                          <a:off x="0" y="0"/>
                          <a:ext cx="4324985" cy="189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9" o:spid="_x0000_s39" type="#_x0000_t75" style="mso-wrap-distance-left:0.0pt;mso-wrap-distance-top:0.0pt;mso-wrap-distance-right:0.0pt;mso-wrap-distance-bottom:0.0pt;width:340.6pt;height:149.2pt;">
                <v:path textboxrect="0,0,0,0"/>
                <v:imagedata r:id="rId38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36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36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Настройка </w:t>
      </w:r>
      <w:r>
        <w:rPr>
          <w:rFonts w:ascii="Times New Roman" w:hAnsi="Times New Roman" w:cs="Times New Roman"/>
          <w:b/>
          <w:sz w:val="28"/>
          <w:szCs w:val="28"/>
        </w:rPr>
        <w:t xml:space="preserve">Системы</w:t>
      </w:r>
      <w:r>
        <w:rPr>
          <w:rFonts w:ascii="Times New Roman" w:hAnsi="Times New Roman" w:cs="Times New Roman"/>
          <w:b/>
          <w:sz w:val="28"/>
          <w:szCs w:val="28"/>
        </w:rPr>
        <w:t xml:space="preserve"> АИС ГЗ для отправки документов в ЕИС.</w:t>
      </w:r>
      <w:r/>
    </w:p>
    <w:p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Войдите в Личный кабинет Единой Информационной системы.</w:t>
      </w:r>
      <w:r/>
    </w:p>
    <w:p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Зайдите в раздел </w:t>
      </w:r>
      <w:r>
        <w:rPr>
          <w:rFonts w:ascii="Times New Roman" w:hAnsi="Times New Roman" w:cs="Times New Roman"/>
          <w:b/>
          <w:sz w:val="28"/>
          <w:szCs w:val="28"/>
        </w:rPr>
        <w:t xml:space="preserve">"</w:t>
      </w:r>
      <w:r>
        <w:rPr>
          <w:rFonts w:ascii="Times New Roman" w:hAnsi="Times New Roman" w:cs="Times New Roman"/>
          <w:sz w:val="28"/>
          <w:szCs w:val="28"/>
        </w:rPr>
        <w:t xml:space="preserve">Регистрационные данные" и щелкните по ссылке "Данные пользователя для альтернативной интеграции (по протоколу HTTPS)" </w:t>
      </w:r>
      <w:r/>
    </w:p>
    <w:p>
      <w:pPr>
        <w:ind w:left="907"/>
        <w:spacing w:after="0"/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11940" cy="3873406"/>
                <wp:effectExtent l="0" t="0" r="0" b="0"/>
                <wp:docPr id="41" name="Group 957" hidden="fals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611940" cy="3873406"/>
                          <a:chOff x="0" y="0"/>
                          <a:chExt cx="5611940" cy="3873406"/>
                        </a:xfrm>
                      </wpg:grpSpPr>
                      <wps:wsp>
                        <wps:cNvSpPr/>
                        <wps:spPr bwMode="auto">
                          <a:xfrm>
                            <a:off x="5567363" y="3676020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cs="Times New Roman" w:eastAsia="Times New Roman"/>
                                  <w:sz w:val="28"/>
                                </w:rPr>
                                <w:t xml:space="preserve"> </w:t>
                              </w:r>
                              <w:r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116" hidden="0"/>
                          <pic:cNvPicPr/>
                          <pic:nvPr isPhoto="0" userDrawn="0"/>
                        </pic:nvPicPr>
                        <pic:blipFill>
                          <a:blip r:embed="rId39"/>
                          <a:stretch/>
                        </pic:blipFill>
                        <pic:spPr bwMode="auto">
                          <a:xfrm>
                            <a:off x="4763" y="4826"/>
                            <a:ext cx="5552567" cy="38074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SpPr/>
                        <wps:spPr bwMode="auto">
                          <a:xfrm>
                            <a:off x="0" y="0"/>
                            <a:ext cx="5562092" cy="38169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092" h="3816985" fill="norm" stroke="1" extrusionOk="0">
                                <a:moveTo>
                                  <a:pt x="0" y="3816985"/>
                                </a:moveTo>
                                <a:lnTo>
                                  <a:pt x="5562092" y="3816985"/>
                                </a:lnTo>
                                <a:lnTo>
                                  <a:pt x="55620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0" o:spid="_x0000_s0000" style="mso-wrap-distance-left:0.0pt;mso-wrap-distance-top:0.0pt;mso-wrap-distance-right:0.0pt;mso-wrap-distance-bottom:0.0pt;width:441.9pt;height:305.0pt;" coordorigin="0,0" coordsize="56119,38734">
                <v:shape id="shape 41" o:spid="_x0000_s41" o:spt="1" style="position:absolute;left:55673;top:36760;width:592;height:2625;" coordsize="100000,100000" path="" filled="f">
                  <v:path textboxrect="0,0,0,0"/>
                  <v:textbox>
                    <w:txbxContent>
                      <w:p>
                        <w:r>
                          <w:rPr>
                            <w:rFonts w:ascii="Times New Roman" w:hAnsi="Times New Roman" w:cs="Times New Roman" w:eastAsia="Times New Roman"/>
                            <w:sz w:val="28"/>
                          </w:rPr>
                          <w:t xml:space="preserve"> </w:t>
                        </w:r>
                        <w:r/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42" o:spid="_x0000_s42" type="#_x0000_t75" style="position:absolute;left:47;top:48;width:55525;height:38074;" stroked="false">
                  <v:path textboxrect="0,0,0,0"/>
                  <v:imagedata r:id="rId39" o:title=""/>
                </v:shape>
                <v:shape id="shape 43" o:spid="_x0000_s43" style="position:absolute;left:0;top:0;width:55620;height:38169;" coordsize="100000,100000" path="m0,99997l100000,99997l100000,0l0,0xe" filled="f" strokecolor="#5B9BD5" strokeweight="0.75pt">
                  <v:path textboxrect="0,0,0,0"/>
                </v:shape>
              </v:group>
            </w:pict>
          </mc:Fallback>
        </mc:AlternateContent>
      </w:r>
      <w:r/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Откроется форма с данными для альтернативной интеграции. Указанные в окне логин и пароль необходимо скопировать</w:t>
      </w:r>
      <w:r>
        <w:rPr>
          <w:rFonts w:ascii="Times New Roman" w:hAnsi="Times New Roman" w:cs="Times New Roman"/>
          <w:sz w:val="28"/>
          <w:szCs w:val="28"/>
        </w:rPr>
        <w:t xml:space="preserve">, чтобы затем </w:t>
      </w:r>
      <w:r>
        <w:rPr>
          <w:rFonts w:ascii="Times New Roman" w:hAnsi="Times New Roman" w:cs="Times New Roman"/>
          <w:sz w:val="28"/>
          <w:szCs w:val="28"/>
        </w:rPr>
        <w:t xml:space="preserve">вставить в одноименные поля формы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Регистрационные данные в ЕИС» в АИС ГЗ.</w:t>
      </w:r>
      <w:r/>
    </w:p>
    <w:p>
      <w:pPr>
        <w:ind w:left="1822"/>
        <w:spacing w:after="0"/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450207" cy="1872953"/>
                <wp:effectExtent l="0" t="0" r="0" b="0"/>
                <wp:docPr id="42" name="Group 958" hidden="fals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450207" cy="1872953"/>
                          <a:chOff x="0" y="0"/>
                          <a:chExt cx="4450207" cy="1872953"/>
                        </a:xfrm>
                      </wpg:grpSpPr>
                      <wps:wsp>
                        <wps:cNvSpPr/>
                        <wps:spPr bwMode="auto">
                          <a:xfrm>
                            <a:off x="4405630" y="1675566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cs="Times New Roman" w:eastAsia="Times New Roman"/>
                                  <w:sz w:val="28"/>
                                </w:rPr>
                                <w:t xml:space="preserve"> </w:t>
                              </w:r>
                              <w:r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119" hidden="0"/>
                          <pic:cNvPicPr/>
                          <pic:nvPr isPhoto="0" userDrawn="0"/>
                        </pic:nvPicPr>
                        <pic:blipFill>
                          <a:blip r:embed="rId40"/>
                          <a:stretch/>
                        </pic:blipFill>
                        <pic:spPr bwMode="auto">
                          <a:xfrm>
                            <a:off x="4699" y="4763"/>
                            <a:ext cx="4381246" cy="18040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SpPr/>
                        <wps:spPr bwMode="auto">
                          <a:xfrm>
                            <a:off x="0" y="0"/>
                            <a:ext cx="4390771" cy="1813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90771" h="1813560" fill="norm" stroke="1" extrusionOk="0">
                                <a:moveTo>
                                  <a:pt x="0" y="1813560"/>
                                </a:moveTo>
                                <a:lnTo>
                                  <a:pt x="4390771" y="1813560"/>
                                </a:lnTo>
                                <a:lnTo>
                                  <a:pt x="43907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4" o:spid="_x0000_s0000" style="mso-wrap-distance-left:0.0pt;mso-wrap-distance-top:0.0pt;mso-wrap-distance-right:0.0pt;mso-wrap-distance-bottom:0.0pt;width:350.4pt;height:147.5pt;" coordorigin="0,0" coordsize="44502,18729">
                <v:shape id="shape 45" o:spid="_x0000_s45" o:spt="1" style="position:absolute;left:44056;top:16755;width:592;height:2625;" coordsize="100000,100000" path="" filled="f">
                  <v:path textboxrect="0,0,0,0"/>
                  <v:textbox>
                    <w:txbxContent>
                      <w:p>
                        <w:r>
                          <w:rPr>
                            <w:rFonts w:ascii="Times New Roman" w:hAnsi="Times New Roman" w:cs="Times New Roman" w:eastAsia="Times New Roman"/>
                            <w:sz w:val="28"/>
                          </w:rPr>
                          <w:t xml:space="preserve"> </w:t>
                        </w:r>
                        <w:r/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46" o:spid="_x0000_s46" type="#_x0000_t75" style="position:absolute;left:46;top:47;width:43812;height:18040;" stroked="false">
                  <v:path textboxrect="0,0,0,0"/>
                  <v:imagedata r:id="rId40" o:title=""/>
                </v:shape>
                <v:shape id="shape 47" o:spid="_x0000_s47" style="position:absolute;left:0;top:0;width:43907;height:18135;" coordsize="100000,100000" path="m0,99998l100000,99998l100000,0l0,0xe" filled="f" strokecolor="#5B9BD5" strokeweight="0.75pt">
                  <v:path textboxrect="0,0,0,0"/>
                </v:shape>
              </v:group>
            </w:pict>
          </mc:Fallback>
        </mc:AlternateContent>
      </w:r>
      <w:r/>
    </w:p>
    <w:p>
      <w:pPr>
        <w:pStyle w:val="631"/>
        <w:spacing w:after="24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</w:r>
      <w:r/>
    </w:p>
    <w:p>
      <w:r/>
      <w:r/>
    </w:p>
    <w:p>
      <w:pPr>
        <w:pStyle w:val="631"/>
        <w:spacing w:after="24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</w:r>
      <w:r/>
    </w:p>
    <w:p>
      <w:pPr>
        <w:pStyle w:val="631"/>
        <w:spacing w:after="24"/>
        <w:rPr>
          <w:rFonts w:ascii="Times New Roman" w:hAnsi="Times New Roman"/>
          <w:b w:val="false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 xml:space="preserve">Войти в </w:t>
      </w:r>
      <w:r>
        <w:rPr>
          <w:rFonts w:ascii="Times New Roman" w:hAnsi="Times New Roman"/>
          <w:b w:val="false"/>
          <w:sz w:val="28"/>
          <w:szCs w:val="28"/>
        </w:rPr>
        <w:t xml:space="preserve">Систему </w:t>
      </w:r>
      <w:r>
        <w:rPr>
          <w:rFonts w:ascii="Times New Roman" w:hAnsi="Times New Roman"/>
          <w:b w:val="false"/>
          <w:sz w:val="28"/>
          <w:szCs w:val="28"/>
        </w:rPr>
        <w:t xml:space="preserve">АИС ГЗ и внести регистрационные данные.</w:t>
      </w:r>
      <w:r/>
    </w:p>
    <w:p>
      <w: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84864" behindDoc="0" locked="0" layoutInCell="1" allowOverlap="1">
                <wp:simplePos x="0" y="0"/>
                <wp:positionH relativeFrom="page">
                  <wp:posOffset>905132</wp:posOffset>
                </wp:positionH>
                <wp:positionV relativeFrom="paragraph">
                  <wp:posOffset>254445</wp:posOffset>
                </wp:positionV>
                <wp:extent cx="5466427" cy="3938273"/>
                <wp:effectExtent l="0" t="0" r="0" b="0"/>
                <wp:wrapSquare wrapText="bothSides"/>
                <wp:docPr id="43" name="Group 1010" hidden="fals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flipH="0" flipV="0">
                          <a:off x="0" y="0"/>
                          <a:ext cx="5466426" cy="3938272"/>
                          <a:chOff x="0" y="0"/>
                          <a:chExt cx="5466426" cy="3938272"/>
                        </a:xfrm>
                      </wpg:grpSpPr>
                      <wps:wsp>
                        <wps:cNvSpPr/>
                        <wps:spPr bwMode="auto">
                          <a:xfrm>
                            <a:off x="5412312" y="3268671"/>
                            <a:ext cx="54113" cy="2076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cs="Times New Roman" w:eastAsia="Times New Roman"/>
                                  <w:sz w:val="28"/>
                                </w:rPr>
                                <w:t xml:space="preserve"> </w:t>
                              </w:r>
                              <w:r/>
                              <w:r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SpPr/>
                        <wps:spPr bwMode="auto">
                          <a:xfrm>
                            <a:off x="1153451" y="3416279"/>
                            <a:ext cx="558626" cy="1074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cs="Times New Roman" w:eastAsia="Times New Roman"/>
                                  <w:b/>
                                  <w:sz w:val="18"/>
                                </w:rPr>
                                <w:t xml:space="preserve">Ринок</w:t>
                              </w:r>
                              <w:r>
                                <w:rPr>
                                  <w:rFonts w:ascii="Times New Roman" w:hAnsi="Times New Roman" w:cs="Times New Roman" w:eastAsia="Times New Roman"/>
                                  <w:b/>
                                  <w:sz w:val="18"/>
                                </w:rPr>
                                <w:t xml:space="preserve"> </w:t>
                              </w:r>
                              <w:r/>
                              <w:r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SpPr/>
                        <wps:spPr bwMode="auto">
                          <a:xfrm>
                            <a:off x="1573889" y="3396954"/>
                            <a:ext cx="69376" cy="133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cs="Times New Roman" w:eastAsia="Times New Roman"/>
                                  <w:b/>
                                  <w:sz w:val="18"/>
                                </w:rPr>
                                <w:t xml:space="preserve">3</w:t>
                              </w:r>
                              <w:r/>
                              <w:r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SpPr/>
                        <wps:spPr bwMode="auto">
                          <a:xfrm>
                            <a:off x="1626748" y="3396954"/>
                            <a:ext cx="34687" cy="133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cs="Times New Roman" w:eastAsia="Times New Roman"/>
                                  <w:b/>
                                  <w:sz w:val="18"/>
                                </w:rPr>
                                <w:t xml:space="preserve">.</w:t>
                              </w:r>
                              <w:r/>
                              <w:r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SpPr/>
                        <wps:spPr bwMode="auto">
                          <a:xfrm>
                            <a:off x="1653178" y="3396954"/>
                            <a:ext cx="34687" cy="133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cs="Times New Roman" w:eastAsia="Times New Roman"/>
                                  <w:b/>
                                  <w:sz w:val="18"/>
                                </w:rPr>
                                <w:t xml:space="preserve"> </w:t>
                              </w:r>
                              <w:r/>
                              <w:r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SpPr/>
                        <wps:spPr bwMode="auto">
                          <a:xfrm>
                            <a:off x="1679607" y="3416279"/>
                            <a:ext cx="3407681" cy="1074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cs="Times New Roman" w:eastAsia="Times New Roman"/>
                                  <w:b/>
                                  <w:sz w:val="18"/>
                                </w:rPr>
                                <w:t xml:space="preserve">Форма для указания регистрационных данные в ЕИС</w:t>
                              </w:r>
                              <w:r/>
                              <w:r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SpPr/>
                        <wps:spPr bwMode="auto">
                          <a:xfrm>
                            <a:off x="4243501" y="3396954"/>
                            <a:ext cx="34687" cy="133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cs="Times New Roman" w:eastAsia="Times New Roman"/>
                                  <w:b/>
                                  <w:sz w:val="18"/>
                                </w:rPr>
                                <w:t xml:space="preserve"> </w:t>
                              </w:r>
                              <w:r/>
                              <w:r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SpPr/>
                        <wps:spPr bwMode="auto">
                          <a:xfrm>
                            <a:off x="240984" y="3790969"/>
                            <a:ext cx="38388" cy="1473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cs="Times New Roman" w:eastAsia="Times New Roman"/>
                                  <w:sz w:val="20"/>
                                </w:rPr>
                                <w:t xml:space="preserve"> </w:t>
                              </w:r>
                              <w:r/>
                              <w:r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211" hidden="0"/>
                          <pic:cNvPicPr/>
                          <pic:nvPr isPhoto="0" userDrawn="0"/>
                        </pic:nvPicPr>
                        <pic:blipFill>
                          <a:blip r:embed="rId41"/>
                          <a:stretch/>
                        </pic:blipFill>
                        <pic:spPr bwMode="auto">
                          <a:xfrm>
                            <a:off x="4347" y="51441"/>
                            <a:ext cx="5387329" cy="33696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SpPr/>
                        <wps:spPr bwMode="auto">
                          <a:xfrm>
                            <a:off x="0" y="0"/>
                            <a:ext cx="5396023" cy="3377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1850" h="4269740" fill="norm" stroke="1" extrusionOk="0">
                                <a:moveTo>
                                  <a:pt x="0" y="4269740"/>
                                </a:moveTo>
                                <a:lnTo>
                                  <a:pt x="5911850" y="4269740"/>
                                </a:lnTo>
                                <a:lnTo>
                                  <a:pt x="59118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5B9B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8" o:spid="_x0000_s0000" style="position:absolute;mso-wrap-distance-left:9.0pt;mso-wrap-distance-top:0.0pt;mso-wrap-distance-right:9.0pt;mso-wrap-distance-bottom:0.0pt;z-index:251684864;o:allowoverlap:true;o:allowincell:true;mso-position-horizontal-relative:page;margin-left:71.3pt;mso-position-horizontal:absolute;mso-position-vertical-relative:text;margin-top:20.0pt;mso-position-vertical:absolute;width:430.4pt;height:310.1pt;" coordorigin="0,0" coordsize="54664,39382">
                <v:shape id="shape 49" o:spid="_x0000_s49" o:spt="1" style="position:absolute;left:54123;top:32686;width:541;height:2076;" coordsize="100000,100000" path="" filled="f">
                  <v:path textboxrect="0,0,0,0"/>
                  <w10:wrap type="square"/>
                  <v:textbox>
                    <w:txbxContent>
                      <w:p>
                        <w:r>
                          <w:rPr>
                            <w:rFonts w:ascii="Times New Roman" w:hAnsi="Times New Roman" w:cs="Times New Roman" w:eastAsia="Times New Roman"/>
                            <w:sz w:val="28"/>
                          </w:rPr>
                          <w:t xml:space="preserve"> </w:t>
                        </w:r>
                        <w:r/>
                        <w:r/>
                      </w:p>
                    </w:txbxContent>
                  </v:textbox>
                </v:shape>
                <v:shape id="shape 50" o:spid="_x0000_s50" o:spt="1" style="position:absolute;left:11534;top:34162;width:5586;height:1074;" coordsize="100000,100000" path="" filled="f">
                  <v:path textboxrect="0,0,0,0"/>
                  <v:textbox>
                    <w:txbxContent>
                      <w:p>
                        <w:r>
                          <w:rPr>
                            <w:rFonts w:ascii="Times New Roman" w:hAnsi="Times New Roman" w:cs="Times New Roman" w:eastAsia="Times New Roman"/>
                            <w:b/>
                            <w:sz w:val="18"/>
                          </w:rPr>
                          <w:t xml:space="preserve">Ринок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sz w:val="18"/>
                          </w:rPr>
                          <w:t xml:space="preserve"> </w:t>
                        </w:r>
                        <w:r/>
                        <w:r/>
                      </w:p>
                    </w:txbxContent>
                  </v:textbox>
                </v:shape>
                <v:shape id="shape 51" o:spid="_x0000_s51" o:spt="1" style="position:absolute;left:15738;top:33969;width:693;height:1331;" coordsize="100000,100000" path="" filled="f">
                  <v:path textboxrect="0,0,0,0"/>
                  <v:textbox>
                    <w:txbxContent>
                      <w:p>
                        <w:r>
                          <w:rPr>
                            <w:rFonts w:ascii="Times New Roman" w:hAnsi="Times New Roman" w:cs="Times New Roman" w:eastAsia="Times New Roman"/>
                            <w:b/>
                            <w:sz w:val="18"/>
                          </w:rPr>
                          <w:t xml:space="preserve">3</w:t>
                        </w:r>
                        <w:r/>
                        <w:r/>
                      </w:p>
                    </w:txbxContent>
                  </v:textbox>
                </v:shape>
                <v:shape id="shape 52" o:spid="_x0000_s52" o:spt="1" style="position:absolute;left:16267;top:33969;width:346;height:1331;" coordsize="100000,100000" path="" filled="f">
                  <v:path textboxrect="0,0,0,0"/>
                  <v:textbox>
                    <w:txbxContent>
                      <w:p>
                        <w:r>
                          <w:rPr>
                            <w:rFonts w:ascii="Times New Roman" w:hAnsi="Times New Roman" w:cs="Times New Roman" w:eastAsia="Times New Roman"/>
                            <w:b/>
                            <w:sz w:val="18"/>
                          </w:rPr>
                          <w:t xml:space="preserve">.</w:t>
                        </w:r>
                        <w:r/>
                        <w:r/>
                      </w:p>
                    </w:txbxContent>
                  </v:textbox>
                </v:shape>
                <v:shape id="shape 53" o:spid="_x0000_s53" o:spt="1" style="position:absolute;left:16531;top:33969;width:346;height:1331;" coordsize="100000,100000" path="" filled="f">
                  <v:path textboxrect="0,0,0,0"/>
                  <v:textbox>
                    <w:txbxContent>
                      <w:p>
                        <w:r>
                          <w:rPr>
                            <w:rFonts w:ascii="Times New Roman" w:hAnsi="Times New Roman" w:cs="Times New Roman" w:eastAsia="Times New Roman"/>
                            <w:b/>
                            <w:sz w:val="18"/>
                          </w:rPr>
                          <w:t xml:space="preserve"> </w:t>
                        </w:r>
                        <w:r/>
                        <w:r/>
                      </w:p>
                    </w:txbxContent>
                  </v:textbox>
                </v:shape>
                <v:shape id="shape 54" o:spid="_x0000_s54" o:spt="1" style="position:absolute;left:16796;top:34162;width:34076;height:1074;" coordsize="100000,100000" path="" filled="f">
                  <v:path textboxrect="0,0,0,0"/>
                  <v:textbox>
                    <w:txbxContent>
                      <w:p>
                        <w:r>
                          <w:rPr>
                            <w:rFonts w:ascii="Times New Roman" w:hAnsi="Times New Roman" w:cs="Times New Roman" w:eastAsia="Times New Roman"/>
                            <w:b/>
                            <w:sz w:val="18"/>
                          </w:rPr>
                          <w:t xml:space="preserve">Форма для указания регистрационных данные в ЕИС</w:t>
                        </w:r>
                        <w:r/>
                        <w:r/>
                      </w:p>
                    </w:txbxContent>
                  </v:textbox>
                </v:shape>
                <v:shape id="shape 55" o:spid="_x0000_s55" o:spt="1" style="position:absolute;left:42435;top:33969;width:346;height:1331;" coordsize="100000,100000" path="" filled="f">
                  <v:path textboxrect="0,0,0,0"/>
                  <v:textbox>
                    <w:txbxContent>
                      <w:p>
                        <w:r>
                          <w:rPr>
                            <w:rFonts w:ascii="Times New Roman" w:hAnsi="Times New Roman" w:cs="Times New Roman" w:eastAsia="Times New Roman"/>
                            <w:b/>
                            <w:sz w:val="18"/>
                          </w:rPr>
                          <w:t xml:space="preserve"> </w:t>
                        </w:r>
                        <w:r/>
                        <w:r/>
                      </w:p>
                    </w:txbxContent>
                  </v:textbox>
                </v:shape>
                <v:shape id="shape 56" o:spid="_x0000_s56" o:spt="1" style="position:absolute;left:2409;top:37909;width:383;height:1473;" coordsize="100000,100000" path="" filled="f">
                  <v:path textboxrect="0,0,0,0"/>
                  <v:textbox>
                    <w:txbxContent>
                      <w:p>
                        <w:r>
                          <w:rPr>
                            <w:rFonts w:ascii="Times New Roman" w:hAnsi="Times New Roman" w:cs="Times New Roman" w:eastAsia="Times New Roman"/>
                            <w:sz w:val="20"/>
                          </w:rPr>
                          <w:t xml:space="preserve"> </w:t>
                        </w:r>
                        <w:r/>
                        <w:r/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57" o:spid="_x0000_s57" type="#_x0000_t75" style="position:absolute;left:43;top:514;width:53873;height:33696;" stroked="false">
                  <v:path textboxrect="0,0,0,0"/>
                  <v:imagedata r:id="rId41" o:title=""/>
                </v:shape>
                <v:shape id="shape 58" o:spid="_x0000_s58" style="position:absolute;left:0;top:0;width:53960;height:33771;" coordsize="100000,100000" path="m0,99999l100000,99999l100000,0l0,0xe" filled="f" strokecolor="#5B9BD5" strokeweight="0.75pt">
                  <v:path textboxrect="0,0,0,0"/>
                </v:shape>
              </v:group>
            </w:pict>
          </mc:Fallback>
        </mc:AlternateContent>
      </w:r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>
        <w:t xml:space="preserve">          </w:t>
      </w:r>
      <w:r>
        <w:rPr>
          <w:rFonts w:ascii="Times New Roman" w:hAnsi="Times New Roman" w:cs="Times New Roman" w:eastAsia="Times New Roman"/>
          <w:sz w:val="24"/>
        </w:rPr>
        <w:t xml:space="preserve">При повторном нажатии ссылки </w:t>
      </w:r>
      <w:r>
        <w:rPr>
          <w:rFonts w:ascii="Times New Roman" w:hAnsi="Times New Roman" w:cs="Times New Roman" w:eastAsia="Times New Roman"/>
          <w:b/>
          <w:color w:val="0070C0"/>
          <w:sz w:val="24"/>
        </w:rPr>
        <w:t xml:space="preserve">"Данные пользователя для альтернативной интеграции (по протоколу HTTPS)"</w:t>
      </w:r>
      <w:r>
        <w:rPr>
          <w:rFonts w:ascii="Times New Roman" w:hAnsi="Times New Roman" w:cs="Times New Roman" w:eastAsia="Times New Roman"/>
          <w:sz w:val="24"/>
        </w:rPr>
        <w:t xml:space="preserve"> генерируется </w:t>
      </w:r>
      <w:r>
        <w:rPr>
          <w:rFonts w:ascii="Times New Roman" w:hAnsi="Times New Roman" w:cs="Times New Roman" w:eastAsia="Times New Roman"/>
          <w:b/>
          <w:sz w:val="24"/>
          <w:u w:val="single"/>
        </w:rPr>
        <w:t xml:space="preserve">новый пароль</w:t>
      </w:r>
      <w:r>
        <w:rPr>
          <w:rFonts w:ascii="Times New Roman" w:hAnsi="Times New Roman" w:cs="Times New Roman" w:eastAsia="Times New Roman"/>
          <w:sz w:val="24"/>
        </w:rPr>
        <w:t xml:space="preserve">!!! Если в АИС ГЗ уже были указаны логин и пароль, то </w:t>
      </w:r>
      <w:r>
        <w:rPr>
          <w:rFonts w:ascii="Times New Roman" w:hAnsi="Times New Roman" w:cs="Times New Roman" w:eastAsia="Times New Roman"/>
          <w:sz w:val="24"/>
        </w:rPr>
        <w:t xml:space="preserve">перегенерированный</w:t>
      </w:r>
      <w:r>
        <w:rPr>
          <w:rFonts w:ascii="Times New Roman" w:hAnsi="Times New Roman" w:cs="Times New Roman" w:eastAsia="Times New Roman"/>
          <w:sz w:val="24"/>
        </w:rPr>
        <w:t xml:space="preserve"> в ЕИС пароль обязательно нужно указать и в АИС ГЗ!</w:t>
      </w:r>
      <w:r/>
    </w:p>
    <w:p>
      <w:pPr>
        <w:ind w:left="317"/>
        <w:spacing w:after="7308"/>
      </w:pPr>
      <w:r>
        <w:rPr>
          <w:lang w:eastAsia="ru-RU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47090" cy="4761133"/>
                <wp:effectExtent l="0" t="0" r="0" b="0"/>
                <wp:docPr id="44" name="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42"/>
                        <a:stretch/>
                      </pic:blipFill>
                      <pic:spPr bwMode="auto">
                        <a:xfrm flipH="0" flipV="0">
                          <a:off x="0" y="0"/>
                          <a:ext cx="5747089" cy="47611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9" o:spid="_x0000_s59" type="#_x0000_t75" style="mso-wrap-distance-left:0.0pt;mso-wrap-distance-top:0.0pt;mso-wrap-distance-right:0.0pt;mso-wrap-distance-bottom:0.0pt;width:452.5pt;height:374.9pt;" stroked="false">
                <v:path textboxrect="0,0,0,0"/>
                <v:imagedata r:id="rId42" o:title=""/>
              </v:shape>
            </w:pict>
          </mc:Fallback>
        </mc:AlternateContent>
      </w:r>
      <w:r/>
      <w:r/>
      <w:r/>
      <w:r/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09040" cy="3651345"/>
                <wp:effectExtent l="0" t="0" r="0" b="0"/>
                <wp:docPr id="45" name="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43"/>
                        <a:stretch/>
                      </pic:blipFill>
                      <pic:spPr bwMode="auto">
                        <a:xfrm flipH="0" flipV="0">
                          <a:off x="0" y="0"/>
                          <a:ext cx="6109039" cy="36513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0" o:spid="_x0000_s60" type="#_x0000_t75" style="mso-wrap-distance-left:0.0pt;mso-wrap-distance-top:0.0pt;mso-wrap-distance-right:0.0pt;mso-wrap-distance-bottom:0.0pt;width:481.0pt;height:287.5pt;" stroked="false">
                <v:path textboxrect="0,0,0,0"/>
                <v:imagedata r:id="rId43" o:title=""/>
              </v:shape>
            </w:pict>
          </mc:Fallback>
        </mc:AlternateContent>
      </w:r>
      <w:r/>
      <w:r/>
      <w:r/>
    </w:p>
    <w:p>
      <w:pPr>
        <w:pStyle w:val="636"/>
        <w:numPr>
          <w:ilvl w:val="0"/>
          <w:numId w:val="1"/>
        </w:numPr>
        <w:spacing w:after="15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Настройка расчетного периода в </w:t>
      </w:r>
      <w:r>
        <w:rPr>
          <w:rFonts w:ascii="Times New Roman" w:hAnsi="Times New Roman" w:cs="Times New Roman"/>
          <w:b/>
          <w:sz w:val="28"/>
          <w:szCs w:val="28"/>
        </w:rPr>
        <w:t xml:space="preserve">Системе</w:t>
      </w:r>
      <w:r>
        <w:rPr>
          <w:rFonts w:ascii="Times New Roman" w:hAnsi="Times New Roman" w:cs="Times New Roman"/>
          <w:b/>
          <w:sz w:val="28"/>
          <w:szCs w:val="28"/>
        </w:rPr>
        <w:t xml:space="preserve"> АИС ГЗ.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/>
    </w:p>
    <w:p>
      <w:pPr>
        <w:ind w:firstLine="709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корректной работы в программе АИС </w:t>
      </w:r>
      <w:r>
        <w:rPr>
          <w:rFonts w:ascii="Times New Roman" w:hAnsi="Times New Roman" w:cs="Times New Roman"/>
          <w:sz w:val="28"/>
          <w:szCs w:val="28"/>
        </w:rPr>
        <w:t xml:space="preserve">ГЗ  необходимо</w:t>
      </w:r>
      <w:r>
        <w:rPr>
          <w:rFonts w:ascii="Times New Roman" w:hAnsi="Times New Roman" w:cs="Times New Roman"/>
          <w:sz w:val="28"/>
          <w:szCs w:val="28"/>
        </w:rPr>
        <w:t xml:space="preserve"> установить параметры отбора документов </w:t>
      </w:r>
      <w:r>
        <w:rPr>
          <w:rFonts w:ascii="Times New Roman" w:hAnsi="Times New Roman" w:cs="Times New Roman"/>
          <w:sz w:val="28"/>
          <w:szCs w:val="28"/>
        </w:rPr>
        <w:t xml:space="preserve">(расчетные даты документов)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firstLine="709"/>
        <w:jc w:val="both"/>
        <w:spacing w:after="0"/>
        <w:rPr>
          <w:rFonts w:ascii="Helvetica" w:hAnsi="Helvetica" w:cs="Helvetica"/>
          <w:color w:val="555555"/>
          <w:spacing w:val="-7"/>
          <w:sz w:val="25"/>
          <w:szCs w:val="25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 xml:space="preserve">Параметры отбора документов (начало периода и конец периода) задаются в форме изменения периода обработки документов, которая вызывается по кнопке </w:t>
      </w:r>
      <w:r>
        <w:rPr>
          <w:rStyle w:val="639"/>
          <w:rFonts w:ascii="Times New Roman" w:hAnsi="Times New Roman" w:cs="Times New Roman"/>
          <w:spacing w:val="-7"/>
          <w:sz w:val="28"/>
          <w:szCs w:val="28"/>
        </w:rPr>
        <w:t xml:space="preserve">«</w:t>
      </w:r>
      <w:r>
        <w:rPr>
          <w:rStyle w:val="639"/>
          <w:rFonts w:ascii="Times New Roman" w:hAnsi="Times New Roman" w:cs="Times New Roman"/>
          <w:b w:val="false"/>
          <w:spacing w:val="-7"/>
          <w:sz w:val="28"/>
          <w:szCs w:val="28"/>
        </w:rPr>
        <w:t xml:space="preserve">Период обработки документов</w:t>
      </w:r>
      <w:r>
        <w:rPr>
          <w:rStyle w:val="639"/>
          <w:rFonts w:ascii="Times New Roman" w:hAnsi="Times New Roman" w:cs="Times New Roman"/>
          <w:spacing w:val="-7"/>
          <w:sz w:val="28"/>
          <w:szCs w:val="28"/>
        </w:rPr>
        <w:t xml:space="preserve">»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.</w:t>
      </w:r>
      <w:r>
        <w:rPr>
          <w:rFonts w:ascii="Helvetica" w:hAnsi="Helvetica" w:cs="Helvetica"/>
          <w:spacing w:val="-7"/>
          <w:sz w:val="25"/>
          <w:szCs w:val="25"/>
        </w:rPr>
        <w:t xml:space="preserve"> </w:t>
      </w:r>
      <w:r>
        <w:rPr>
          <w:rFonts w:ascii="Helvetica" w:hAnsi="Helvetica" w:cs="Helvetica"/>
          <w:color w:val="555555"/>
          <w:spacing w:val="-7"/>
          <w:sz w:val="25"/>
          <w:szCs w:val="25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819525" cy="742950"/>
                <wp:effectExtent l="0" t="0" r="9525" b="0"/>
                <wp:docPr id="46" name="Рисунок 22" descr="Рисунок 1. Вызов формы редактирования расчетного периода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" name="ris-1" descr="Рисунок 1. Вызов формы редактирования расчетного периода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44"/>
                        <a:stretch/>
                      </pic:blipFill>
                      <pic:spPr bwMode="auto">
                        <a:xfrm>
                          <a:off x="0" y="0"/>
                          <a:ext cx="38195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1" o:spid="_x0000_s61" type="#_x0000_t75" style="mso-wrap-distance-left:0.0pt;mso-wrap-distance-top:0.0pt;mso-wrap-distance-right:0.0pt;mso-wrap-distance-bottom:0.0pt;width:300.8pt;height:58.5pt;">
                <v:path textboxrect="0,0,0,0"/>
                <v:imagedata r:id="rId44" o:title=""/>
              </v:shape>
            </w:pict>
          </mc:Fallback>
        </mc:AlternateContent>
      </w:r>
      <w:r/>
    </w:p>
    <w:p>
      <w:pPr>
        <w:ind w:firstLine="709"/>
        <w:jc w:val="both"/>
        <w:spacing w:after="0"/>
        <w:rPr>
          <w:rFonts w:ascii="Helvetica" w:hAnsi="Helvetica" w:cs="Helvetica"/>
          <w:color w:val="555555"/>
          <w:spacing w:val="-7"/>
          <w:sz w:val="25"/>
          <w:szCs w:val="25"/>
        </w:rPr>
      </w:pPr>
      <w:r>
        <w:rPr>
          <w:rFonts w:ascii="Helvetica" w:hAnsi="Helvetica" w:cs="Helvetica"/>
          <w:color w:val="555555"/>
          <w:spacing w:val="-7"/>
          <w:sz w:val="25"/>
          <w:szCs w:val="25"/>
        </w:rPr>
        <w:br/>
      </w:r>
      <w:r>
        <w:rPr>
          <w:rFonts w:ascii="Helvetica" w:hAnsi="Helvetica" w:cs="Helvetica"/>
          <w:color w:val="555555"/>
          <w:spacing w:val="-7"/>
          <w:sz w:val="25"/>
          <w:szCs w:val="25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581525" cy="2228850"/>
                <wp:effectExtent l="0" t="0" r="9525" b="0"/>
                <wp:docPr id="47" name="Рисунок 21" descr="Рисунок 2. Форма редактирования расчетного периода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" name="ris-2" descr="Рисунок 2. Форма редактирования расчетного периода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45"/>
                        <a:stretch/>
                      </pic:blipFill>
                      <pic:spPr bwMode="auto">
                        <a:xfrm>
                          <a:off x="0" y="0"/>
                          <a:ext cx="4581525" cy="2228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2" o:spid="_x0000_s62" type="#_x0000_t75" style="mso-wrap-distance-left:0.0pt;mso-wrap-distance-top:0.0pt;mso-wrap-distance-right:0.0pt;mso-wrap-distance-bottom:0.0pt;width:360.8pt;height:175.5pt;">
                <v:path textboxrect="0,0,0,0"/>
                <v:imagedata r:id="rId45" o:title=""/>
              </v:shape>
            </w:pict>
          </mc:Fallback>
        </mc:AlternateContent>
      </w:r>
      <w:r/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Настройку расчетной даты и периода отбора документов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можно скорректировать в элементах управления «</w:t>
      </w:r>
      <w:r>
        <w:rPr>
          <w:rStyle w:val="639"/>
          <w:rFonts w:ascii="Times New Roman" w:hAnsi="Times New Roman" w:cs="Times New Roman"/>
          <w:b w:val="false"/>
          <w:spacing w:val="-7"/>
          <w:sz w:val="28"/>
          <w:szCs w:val="28"/>
        </w:rPr>
        <w:t xml:space="preserve">Расчетная </w:t>
      </w:r>
      <w:r>
        <w:rPr>
          <w:rStyle w:val="639"/>
          <w:rFonts w:ascii="Times New Roman" w:hAnsi="Times New Roman" w:cs="Times New Roman"/>
          <w:b w:val="false"/>
          <w:spacing w:val="-7"/>
          <w:sz w:val="28"/>
          <w:szCs w:val="28"/>
        </w:rPr>
        <w:t xml:space="preserve">дата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и «</w:t>
      </w:r>
      <w:r>
        <w:rPr>
          <w:rStyle w:val="639"/>
          <w:rFonts w:ascii="Times New Roman" w:hAnsi="Times New Roman" w:cs="Times New Roman"/>
          <w:b w:val="false"/>
          <w:spacing w:val="-7"/>
          <w:sz w:val="28"/>
          <w:szCs w:val="28"/>
        </w:rPr>
        <w:t xml:space="preserve">Период от</w:t>
      </w:r>
      <w:r>
        <w:rPr>
          <w:rFonts w:ascii="Times New Roman" w:hAnsi="Times New Roman" w:cs="Times New Roman"/>
          <w:b/>
          <w:sz w:val="28"/>
          <w:szCs w:val="28"/>
        </w:rPr>
        <w:t xml:space="preserve"> … </w:t>
      </w:r>
      <w:r>
        <w:rPr>
          <w:rStyle w:val="639"/>
          <w:rFonts w:ascii="Times New Roman" w:hAnsi="Times New Roman" w:cs="Times New Roman"/>
          <w:b w:val="false"/>
          <w:spacing w:val="-7"/>
          <w:sz w:val="28"/>
          <w:szCs w:val="28"/>
        </w:rPr>
        <w:t xml:space="preserve">до</w:t>
      </w:r>
      <w:r>
        <w:rPr>
          <w:rFonts w:ascii="Times New Roman" w:hAnsi="Times New Roman" w:cs="Times New Roman"/>
          <w:b/>
          <w:sz w:val="28"/>
          <w:szCs w:val="28"/>
        </w:rPr>
        <w:t xml:space="preserve"> …»,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которые находятся в правом верхнем углу личного кабинета пользователя в </w:t>
      </w:r>
      <w:r>
        <w:rPr>
          <w:rFonts w:ascii="Times New Roman" w:hAnsi="Times New Roman" w:cs="Times New Roman"/>
          <w:sz w:val="28"/>
          <w:szCs w:val="28"/>
        </w:rPr>
        <w:t xml:space="preserve">Системе</w:t>
      </w:r>
      <w:r>
        <w:rPr>
          <w:rFonts w:ascii="Times New Roman" w:hAnsi="Times New Roman" w:cs="Times New Roman"/>
          <w:sz w:val="28"/>
          <w:szCs w:val="28"/>
        </w:rPr>
        <w:t xml:space="preserve"> АИС ГЗ.</w:t>
      </w:r>
      <w:r/>
    </w:p>
    <w:p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Helvetica" w:hAnsi="Helvetica" w:cs="Helvetica"/>
          <w:color w:val="555555"/>
          <w:spacing w:val="-7"/>
          <w:sz w:val="25"/>
          <w:szCs w:val="25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990153"/>
                <wp:effectExtent l="0" t="0" r="5080" b="635"/>
                <wp:docPr id="48" name="Рисунок 5" descr="Рисунок 3. Настройка расчетной даты и периода отбора документов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" name="ris-3" descr="Рисунок 3. Настройка расчетной даты и периода отбора документов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46"/>
                        <a:stretch/>
                      </pic:blipFill>
                      <pic:spPr bwMode="auto">
                        <a:xfrm>
                          <a:off x="0" y="0"/>
                          <a:ext cx="6300470" cy="9901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3" o:spid="_x0000_s63" type="#_x0000_t75" style="mso-wrap-distance-left:0.0pt;mso-wrap-distance-top:0.0pt;mso-wrap-distance-right:0.0pt;mso-wrap-distance-bottom:0.0pt;width:496.1pt;height:78.0pt;">
                <v:path textboxrect="0,0,0,0"/>
                <v:imagedata r:id="rId46" o:title=""/>
              </v:shape>
            </w:pict>
          </mc:Fallback>
        </mc:AlternateContent>
      </w:r>
      <w:r/>
    </w:p>
    <w:p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636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Настройка банковских реквизитов.</w:t>
      </w:r>
      <w:r/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банковских реквизитах учитывается в </w:t>
      </w:r>
      <w:r>
        <w:rPr>
          <w:rFonts w:ascii="Times New Roman" w:hAnsi="Times New Roman" w:cs="Times New Roman"/>
          <w:sz w:val="28"/>
          <w:szCs w:val="28"/>
        </w:rPr>
        <w:t xml:space="preserve">Системе</w:t>
      </w:r>
      <w:r>
        <w:rPr>
          <w:rFonts w:ascii="Times New Roman" w:hAnsi="Times New Roman" w:cs="Times New Roman"/>
          <w:sz w:val="28"/>
          <w:szCs w:val="28"/>
        </w:rPr>
        <w:t xml:space="preserve"> АИС ГЗ в качестве данных для заполнения информации об обеспечении заявки участ</w:t>
      </w:r>
      <w:r>
        <w:rPr>
          <w:rFonts w:ascii="Times New Roman" w:hAnsi="Times New Roman" w:cs="Times New Roman"/>
          <w:sz w:val="28"/>
          <w:szCs w:val="28"/>
        </w:rPr>
        <w:t xml:space="preserve">ников, а также обеспечения исполнения контракта. Данные о банковских реквизитах в автоматическом режиме загружаются ежедневно с ЕИС. Для настройки актуальности банковских счетов, необходимо открыть список банковских реквизитов организации, нажав на кнопку </w:t>
      </w:r>
      <w:r>
        <w:rPr>
          <w:rStyle w:val="639"/>
          <w:rFonts w:ascii="Times New Roman" w:hAnsi="Times New Roman" w:cs="Times New Roman"/>
          <w:color w:val="555555"/>
          <w:spacing w:val="-7"/>
          <w:sz w:val="28"/>
          <w:szCs w:val="28"/>
        </w:rPr>
        <w:t xml:space="preserve">[</w:t>
      </w:r>
      <w:r>
        <w:rPr>
          <w:rStyle w:val="639"/>
          <w:rFonts w:ascii="Times New Roman" w:hAnsi="Times New Roman" w:cs="Times New Roman"/>
          <w:color w:val="555555"/>
          <w:spacing w:val="-7"/>
          <w:sz w:val="28"/>
          <w:szCs w:val="28"/>
        </w:rPr>
        <w:t xml:space="preserve">Б</w:t>
      </w:r>
      <w:r>
        <w:rPr>
          <w:rStyle w:val="639"/>
          <w:rFonts w:ascii="Times New Roman" w:hAnsi="Times New Roman" w:cs="Times New Roman"/>
          <w:b w:val="false"/>
          <w:spacing w:val="-7"/>
          <w:sz w:val="28"/>
          <w:szCs w:val="28"/>
        </w:rPr>
        <w:t xml:space="preserve">анковские реквизиты</w:t>
      </w:r>
      <w:r>
        <w:rPr>
          <w:rStyle w:val="639"/>
          <w:rFonts w:ascii="Times New Roman" w:hAnsi="Times New Roman" w:cs="Times New Roman"/>
          <w:b w:val="false"/>
          <w:spacing w:val="-7"/>
          <w:sz w:val="28"/>
          <w:szCs w:val="28"/>
        </w:rPr>
        <w:t xml:space="preserve"> для обеспечения заявки</w:t>
      </w:r>
      <w:r>
        <w:rPr>
          <w:rStyle w:val="639"/>
          <w:rFonts w:ascii="Times New Roman" w:hAnsi="Times New Roman" w:cs="Times New Roman"/>
          <w:color w:val="555555"/>
          <w:spacing w:val="-7"/>
          <w:sz w:val="28"/>
          <w:szCs w:val="28"/>
        </w:rPr>
        <w:t xml:space="preserve">]</w:t>
      </w:r>
      <w:r/>
    </w:p>
    <w:p>
      <w:pPr>
        <w:rPr>
          <w:rFonts w:ascii="Helvetica" w:hAnsi="Helvetica" w:cs="Helvetica"/>
          <w:color w:val="555555"/>
          <w:spacing w:val="-7"/>
          <w:sz w:val="25"/>
          <w:szCs w:val="25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232410</wp:posOffset>
                </wp:positionH>
                <wp:positionV relativeFrom="paragraph">
                  <wp:posOffset>1245870</wp:posOffset>
                </wp:positionV>
                <wp:extent cx="2171700" cy="0"/>
                <wp:effectExtent l="0" t="19050" r="19050" b="19050"/>
                <wp:wrapNone/>
                <wp:docPr id="49" name="Прямая соединительная линия 7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4" o:spid="_x0000_s64" o:spt="20" style="position:absolute;mso-wrap-distance-left:9.0pt;mso-wrap-distance-top:0.0pt;mso-wrap-distance-right:9.0pt;mso-wrap-distance-bottom:0.0pt;z-index:251685888;o:allowoverlap:true;o:allowincell:true;mso-position-horizontal-relative:text;margin-left:18.3pt;mso-position-horizontal:absolute;mso-position-vertical-relative:text;margin-top:98.1pt;mso-position-vertical:absolute;width:171.0pt;height:0.0pt;" coordsize="100000,100000" path="" filled="f" strokecolor="#FF0000" strokeweight="3.00pt">
                <v:path textboxrect="0,0,0,0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57825" cy="4210050"/>
                <wp:effectExtent l="0" t="0" r="9525" b="0"/>
                <wp:docPr id="50" name="Рисунок 6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47"/>
                        <a:stretch/>
                      </pic:blipFill>
                      <pic:spPr bwMode="auto">
                        <a:xfrm>
                          <a:off x="0" y="0"/>
                          <a:ext cx="5471704" cy="42207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5" o:spid="_x0000_s65" type="#_x0000_t75" style="mso-wrap-distance-left:0.0pt;mso-wrap-distance-top:0.0pt;mso-wrap-distance-right:0.0pt;mso-wrap-distance-bottom:0.0pt;width:429.8pt;height:331.5pt;" stroked="false">
                <v:path textboxrect="0,0,0,0"/>
                <v:imagedata r:id="rId47" o:title=""/>
              </v:shape>
            </w:pict>
          </mc:Fallback>
        </mc:AlternateContent>
      </w:r>
      <w:r>
        <w:rPr>
          <w:rFonts w:ascii="Helvetica" w:hAnsi="Helvetica" w:cs="Helvetica"/>
          <w:color w:val="555555"/>
          <w:spacing w:val="-7"/>
          <w:sz w:val="25"/>
          <w:szCs w:val="25"/>
        </w:rPr>
        <w:br/>
      </w:r>
      <w:r/>
    </w:p>
    <w:p>
      <w:pPr>
        <w:ind w:firstLine="709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форме редактирования банковских реквизитов (доступна возможность удаления, добавление данных, а также актуализация банковских счетов организации.</w:t>
      </w:r>
      <w:r/>
    </w:p>
    <w:p>
      <w:pPr>
        <w:ind w:firstLine="709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добавления номера счета в ручном режиме, необходимо добавить новую строчку в таблице по </w:t>
      </w:r>
      <w:r>
        <w:rPr>
          <w:rFonts w:ascii="Times New Roman" w:hAnsi="Times New Roman" w:cs="Times New Roman"/>
          <w:sz w:val="28"/>
          <w:szCs w:val="28"/>
        </w:rPr>
        <w:t xml:space="preserve">кнопке 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00025" cy="190500"/>
                <wp:effectExtent l="0" t="0" r="9525" b="0"/>
                <wp:docPr id="51" name="Рисунок 42" descr="https://helpgz.keysystems.ru/user/pages/03.complex-operations/02.general-settings/05.nastroika-bankovskikh-rekvizitov/image57.jp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Picture 14" descr="https://helpgz.keysystems.ru/user/pages/03.complex-operations/02.general-settings/05.nastroika-bankovskikh-rekvizitov/image57.jp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48"/>
                        <a:stretch/>
                      </pic:blipFill>
                      <pic:spPr bwMode="auto"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6" o:spid="_x0000_s66" type="#_x0000_t75" style="mso-wrap-distance-left:0.0pt;mso-wrap-distance-top:0.0pt;mso-wrap-distance-right:0.0pt;mso-wrap-distance-bottom:0.0pt;width:15.8pt;height:15.0pt;">
                <v:path textboxrect="0,0,0,0"/>
                <v:imagedata r:id="rId4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Style w:val="639"/>
          <w:rFonts w:ascii="Times New Roman" w:hAnsi="Times New Roman" w:cs="Times New Roman"/>
          <w:color w:val="555555"/>
          <w:spacing w:val="-7"/>
          <w:sz w:val="28"/>
          <w:szCs w:val="28"/>
        </w:rPr>
        <w:t xml:space="preserve">[</w:t>
      </w:r>
      <w:r>
        <w:rPr>
          <w:rStyle w:val="639"/>
          <w:rFonts w:ascii="Times New Roman" w:hAnsi="Times New Roman" w:cs="Times New Roman"/>
          <w:b w:val="false"/>
          <w:spacing w:val="-7"/>
          <w:sz w:val="28"/>
          <w:szCs w:val="28"/>
        </w:rPr>
        <w:t xml:space="preserve">Добавить строку</w:t>
      </w:r>
      <w:r>
        <w:rPr>
          <w:rStyle w:val="639"/>
          <w:rFonts w:ascii="Times New Roman" w:hAnsi="Times New Roman" w:cs="Times New Roman"/>
          <w:color w:val="555555"/>
          <w:spacing w:val="-7"/>
          <w:sz w:val="28"/>
          <w:szCs w:val="28"/>
        </w:rPr>
        <w:t xml:space="preserve">]</w:t>
      </w:r>
      <w:r>
        <w:rPr>
          <w:rFonts w:ascii="Times New Roman" w:hAnsi="Times New Roman" w:cs="Times New Roman"/>
          <w:sz w:val="28"/>
          <w:szCs w:val="28"/>
        </w:rPr>
        <w:t xml:space="preserve"> и заполнить поля необходимыми значениями.</w:t>
      </w:r>
      <w:r/>
    </w:p>
    <w:p>
      <w:pPr>
        <w:ind w:firstLine="709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о новом банковском счете формируются на основе реального БИК банка. При вводе несуществующего кода, сохранение данных произведено не </w:t>
      </w:r>
      <w:r>
        <w:rPr>
          <w:rFonts w:ascii="Times New Roman" w:hAnsi="Times New Roman" w:cs="Times New Roman"/>
          <w:sz w:val="28"/>
          <w:szCs w:val="28"/>
        </w:rPr>
        <w:t xml:space="preserve">б</w:t>
      </w:r>
      <w:r>
        <w:rPr>
          <w:rFonts w:ascii="Times New Roman" w:hAnsi="Times New Roman" w:cs="Times New Roman"/>
          <w:sz w:val="28"/>
          <w:szCs w:val="28"/>
        </w:rPr>
        <w:t xml:space="preserve">удет.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48200" cy="2724150"/>
                <wp:effectExtent l="0" t="0" r="0" b="0"/>
                <wp:docPr id="52" name="Рисунок 20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49"/>
                        <a:stretch/>
                      </pic:blipFill>
                      <pic:spPr bwMode="auto">
                        <a:xfrm>
                          <a:off x="0" y="0"/>
                          <a:ext cx="4665354" cy="27342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7" o:spid="_x0000_s67" type="#_x0000_t75" style="mso-wrap-distance-left:0.0pt;mso-wrap-distance-top:0.0pt;mso-wrap-distance-right:0.0pt;mso-wrap-distance-bottom:0.0pt;width:366.0pt;height:214.5pt;" stroked="false">
                <v:path textboxrect="0,0,0,0"/>
                <v:imagedata r:id="rId49" o:title=""/>
              </v:shape>
            </w:pict>
          </mc:Fallback>
        </mc:AlternateContent>
      </w:r>
      <w:r/>
    </w:p>
    <w:sectPr>
      <w:footnotePr/>
      <w:endnotePr/>
      <w:type w:val="nextPage"/>
      <w:pgSz w:w="11906" w:h="16838" w:orient="portrait"/>
      <w:pgMar w:top="993" w:right="850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</w:font>
  <w:font w:name="Wingdings">
    <w:panose1 w:val="05000000000000000000"/>
  </w:font>
  <w:font w:name="Symbol">
    <w:panose1 w:val="05050102010706020507"/>
  </w:font>
  <w:font w:name="Courier New">
    <w:panose1 w:val="02070309020205020404"/>
  </w:font>
  <w:font w:name="Times New Roman">
    <w:panose1 w:val="02020603050405020304"/>
  </w:font>
  <w:font w:name="Cambria">
    <w:panose1 w:val="02040503050406030204"/>
  </w:font>
  <w:font w:name="Arial">
    <w:panose1 w:val="020B060402020202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167" w:hanging="375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57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636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356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3076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796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516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236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956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676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ascii="Times New Roman" w:hAnsi="Times New Roman" w:cs="Times New Roman" w:hint="default"/>
        <w:sz w:val="24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suff w:val="tab"/>
      <w:lvlText w:val="%1.%2.%3.%4."/>
      <w:lvlJc w:val="left"/>
      <w:pPr>
        <w:ind w:left="2127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suff w:val="tab"/>
      <w:lvlText w:val="%1.%2.%3.%4.%5.%6.%7."/>
      <w:lvlJc w:val="left"/>
      <w:pPr>
        <w:ind w:left="3894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52" w:hanging="1800"/>
      </w:pPr>
      <w:rPr>
        <w:rFonts w:ascii="Times New Roman" w:hAnsi="Times New Roman" w:cs="Times New Roman" w:hint="default"/>
        <w:sz w:val="24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59" w:after="16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457">
    <w:name w:val="Heading 1 Char"/>
    <w:basedOn w:val="633"/>
    <w:link w:val="631"/>
    <w:uiPriority w:val="9"/>
    <w:rPr>
      <w:rFonts w:ascii="Arial" w:hAnsi="Arial" w:cs="Arial" w:eastAsia="Arial"/>
      <w:sz w:val="40"/>
      <w:szCs w:val="40"/>
    </w:rPr>
  </w:style>
  <w:style w:type="character" w:styleId="458">
    <w:name w:val="Heading 2 Char"/>
    <w:basedOn w:val="633"/>
    <w:link w:val="632"/>
    <w:uiPriority w:val="9"/>
    <w:rPr>
      <w:rFonts w:ascii="Arial" w:hAnsi="Arial" w:cs="Arial" w:eastAsia="Arial"/>
      <w:sz w:val="34"/>
    </w:rPr>
  </w:style>
  <w:style w:type="paragraph" w:styleId="459">
    <w:name w:val="Heading 3"/>
    <w:basedOn w:val="630"/>
    <w:next w:val="630"/>
    <w:link w:val="460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460">
    <w:name w:val="Heading 3 Char"/>
    <w:basedOn w:val="633"/>
    <w:link w:val="459"/>
    <w:uiPriority w:val="9"/>
    <w:rPr>
      <w:rFonts w:ascii="Arial" w:hAnsi="Arial" w:cs="Arial" w:eastAsia="Arial"/>
      <w:sz w:val="30"/>
      <w:szCs w:val="30"/>
    </w:rPr>
  </w:style>
  <w:style w:type="paragraph" w:styleId="461">
    <w:name w:val="Heading 4"/>
    <w:basedOn w:val="630"/>
    <w:next w:val="630"/>
    <w:link w:val="462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462">
    <w:name w:val="Heading 4 Char"/>
    <w:basedOn w:val="633"/>
    <w:link w:val="461"/>
    <w:uiPriority w:val="9"/>
    <w:rPr>
      <w:rFonts w:ascii="Arial" w:hAnsi="Arial" w:cs="Arial" w:eastAsia="Arial"/>
      <w:b/>
      <w:bCs/>
      <w:sz w:val="26"/>
      <w:szCs w:val="26"/>
    </w:rPr>
  </w:style>
  <w:style w:type="paragraph" w:styleId="463">
    <w:name w:val="Heading 5"/>
    <w:basedOn w:val="630"/>
    <w:next w:val="630"/>
    <w:link w:val="464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464">
    <w:name w:val="Heading 5 Char"/>
    <w:basedOn w:val="633"/>
    <w:link w:val="463"/>
    <w:uiPriority w:val="9"/>
    <w:rPr>
      <w:rFonts w:ascii="Arial" w:hAnsi="Arial" w:cs="Arial" w:eastAsia="Arial"/>
      <w:b/>
      <w:bCs/>
      <w:sz w:val="24"/>
      <w:szCs w:val="24"/>
    </w:rPr>
  </w:style>
  <w:style w:type="paragraph" w:styleId="465">
    <w:name w:val="Heading 6"/>
    <w:basedOn w:val="630"/>
    <w:next w:val="630"/>
    <w:link w:val="466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66">
    <w:name w:val="Heading 6 Char"/>
    <w:basedOn w:val="633"/>
    <w:link w:val="465"/>
    <w:uiPriority w:val="9"/>
    <w:rPr>
      <w:rFonts w:ascii="Arial" w:hAnsi="Arial" w:cs="Arial" w:eastAsia="Arial"/>
      <w:b/>
      <w:bCs/>
      <w:sz w:val="22"/>
      <w:szCs w:val="22"/>
    </w:rPr>
  </w:style>
  <w:style w:type="paragraph" w:styleId="467">
    <w:name w:val="Heading 7"/>
    <w:basedOn w:val="630"/>
    <w:next w:val="630"/>
    <w:link w:val="468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68">
    <w:name w:val="Heading 7 Char"/>
    <w:basedOn w:val="633"/>
    <w:link w:val="467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69">
    <w:name w:val="Heading 8"/>
    <w:basedOn w:val="630"/>
    <w:next w:val="630"/>
    <w:link w:val="470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70">
    <w:name w:val="Heading 8 Char"/>
    <w:basedOn w:val="633"/>
    <w:link w:val="469"/>
    <w:uiPriority w:val="9"/>
    <w:rPr>
      <w:rFonts w:ascii="Arial" w:hAnsi="Arial" w:cs="Arial" w:eastAsia="Arial"/>
      <w:i/>
      <w:iCs/>
      <w:sz w:val="22"/>
      <w:szCs w:val="22"/>
    </w:rPr>
  </w:style>
  <w:style w:type="paragraph" w:styleId="471">
    <w:name w:val="Heading 9"/>
    <w:basedOn w:val="630"/>
    <w:next w:val="630"/>
    <w:link w:val="472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72">
    <w:name w:val="Heading 9 Char"/>
    <w:basedOn w:val="633"/>
    <w:link w:val="471"/>
    <w:uiPriority w:val="9"/>
    <w:rPr>
      <w:rFonts w:ascii="Arial" w:hAnsi="Arial" w:cs="Arial" w:eastAsia="Arial"/>
      <w:i/>
      <w:iCs/>
      <w:sz w:val="21"/>
      <w:szCs w:val="21"/>
    </w:rPr>
  </w:style>
  <w:style w:type="paragraph" w:styleId="473">
    <w:name w:val="No Spacing"/>
    <w:qFormat/>
    <w:uiPriority w:val="1"/>
    <w:pPr>
      <w:spacing w:lineRule="auto" w:line="240" w:after="0" w:before="0"/>
    </w:pPr>
  </w:style>
  <w:style w:type="paragraph" w:styleId="474">
    <w:name w:val="Title"/>
    <w:basedOn w:val="630"/>
    <w:next w:val="630"/>
    <w:link w:val="475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75">
    <w:name w:val="Title Char"/>
    <w:basedOn w:val="633"/>
    <w:link w:val="474"/>
    <w:uiPriority w:val="10"/>
    <w:rPr>
      <w:sz w:val="48"/>
      <w:szCs w:val="48"/>
    </w:rPr>
  </w:style>
  <w:style w:type="paragraph" w:styleId="476">
    <w:name w:val="Subtitle"/>
    <w:basedOn w:val="630"/>
    <w:next w:val="630"/>
    <w:link w:val="477"/>
    <w:qFormat/>
    <w:uiPriority w:val="11"/>
    <w:rPr>
      <w:sz w:val="24"/>
      <w:szCs w:val="24"/>
    </w:rPr>
    <w:pPr>
      <w:spacing w:after="200" w:before="200"/>
    </w:pPr>
  </w:style>
  <w:style w:type="character" w:styleId="477">
    <w:name w:val="Subtitle Char"/>
    <w:basedOn w:val="633"/>
    <w:link w:val="476"/>
    <w:uiPriority w:val="11"/>
    <w:rPr>
      <w:sz w:val="24"/>
      <w:szCs w:val="24"/>
    </w:rPr>
  </w:style>
  <w:style w:type="paragraph" w:styleId="478">
    <w:name w:val="Quote"/>
    <w:basedOn w:val="630"/>
    <w:next w:val="630"/>
    <w:link w:val="479"/>
    <w:qFormat/>
    <w:uiPriority w:val="29"/>
    <w:rPr>
      <w:i/>
    </w:rPr>
    <w:pPr>
      <w:ind w:left="720" w:right="720"/>
    </w:pPr>
  </w:style>
  <w:style w:type="character" w:styleId="479">
    <w:name w:val="Quote Char"/>
    <w:link w:val="478"/>
    <w:uiPriority w:val="29"/>
    <w:rPr>
      <w:i/>
    </w:rPr>
  </w:style>
  <w:style w:type="paragraph" w:styleId="480">
    <w:name w:val="Intense Quote"/>
    <w:basedOn w:val="630"/>
    <w:next w:val="630"/>
    <w:link w:val="481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81">
    <w:name w:val="Intense Quote Char"/>
    <w:link w:val="480"/>
    <w:uiPriority w:val="30"/>
    <w:rPr>
      <w:i/>
    </w:rPr>
  </w:style>
  <w:style w:type="paragraph" w:styleId="482">
    <w:name w:val="Header"/>
    <w:basedOn w:val="630"/>
    <w:link w:val="48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83">
    <w:name w:val="Header Char"/>
    <w:basedOn w:val="633"/>
    <w:link w:val="482"/>
    <w:uiPriority w:val="99"/>
  </w:style>
  <w:style w:type="paragraph" w:styleId="484">
    <w:name w:val="Footer"/>
    <w:basedOn w:val="630"/>
    <w:link w:val="486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85">
    <w:name w:val="Footer Char"/>
    <w:basedOn w:val="633"/>
    <w:link w:val="484"/>
    <w:uiPriority w:val="99"/>
  </w:style>
  <w:style w:type="character" w:styleId="486">
    <w:name w:val="Caption Char"/>
    <w:basedOn w:val="645"/>
    <w:link w:val="484"/>
    <w:uiPriority w:val="99"/>
  </w:style>
  <w:style w:type="table" w:styleId="487">
    <w:name w:val="Table Grid"/>
    <w:basedOn w:val="634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8">
    <w:name w:val="Table Grid Light"/>
    <w:basedOn w:val="63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9">
    <w:name w:val="Plain Table 1"/>
    <w:basedOn w:val="63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0">
    <w:name w:val="Plain Table 2"/>
    <w:basedOn w:val="634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1">
    <w:name w:val="Plain Table 3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92">
    <w:name w:val="Plain Table 4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3">
    <w:name w:val="Plain Table 5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94">
    <w:name w:val="Grid Table 1 Light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5">
    <w:name w:val="Grid Table 1 Light - Accent 1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6">
    <w:name w:val="Grid Table 1 Light - Accent 2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7">
    <w:name w:val="Grid Table 1 Light - Accent 3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8">
    <w:name w:val="Grid Table 1 Light - Accent 4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9">
    <w:name w:val="Grid Table 1 Light - Accent 5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0">
    <w:name w:val="Grid Table 1 Light - Accent 6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1">
    <w:name w:val="Grid Table 2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502">
    <w:name w:val="Grid Table 2 - Accent 1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503">
    <w:name w:val="Grid Table 2 - Accent 2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04">
    <w:name w:val="Grid Table 2 - Accent 3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05">
    <w:name w:val="Grid Table 2 - Accent 4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06">
    <w:name w:val="Grid Table 2 - Accent 5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07">
    <w:name w:val="Grid Table 2 - Accent 6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08">
    <w:name w:val="Grid Table 3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9">
    <w:name w:val="Grid Table 3 - Accent 1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10">
    <w:name w:val="Grid Table 3 - Accent 2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11">
    <w:name w:val="Grid Table 3 - Accent 3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12">
    <w:name w:val="Grid Table 3 - Accent 4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13">
    <w:name w:val="Grid Table 3 - Accent 5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14">
    <w:name w:val="Grid Table 3 - Accent 6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15">
    <w:name w:val="Grid Table 4"/>
    <w:basedOn w:val="63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16">
    <w:name w:val="Grid Table 4 - Accent 1"/>
    <w:basedOn w:val="63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67A4D8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517">
    <w:name w:val="Grid Table 4 - Accent 2"/>
    <w:basedOn w:val="63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4B185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518">
    <w:name w:val="Grid Table 4 - Accent 3"/>
    <w:basedOn w:val="63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519">
    <w:name w:val="Grid Table 4 - Accent 4"/>
    <w:basedOn w:val="63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D864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520">
    <w:name w:val="Grid Table 4 - Accent 5"/>
    <w:basedOn w:val="63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521">
    <w:name w:val="Grid Table 4 - Accent 6"/>
    <w:basedOn w:val="63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522">
    <w:name w:val="Grid Table 5 Dark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BFBFBF" w:themeFill="text1" w:themeFillTint="40"/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000000" w:sz="4" w:space="0" w:themeColor="light1"/>
        </w:tcBorders>
      </w:tcPr>
    </w:tblStylePr>
  </w:style>
  <w:style w:type="table" w:styleId="523">
    <w:name w:val="Grid Table 5 Dark- Accent 1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DDEBF6" w:themeFill="accent1" w:themeFillTint="34"/>
    </w:tblPr>
    <w:tblStylePr w:type="band1Horz">
      <w:tcPr>
        <w:shd w:val="clear" w:color="auto" w:fill="B4D2EB" w:themeFill="accent1" w:themeFillTint="75"/>
      </w:tcPr>
    </w:tblStylePr>
    <w:tblStylePr w:type="band1Vert">
      <w:tcPr>
        <w:shd w:val="clear" w:color="auto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5B9BD5" w:themeFill="accent1"/>
        <w:tcBorders>
          <w:top w:val="single" w:color="000000" w:sz="4" w:space="0" w:themeColor="light1"/>
        </w:tcBorders>
      </w:tcPr>
    </w:tblStylePr>
  </w:style>
  <w:style w:type="table" w:styleId="524">
    <w:name w:val="Grid Table 5 Dark - Accent 2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BE5D6" w:themeFill="accent2" w:themeFillTint="32"/>
    </w:tblPr>
    <w:tblStylePr w:type="band1Horz">
      <w:tcPr>
        <w:shd w:val="clear" w:color="auto" w:fill="F6C3A1" w:themeFill="accent2" w:themeFillTint="75"/>
      </w:tcPr>
    </w:tblStylePr>
    <w:tblStylePr w:type="band1Vert">
      <w:tcPr>
        <w:shd w:val="clear" w:color="auto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ED7D31" w:themeFill="accent2"/>
        <w:tcBorders>
          <w:top w:val="single" w:color="000000" w:sz="4" w:space="0" w:themeColor="light1"/>
        </w:tcBorders>
      </w:tcPr>
    </w:tblStylePr>
  </w:style>
  <w:style w:type="table" w:styleId="525">
    <w:name w:val="Grid Table 5 Dark - Accent 3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EDEDED" w:themeFill="accent3" w:themeFillTint="34"/>
    </w:tblPr>
    <w:tblStylePr w:type="band1Horz">
      <w:tcPr>
        <w:shd w:val="clear" w:color="auto" w:fill="D6D6D6" w:themeFill="accent3" w:themeFillTint="75"/>
      </w:tcPr>
    </w:tblStylePr>
    <w:tblStylePr w:type="band1Vert">
      <w:tcPr>
        <w:shd w:val="clear" w:color="auto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A5A5A5" w:themeFill="accent3"/>
        <w:tcBorders>
          <w:top w:val="single" w:color="000000" w:sz="4" w:space="0" w:themeColor="light1"/>
        </w:tcBorders>
      </w:tcPr>
    </w:tblStylePr>
  </w:style>
  <w:style w:type="table" w:styleId="526">
    <w:name w:val="Grid Table 5 Dark- Accent 4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EF2CB" w:themeFill="accent4" w:themeFillTint="34"/>
    </w:tblPr>
    <w:tblStylePr w:type="band1Horz">
      <w:tcPr>
        <w:shd w:val="clear" w:color="auto" w:fill="FEE189" w:themeFill="accent4" w:themeFillTint="75"/>
      </w:tcPr>
    </w:tblStylePr>
    <w:tblStylePr w:type="band1Vert">
      <w:tcPr>
        <w:shd w:val="clear" w:color="auto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C000" w:themeFill="accent4"/>
        <w:tcBorders>
          <w:top w:val="single" w:color="000000" w:sz="4" w:space="0" w:themeColor="light1"/>
        </w:tcBorders>
      </w:tcPr>
    </w:tblStylePr>
  </w:style>
  <w:style w:type="table" w:styleId="527">
    <w:name w:val="Grid Table 5 Dark - Accent 5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D9E2F2" w:themeFill="accent5" w:themeFillTint="34"/>
    </w:tblPr>
    <w:tblStylePr w:type="band1Horz">
      <w:tcPr>
        <w:shd w:val="clear" w:color="auto" w:fill="AABFE3" w:themeFill="accent5" w:themeFillTint="75"/>
      </w:tcPr>
    </w:tblStylePr>
    <w:tblStylePr w:type="band1Vert">
      <w:tcPr>
        <w:shd w:val="clear" w:color="auto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472C4" w:themeFill="accent5"/>
        <w:tcBorders>
          <w:top w:val="single" w:color="000000" w:sz="4" w:space="0" w:themeColor="light1"/>
        </w:tcBorders>
      </w:tcPr>
    </w:tblStylePr>
  </w:style>
  <w:style w:type="table" w:styleId="528">
    <w:name w:val="Grid Table 5 Dark - Accent 6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E2EFD8" w:themeFill="accent6" w:themeFillTint="34"/>
    </w:tblPr>
    <w:tblStylePr w:type="band1Horz">
      <w:tcPr>
        <w:shd w:val="clear" w:color="auto" w:fill="BEDBA8" w:themeFill="accent6" w:themeFillTint="75"/>
      </w:tcPr>
    </w:tblStylePr>
    <w:tblStylePr w:type="band1Vert">
      <w:tcPr>
        <w:shd w:val="clear" w:color="auto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70AD47" w:themeFill="accent6"/>
        <w:tcBorders>
          <w:top w:val="single" w:color="000000" w:sz="4" w:space="0" w:themeColor="light1"/>
        </w:tcBorders>
      </w:tcPr>
    </w:tblStylePr>
  </w:style>
  <w:style w:type="table" w:styleId="529">
    <w:name w:val="Grid Table 6 Colorful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530">
    <w:name w:val="Grid Table 6 Colorful - Accent 1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DDEBF6" w:themeFill="accent1" w:themeFillTint="34"/>
      </w:tcPr>
    </w:tblStylePr>
    <w:tblStylePr w:type="band1Vert">
      <w:tcPr>
        <w:shd w:val="clear" w:color="auto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531">
    <w:name w:val="Grid Table 6 Colorful - Accent 2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BE5D6" w:themeFill="accent2" w:themeFillTint="32"/>
      </w:tcPr>
    </w:tblStylePr>
    <w:tblStylePr w:type="band1Vert"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532">
    <w:name w:val="Grid Table 6 Colorful - Accent 3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EDEDED" w:themeFill="accent3" w:themeFillTint="34"/>
      </w:tcPr>
    </w:tblStylePr>
    <w:tblStylePr w:type="band1Vert">
      <w:tcPr>
        <w:shd w:val="clear" w:color="auto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533">
    <w:name w:val="Grid Table 6 Colorful - Accent 4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EF2CB" w:themeFill="accent4" w:themeFillTint="34"/>
      </w:tcPr>
    </w:tblStylePr>
    <w:tblStylePr w:type="band1Vert">
      <w:tcPr>
        <w:shd w:val="clear" w:color="auto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534">
    <w:name w:val="Grid Table 6 Colorful - Accent 5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D9E2F2" w:themeFill="accent5" w:themeFillTint="34"/>
      </w:tcPr>
    </w:tblStylePr>
    <w:tblStylePr w:type="band1Vert">
      <w:tcPr>
        <w:shd w:val="clear" w:color="auto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35">
    <w:name w:val="Grid Table 6 Colorful - Accent 6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E2EFD8" w:themeFill="accent6" w:themeFillTint="34"/>
      </w:tcPr>
    </w:tblStylePr>
    <w:tblStylePr w:type="band1Vert">
      <w:tcPr>
        <w:shd w:val="clear" w:color="auto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36">
    <w:name w:val="Grid Table 7 Colorful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37">
    <w:name w:val="Grid Table 7 Colorful - Accent 1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auto" w:fill="DDEBF6" w:themeFill="accent1" w:themeFillTint="34"/>
      </w:tcPr>
    </w:tblStylePr>
    <w:tblStylePr w:type="band1Vert">
      <w:tcPr>
        <w:shd w:val="clear" w:color="auto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38">
    <w:name w:val="Grid Table 7 Colorful - Accent 2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BE5D6" w:themeFill="accent2" w:themeFillTint="32"/>
      </w:tcPr>
    </w:tblStylePr>
    <w:tblStylePr w:type="band1Vert"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39">
    <w:name w:val="Grid Table 7 Colorful - Accent 3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auto" w:fill="EDEDED" w:themeFill="accent3" w:themeFillTint="34"/>
      </w:tcPr>
    </w:tblStylePr>
    <w:tblStylePr w:type="band1Vert">
      <w:tcPr>
        <w:shd w:val="clear" w:color="auto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40">
    <w:name w:val="Grid Table 7 Colorful - Accent 4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EF2CB" w:themeFill="accent4" w:themeFillTint="34"/>
      </w:tcPr>
    </w:tblStylePr>
    <w:tblStylePr w:type="band1Vert">
      <w:tcPr>
        <w:shd w:val="clear" w:color="auto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41">
    <w:name w:val="Grid Table 7 Colorful - Accent 5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auto" w:fill="D9E2F2" w:themeFill="accent5" w:themeFillTint="34"/>
      </w:tcPr>
    </w:tblStylePr>
    <w:tblStylePr w:type="band1Vert">
      <w:tcPr>
        <w:shd w:val="clear" w:color="auto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42">
    <w:name w:val="Grid Table 7 Colorful - Accent 6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auto" w:fill="E2EFD8" w:themeFill="accent6" w:themeFillTint="34"/>
      </w:tcPr>
    </w:tblStylePr>
    <w:tblStylePr w:type="band1Vert">
      <w:tcPr>
        <w:shd w:val="clear" w:color="auto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43">
    <w:name w:val="List Table 1 Light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44">
    <w:name w:val="List Table 1 Light - Accent 1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D5E6F4" w:themeFill="accent1" w:themeFillTint="40"/>
      </w:tcPr>
    </w:tblStylePr>
    <w:tblStylePr w:type="band1Vert">
      <w:tcPr>
        <w:shd w:val="clear" w:color="auto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45">
    <w:name w:val="List Table 1 Light - Accent 2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46">
    <w:name w:val="List Table 1 Light - Accent 3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47">
    <w:name w:val="List Table 1 Light - Accent 4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EFBF" w:themeFill="accent4" w:themeFillTint="40"/>
      </w:tcPr>
    </w:tblStylePr>
    <w:tblStylePr w:type="band1Vert">
      <w:tcPr>
        <w:shd w:val="clear" w:color="auto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48">
    <w:name w:val="List Table 1 Light - Accent 5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CFDCF0" w:themeFill="accent5" w:themeFillTint="40"/>
      </w:tcPr>
    </w:tblStylePr>
    <w:tblStylePr w:type="band1Vert">
      <w:tcPr>
        <w:shd w:val="clear" w:color="auto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49">
    <w:name w:val="List Table 1 Light - Accent 6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DBEBD0" w:themeFill="accent6" w:themeFillTint="40"/>
      </w:tcPr>
    </w:tblStylePr>
    <w:tblStylePr w:type="band1Vert">
      <w:tcPr>
        <w:shd w:val="clear" w:color="auto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50">
    <w:name w:val="List Table 2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551">
    <w:name w:val="List Table 2 - Accent 1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552">
    <w:name w:val="List Table 2 - Accent 2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553">
    <w:name w:val="List Table 2 - Accent 3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554">
    <w:name w:val="List Table 2 - Accent 4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555">
    <w:name w:val="List Table 2 - Accent 5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556">
    <w:name w:val="List Table 2 - Accent 6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557">
    <w:name w:val="List Table 3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8">
    <w:name w:val="List Table 3 - Accent 1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9">
    <w:name w:val="List Table 3 - Accent 2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0">
    <w:name w:val="List Table 3 - Accent 3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1">
    <w:name w:val="List Table 3 - Accent 4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2">
    <w:name w:val="List Table 3 - Accent 5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3">
    <w:name w:val="List Table 3 - Accent 6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4">
    <w:name w:val="List Table 4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5">
    <w:name w:val="List Table 4 - Accent 1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6">
    <w:name w:val="List Table 4 - Accent 2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7">
    <w:name w:val="List Table 4 - Accent 3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8">
    <w:name w:val="List Table 4 - Accent 4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9">
    <w:name w:val="List Table 4 - Accent 5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0">
    <w:name w:val="List Table 4 - Accent 6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1">
    <w:name w:val="List Table 5 Dark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7F7F7F" w:themeFill="text1" w:themeFillTint="80"/>
    </w:tblPr>
    <w:tblStylePr w:type="band1Horz">
      <w:tcPr>
        <w:shd w:val="clear" w:color="auto" w:fill="7F7F7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2">
    <w:name w:val="List Table 5 Dark - Accent 1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5B9BD5" w:themeFill="accent1"/>
    </w:tblPr>
    <w:tblStylePr w:type="band1Horz">
      <w:tcPr>
        <w:shd w:val="clear" w:color="auto" w:fill="5B9BD5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5B9BD5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5B9BD5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5B9BD5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3">
    <w:name w:val="List Table 5 Dark - Accent 2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4B185" w:themeFill="accent2" w:themeFillTint="97"/>
    </w:tblPr>
    <w:tblStylePr w:type="band1Horz">
      <w:tcPr>
        <w:shd w:val="clear" w:color="auto" w:fill="F4B185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4B185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4B185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4B185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4">
    <w:name w:val="List Table 5 Dark - Accent 3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C9C9C9" w:themeFill="accent3" w:themeFillTint="98"/>
    </w:tblPr>
    <w:tblStylePr w:type="band1Horz">
      <w:tcPr>
        <w:shd w:val="clear" w:color="auto" w:fill="C9C9C9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C9C9C9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C9C9C9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9C9C9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5">
    <w:name w:val="List Table 5 Dark - Accent 4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D864" w:themeFill="accent4" w:themeFillTint="9A"/>
    </w:tblPr>
    <w:tblStylePr w:type="band1Horz">
      <w:tcPr>
        <w:shd w:val="clear" w:color="auto" w:fill="FFD864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D864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D864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D864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6">
    <w:name w:val="List Table 5 Dark - Accent 5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8EABDB" w:themeFill="accent5" w:themeFillTint="9A"/>
    </w:tblPr>
    <w:tblStylePr w:type="band1Horz">
      <w:tcPr>
        <w:shd w:val="clear" w:color="auto" w:fill="8EABDB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8EABDB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8EABDB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8EABDB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7">
    <w:name w:val="List Table 5 Dark - Accent 6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AAD08F" w:themeFill="accent6" w:themeFillTint="98"/>
    </w:tblPr>
    <w:tblStylePr w:type="band1Horz">
      <w:tcPr>
        <w:shd w:val="clear" w:color="auto" w:fill="AAD08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AAD08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AAD08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AAD08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8">
    <w:name w:val="List Table 6 Colorful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79">
    <w:name w:val="List Table 6 Colorful - Accent 1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D5E6F4" w:themeFill="accent1" w:themeFillTint="40"/>
      </w:tcPr>
    </w:tblStylePr>
    <w:tblStylePr w:type="band1Vert">
      <w:tcPr>
        <w:shd w:val="clear" w:color="auto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80">
    <w:name w:val="List Table 6 Colorful - Accent 2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81">
    <w:name w:val="List Table 6 Colorful - Accent 3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82">
    <w:name w:val="List Table 6 Colorful - Accent 4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EFBF" w:themeFill="accent4" w:themeFillTint="40"/>
      </w:tcPr>
    </w:tblStylePr>
    <w:tblStylePr w:type="band1Vert"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83">
    <w:name w:val="List Table 6 Colorful - Accent 5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CFDCF0" w:themeFill="accent5" w:themeFillTint="40"/>
      </w:tcPr>
    </w:tblStylePr>
    <w:tblStylePr w:type="band1Vert">
      <w:tcPr>
        <w:shd w:val="clear" w:color="auto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84">
    <w:name w:val="List Table 6 Colorful - Accent 6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DBEBD0" w:themeFill="accent6" w:themeFillTint="40"/>
      </w:tcPr>
    </w:tblStylePr>
    <w:tblStylePr w:type="band1Vert">
      <w:tcPr>
        <w:shd w:val="clear" w:color="auto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85">
    <w:name w:val="List Table 7 Colorful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86">
    <w:name w:val="List Table 7 Colorful - Accent 1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auto" w:fill="D5E6F4" w:themeFill="accent1" w:themeFillTint="40"/>
      </w:tcPr>
    </w:tblStylePr>
    <w:tblStylePr w:type="band1Vert">
      <w:tcPr>
        <w:shd w:val="clear" w:color="auto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587">
    <w:name w:val="List Table 7 Colorful - Accent 2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588">
    <w:name w:val="List Table 7 Colorful - Accent 3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589">
    <w:name w:val="List Table 7 Colorful - Accent 4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EFBF" w:themeFill="accent4" w:themeFillTint="40"/>
      </w:tcPr>
    </w:tblStylePr>
    <w:tblStylePr w:type="band1Vert"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590">
    <w:name w:val="List Table 7 Colorful - Accent 5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auto" w:fill="CFDCF0" w:themeFill="accent5" w:themeFillTint="40"/>
      </w:tcPr>
    </w:tblStylePr>
    <w:tblStylePr w:type="band1Vert">
      <w:tcPr>
        <w:shd w:val="clear" w:color="auto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591">
    <w:name w:val="List Table 7 Colorful - Accent 6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auto" w:fill="DBEBD0" w:themeFill="accent6" w:themeFillTint="40"/>
      </w:tcPr>
    </w:tblStylePr>
    <w:tblStylePr w:type="band1Vert">
      <w:tcPr>
        <w:shd w:val="clear" w:color="auto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592">
    <w:name w:val="Lined - Accent"/>
    <w:basedOn w:val="63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93">
    <w:name w:val="Lined - Accent 1"/>
    <w:basedOn w:val="63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67A4D8" w:themeFill="accent1" w:themeFillTint="EA"/>
      </w:tcPr>
    </w:tblStylePr>
  </w:style>
  <w:style w:type="table" w:styleId="594">
    <w:name w:val="Lined - Accent 2"/>
    <w:basedOn w:val="63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4B185" w:themeFill="accent2" w:themeFillTint="97"/>
      </w:tcPr>
    </w:tblStylePr>
  </w:style>
  <w:style w:type="table" w:styleId="595">
    <w:name w:val="Lined - Accent 3"/>
    <w:basedOn w:val="63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</w:style>
  <w:style w:type="table" w:styleId="596">
    <w:name w:val="Lined - Accent 4"/>
    <w:basedOn w:val="63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D864" w:themeFill="accent4" w:themeFillTint="9A"/>
      </w:tcPr>
    </w:tblStylePr>
  </w:style>
  <w:style w:type="table" w:styleId="597">
    <w:name w:val="Lined - Accent 5"/>
    <w:basedOn w:val="63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</w:style>
  <w:style w:type="table" w:styleId="598">
    <w:name w:val="Lined - Accent 6"/>
    <w:basedOn w:val="63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</w:style>
  <w:style w:type="table" w:styleId="599">
    <w:name w:val="Bordered &amp; Lined - Accent"/>
    <w:basedOn w:val="63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600">
    <w:name w:val="Bordered &amp; Lined - Accent 1"/>
    <w:basedOn w:val="63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67A4D8" w:themeFill="accent1" w:themeFillTint="EA"/>
      </w:tcPr>
    </w:tblStylePr>
  </w:style>
  <w:style w:type="table" w:styleId="601">
    <w:name w:val="Bordered &amp; Lined - Accent 2"/>
    <w:basedOn w:val="63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4B185" w:themeFill="accent2" w:themeFillTint="97"/>
      </w:tcPr>
    </w:tblStylePr>
  </w:style>
  <w:style w:type="table" w:styleId="602">
    <w:name w:val="Bordered &amp; Lined - Accent 3"/>
    <w:basedOn w:val="63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</w:style>
  <w:style w:type="table" w:styleId="603">
    <w:name w:val="Bordered &amp; Lined - Accent 4"/>
    <w:basedOn w:val="63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D864" w:themeFill="accent4" w:themeFillTint="9A"/>
      </w:tcPr>
    </w:tblStylePr>
  </w:style>
  <w:style w:type="table" w:styleId="604">
    <w:name w:val="Bordered &amp; Lined - Accent 5"/>
    <w:basedOn w:val="63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</w:style>
  <w:style w:type="table" w:styleId="605">
    <w:name w:val="Bordered &amp; Lined - Accent 6"/>
    <w:basedOn w:val="63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</w:style>
  <w:style w:type="table" w:styleId="606">
    <w:name w:val="Bordered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607">
    <w:name w:val="Bordered - Accent 1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608">
    <w:name w:val="Bordered - Accent 2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609">
    <w:name w:val="Bordered - Accent 3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610">
    <w:name w:val="Bordered - Accent 4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611">
    <w:name w:val="Bordered - Accent 5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612">
    <w:name w:val="Bordered - Accent 6"/>
    <w:basedOn w:val="6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613">
    <w:name w:val="footnote text"/>
    <w:basedOn w:val="630"/>
    <w:link w:val="614"/>
    <w:uiPriority w:val="99"/>
    <w:semiHidden/>
    <w:unhideWhenUsed/>
    <w:rPr>
      <w:sz w:val="18"/>
    </w:rPr>
    <w:pPr>
      <w:spacing w:lineRule="auto" w:line="240" w:after="40"/>
    </w:pPr>
  </w:style>
  <w:style w:type="character" w:styleId="614">
    <w:name w:val="Footnote Text Char"/>
    <w:link w:val="613"/>
    <w:uiPriority w:val="99"/>
    <w:rPr>
      <w:sz w:val="18"/>
    </w:rPr>
  </w:style>
  <w:style w:type="character" w:styleId="615">
    <w:name w:val="footnote reference"/>
    <w:basedOn w:val="633"/>
    <w:uiPriority w:val="99"/>
    <w:unhideWhenUsed/>
    <w:rPr>
      <w:vertAlign w:val="superscript"/>
    </w:rPr>
  </w:style>
  <w:style w:type="paragraph" w:styleId="616">
    <w:name w:val="endnote text"/>
    <w:basedOn w:val="630"/>
    <w:link w:val="617"/>
    <w:uiPriority w:val="99"/>
    <w:semiHidden/>
    <w:unhideWhenUsed/>
    <w:rPr>
      <w:sz w:val="20"/>
    </w:rPr>
    <w:pPr>
      <w:spacing w:lineRule="auto" w:line="240" w:after="0"/>
    </w:pPr>
  </w:style>
  <w:style w:type="character" w:styleId="617">
    <w:name w:val="Endnote Text Char"/>
    <w:link w:val="616"/>
    <w:uiPriority w:val="99"/>
    <w:rPr>
      <w:sz w:val="20"/>
    </w:rPr>
  </w:style>
  <w:style w:type="character" w:styleId="618">
    <w:name w:val="endnote reference"/>
    <w:basedOn w:val="633"/>
    <w:uiPriority w:val="99"/>
    <w:semiHidden/>
    <w:unhideWhenUsed/>
    <w:rPr>
      <w:vertAlign w:val="superscript"/>
    </w:rPr>
  </w:style>
  <w:style w:type="paragraph" w:styleId="619">
    <w:name w:val="toc 1"/>
    <w:basedOn w:val="630"/>
    <w:next w:val="630"/>
    <w:uiPriority w:val="39"/>
    <w:unhideWhenUsed/>
    <w:pPr>
      <w:ind w:left="0" w:right="0" w:firstLine="0"/>
      <w:spacing w:after="57"/>
    </w:pPr>
  </w:style>
  <w:style w:type="paragraph" w:styleId="620">
    <w:name w:val="toc 2"/>
    <w:basedOn w:val="630"/>
    <w:next w:val="630"/>
    <w:uiPriority w:val="39"/>
    <w:unhideWhenUsed/>
    <w:pPr>
      <w:ind w:left="283" w:right="0" w:firstLine="0"/>
      <w:spacing w:after="57"/>
    </w:pPr>
  </w:style>
  <w:style w:type="paragraph" w:styleId="621">
    <w:name w:val="toc 3"/>
    <w:basedOn w:val="630"/>
    <w:next w:val="630"/>
    <w:uiPriority w:val="39"/>
    <w:unhideWhenUsed/>
    <w:pPr>
      <w:ind w:left="567" w:right="0" w:firstLine="0"/>
      <w:spacing w:after="57"/>
    </w:pPr>
  </w:style>
  <w:style w:type="paragraph" w:styleId="622">
    <w:name w:val="toc 4"/>
    <w:basedOn w:val="630"/>
    <w:next w:val="630"/>
    <w:uiPriority w:val="39"/>
    <w:unhideWhenUsed/>
    <w:pPr>
      <w:ind w:left="850" w:right="0" w:firstLine="0"/>
      <w:spacing w:after="57"/>
    </w:pPr>
  </w:style>
  <w:style w:type="paragraph" w:styleId="623">
    <w:name w:val="toc 5"/>
    <w:basedOn w:val="630"/>
    <w:next w:val="630"/>
    <w:uiPriority w:val="39"/>
    <w:unhideWhenUsed/>
    <w:pPr>
      <w:ind w:left="1134" w:right="0" w:firstLine="0"/>
      <w:spacing w:after="57"/>
    </w:pPr>
  </w:style>
  <w:style w:type="paragraph" w:styleId="624">
    <w:name w:val="toc 6"/>
    <w:basedOn w:val="630"/>
    <w:next w:val="630"/>
    <w:uiPriority w:val="39"/>
    <w:unhideWhenUsed/>
    <w:pPr>
      <w:ind w:left="1417" w:right="0" w:firstLine="0"/>
      <w:spacing w:after="57"/>
    </w:pPr>
  </w:style>
  <w:style w:type="paragraph" w:styleId="625">
    <w:name w:val="toc 7"/>
    <w:basedOn w:val="630"/>
    <w:next w:val="630"/>
    <w:uiPriority w:val="39"/>
    <w:unhideWhenUsed/>
    <w:pPr>
      <w:ind w:left="1701" w:right="0" w:firstLine="0"/>
      <w:spacing w:after="57"/>
    </w:pPr>
  </w:style>
  <w:style w:type="paragraph" w:styleId="626">
    <w:name w:val="toc 8"/>
    <w:basedOn w:val="630"/>
    <w:next w:val="630"/>
    <w:uiPriority w:val="39"/>
    <w:unhideWhenUsed/>
    <w:pPr>
      <w:ind w:left="1984" w:right="0" w:firstLine="0"/>
      <w:spacing w:after="57"/>
    </w:pPr>
  </w:style>
  <w:style w:type="paragraph" w:styleId="627">
    <w:name w:val="toc 9"/>
    <w:basedOn w:val="630"/>
    <w:next w:val="630"/>
    <w:uiPriority w:val="39"/>
    <w:unhideWhenUsed/>
    <w:pPr>
      <w:ind w:left="2268" w:right="0" w:firstLine="0"/>
      <w:spacing w:after="57"/>
    </w:pPr>
  </w:style>
  <w:style w:type="paragraph" w:styleId="628">
    <w:name w:val="TOC Heading"/>
    <w:uiPriority w:val="39"/>
    <w:unhideWhenUsed/>
  </w:style>
  <w:style w:type="paragraph" w:styleId="629">
    <w:name w:val="table of figures"/>
    <w:basedOn w:val="630"/>
    <w:next w:val="630"/>
    <w:uiPriority w:val="99"/>
    <w:unhideWhenUsed/>
    <w:pPr>
      <w:spacing w:after="0" w:afterAutospacing="0"/>
    </w:pPr>
  </w:style>
  <w:style w:type="paragraph" w:styleId="630" w:default="1">
    <w:name w:val="Normal"/>
    <w:qFormat/>
  </w:style>
  <w:style w:type="paragraph" w:styleId="631">
    <w:name w:val="Heading 1"/>
    <w:basedOn w:val="630"/>
    <w:next w:val="630"/>
    <w:link w:val="643"/>
    <w:qFormat/>
    <w:uiPriority w:val="9"/>
    <w:rPr>
      <w:rFonts w:ascii="Cambria" w:hAnsi="Cambria" w:cs="Times New Roman" w:eastAsia="Times New Roman"/>
      <w:b/>
      <w:bCs/>
      <w:sz w:val="32"/>
      <w:szCs w:val="32"/>
      <w:lang w:eastAsia="ru-RU"/>
    </w:rPr>
    <w:pPr>
      <w:keepNext/>
      <w:spacing w:lineRule="auto" w:line="276" w:after="60" w:before="240"/>
      <w:outlineLvl w:val="0"/>
    </w:pPr>
  </w:style>
  <w:style w:type="paragraph" w:styleId="632">
    <w:name w:val="Heading 2"/>
    <w:basedOn w:val="630"/>
    <w:next w:val="630"/>
    <w:link w:val="644"/>
    <w:qFormat/>
    <w:uiPriority w:val="9"/>
    <w:semiHidden/>
    <w:unhideWhenUsed/>
    <w:rPr>
      <w:rFonts w:ascii="Cambria" w:hAnsi="Cambria" w:cs="Times New Roman" w:eastAsia="Times New Roman"/>
      <w:b/>
      <w:bCs/>
      <w:i/>
      <w:iCs/>
      <w:sz w:val="28"/>
      <w:szCs w:val="28"/>
      <w:lang w:eastAsia="ru-RU"/>
    </w:rPr>
    <w:pPr>
      <w:keepNext/>
      <w:spacing w:lineRule="auto" w:line="276" w:after="60" w:before="240"/>
      <w:outlineLvl w:val="1"/>
    </w:pPr>
  </w:style>
  <w:style w:type="character" w:styleId="633" w:default="1">
    <w:name w:val="Default Paragraph Font"/>
    <w:uiPriority w:val="1"/>
    <w:semiHidden/>
    <w:unhideWhenUsed/>
  </w:style>
  <w:style w:type="table" w:styleId="6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5" w:default="1">
    <w:name w:val="No List"/>
    <w:uiPriority w:val="99"/>
    <w:semiHidden/>
    <w:unhideWhenUsed/>
  </w:style>
  <w:style w:type="paragraph" w:styleId="636">
    <w:name w:val="List Paragraph"/>
    <w:basedOn w:val="630"/>
    <w:qFormat/>
    <w:uiPriority w:val="34"/>
    <w:pPr>
      <w:contextualSpacing w:val="true"/>
      <w:ind w:left="720"/>
    </w:pPr>
  </w:style>
  <w:style w:type="character" w:styleId="637">
    <w:name w:val="Hyperlink"/>
    <w:basedOn w:val="633"/>
    <w:uiPriority w:val="99"/>
    <w:unhideWhenUsed/>
    <w:rPr>
      <w:color w:val="0563C1" w:themeColor="hyperlink"/>
      <w:u w:val="single"/>
    </w:rPr>
  </w:style>
  <w:style w:type="paragraph" w:styleId="638">
    <w:name w:val="Normal (Web)"/>
    <w:basedOn w:val="630"/>
    <w:uiPriority w:val="99"/>
    <w:semiHidden/>
    <w:unhideWhenUsed/>
    <w:rPr>
      <w:rFonts w:ascii="Times New Roman" w:hAnsi="Times New Roman" w:cs="Times New Roman" w:eastAsia="Times New Roman"/>
      <w:sz w:val="24"/>
      <w:szCs w:val="24"/>
      <w:lang w:eastAsia="ru-RU"/>
    </w:rPr>
    <w:pPr>
      <w:spacing w:lineRule="auto" w:line="240" w:after="100" w:afterAutospacing="1" w:before="100" w:beforeAutospacing="1"/>
    </w:pPr>
  </w:style>
  <w:style w:type="character" w:styleId="639">
    <w:name w:val="Strong"/>
    <w:basedOn w:val="633"/>
    <w:qFormat/>
    <w:uiPriority w:val="22"/>
    <w:rPr>
      <w:b/>
      <w:bCs/>
    </w:rPr>
  </w:style>
  <w:style w:type="character" w:styleId="640">
    <w:name w:val="Emphasis"/>
    <w:basedOn w:val="633"/>
    <w:qFormat/>
    <w:uiPriority w:val="20"/>
    <w:rPr>
      <w:i/>
      <w:iCs/>
    </w:rPr>
  </w:style>
  <w:style w:type="paragraph" w:styleId="641">
    <w:name w:val="HTML Preformatted"/>
    <w:basedOn w:val="630"/>
    <w:link w:val="642"/>
    <w:uiPriority w:val="99"/>
    <w:semiHidden/>
    <w:unhideWhenUsed/>
    <w:rPr>
      <w:rFonts w:ascii="Courier New" w:hAnsi="Courier New" w:cs="Courier New" w:eastAsia="Times New Roman"/>
      <w:sz w:val="20"/>
      <w:szCs w:val="20"/>
      <w:lang w:eastAsia="ru-RU"/>
    </w:rPr>
    <w:pPr>
      <w:spacing w:lineRule="auto" w:line="240" w:after="0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</w:style>
  <w:style w:type="character" w:styleId="642" w:customStyle="1">
    <w:name w:val="Стандартный HTML Знак"/>
    <w:basedOn w:val="633"/>
    <w:link w:val="641"/>
    <w:uiPriority w:val="99"/>
    <w:semiHidden/>
    <w:rPr>
      <w:rFonts w:ascii="Courier New" w:hAnsi="Courier New" w:cs="Courier New" w:eastAsia="Times New Roman"/>
      <w:sz w:val="20"/>
      <w:szCs w:val="20"/>
      <w:lang w:eastAsia="ru-RU"/>
    </w:rPr>
  </w:style>
  <w:style w:type="character" w:styleId="643" w:customStyle="1">
    <w:name w:val="Заголовок 1 Знак"/>
    <w:basedOn w:val="633"/>
    <w:link w:val="631"/>
    <w:uiPriority w:val="9"/>
    <w:rPr>
      <w:rFonts w:ascii="Cambria" w:hAnsi="Cambria" w:cs="Times New Roman" w:eastAsia="Times New Roman"/>
      <w:b/>
      <w:bCs/>
      <w:sz w:val="32"/>
      <w:szCs w:val="32"/>
      <w:lang w:eastAsia="ru-RU"/>
    </w:rPr>
  </w:style>
  <w:style w:type="character" w:styleId="644" w:customStyle="1">
    <w:name w:val="Заголовок 2 Знак"/>
    <w:basedOn w:val="633"/>
    <w:link w:val="632"/>
    <w:uiPriority w:val="9"/>
    <w:semiHidden/>
    <w:rPr>
      <w:rFonts w:ascii="Cambria" w:hAnsi="Cambria" w:cs="Times New Roman" w:eastAsia="Times New Roman"/>
      <w:b/>
      <w:bCs/>
      <w:i/>
      <w:iCs/>
      <w:sz w:val="28"/>
      <w:szCs w:val="28"/>
      <w:lang w:eastAsia="ru-RU"/>
    </w:rPr>
  </w:style>
  <w:style w:type="paragraph" w:styleId="645">
    <w:name w:val="Caption"/>
    <w:basedOn w:val="630"/>
    <w:next w:val="630"/>
    <w:qFormat/>
    <w:uiPriority w:val="35"/>
    <w:rPr>
      <w:rFonts w:ascii="Calibri" w:hAnsi="Calibri" w:cs="Times New Roman" w:eastAsia="Times New Roman"/>
      <w:b/>
      <w:bCs/>
      <w:sz w:val="20"/>
      <w:szCs w:val="20"/>
      <w:lang w:eastAsia="ru-RU"/>
    </w:rPr>
    <w:pPr>
      <w:spacing w:lineRule="auto" w:line="276" w:after="200"/>
    </w:pPr>
  </w:style>
  <w:style w:type="character" w:styleId="646">
    <w:name w:val="FollowedHyperlink"/>
    <w:basedOn w:val="633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goszakupki.admin-smolensk.ru/" TargetMode="External"/><Relationship Id="rId10" Type="http://schemas.openxmlformats.org/officeDocument/2006/relationships/hyperlink" Target="https://goszakupki.admin-smolensk.ru/portal/Show/Category/51?ItemId=142" TargetMode="External"/><Relationship Id="rId11" Type="http://schemas.openxmlformats.org/officeDocument/2006/relationships/hyperlink" Target="https://helpgz.keysystems.ru/ru/podgotovka-k-rabote/nastroika-rabochego-mesta" TargetMode="External"/><Relationship Id="rId12" Type="http://schemas.openxmlformats.org/officeDocument/2006/relationships/hyperlink" Target="https://goszakupki.admin-smolensk.ru/" TargetMode="External"/><Relationship Id="rId13" Type="http://schemas.openxmlformats.org/officeDocument/2006/relationships/image" Target="media/image1.png"/><Relationship Id="rId14" Type="http://schemas.openxmlformats.org/officeDocument/2006/relationships/hyperlink" Target="https://helpgz.keysystems.ru/ru/podgotovka-k-rabote/nastroika-rabochego-mesta" TargetMode="External"/><Relationship Id="rId15" Type="http://schemas.openxmlformats.org/officeDocument/2006/relationships/hyperlink" Target="https://helpgz.keysystems.ru/ru/podgotovka-k-rabote/nastroika-rabochego-mesta" TargetMode="External"/><Relationship Id="rId16" Type="http://schemas.openxmlformats.org/officeDocument/2006/relationships/image" Target="media/image2.png"/><Relationship Id="rId17" Type="http://schemas.openxmlformats.org/officeDocument/2006/relationships/hyperlink" Target="https://helpgz.keysystems.ru/ru/podgotovka-k-rabote/nastroika-rabochego-mesta" TargetMode="External"/><Relationship Id="rId18" Type="http://schemas.openxmlformats.org/officeDocument/2006/relationships/hyperlink" Target="https://helpgz.keysystems.ru/ru/podgotovka-k-rabote/nastroika-rabochego-mesta" TargetMode="External"/><Relationship Id="rId19" Type="http://schemas.openxmlformats.org/officeDocument/2006/relationships/image" Target="media/image3.png"/><Relationship Id="rId20" Type="http://schemas.openxmlformats.org/officeDocument/2006/relationships/image" Target="media/image4.png"/><Relationship Id="rId21" Type="http://schemas.openxmlformats.org/officeDocument/2006/relationships/hyperlink" Target="https://www.rutoken.ru/support/download/windows/" TargetMode="External"/><Relationship Id="rId22" Type="http://schemas.openxmlformats.org/officeDocument/2006/relationships/image" Target="media/image5.jpg"/><Relationship Id="rId23" Type="http://schemas.openxmlformats.org/officeDocument/2006/relationships/image" Target="media/image6.jpg"/><Relationship Id="rId24" Type="http://schemas.openxmlformats.org/officeDocument/2006/relationships/image" Target="media/image7.jpg"/><Relationship Id="rId25" Type="http://schemas.openxmlformats.org/officeDocument/2006/relationships/image" Target="media/image8.jpg"/><Relationship Id="rId26" Type="http://schemas.openxmlformats.org/officeDocument/2006/relationships/image" Target="media/image9.jpg"/><Relationship Id="rId27" Type="http://schemas.openxmlformats.org/officeDocument/2006/relationships/image" Target="media/image10.jpg"/><Relationship Id="rId28" Type="http://schemas.openxmlformats.org/officeDocument/2006/relationships/image" Target="media/image11.png"/><Relationship Id="rId29" Type="http://schemas.openxmlformats.org/officeDocument/2006/relationships/image" Target="media/image12.jpg"/><Relationship Id="rId30" Type="http://schemas.openxmlformats.org/officeDocument/2006/relationships/image" Target="media/image13.jpg"/><Relationship Id="rId31" Type="http://schemas.openxmlformats.org/officeDocument/2006/relationships/image" Target="media/image14.jpg"/><Relationship Id="rId32" Type="http://schemas.openxmlformats.org/officeDocument/2006/relationships/image" Target="media/image15.png"/><Relationship Id="rId33" Type="http://schemas.openxmlformats.org/officeDocument/2006/relationships/image" Target="media/image16.png"/><Relationship Id="rId34" Type="http://schemas.openxmlformats.org/officeDocument/2006/relationships/image" Target="media/image17.png"/><Relationship Id="rId35" Type="http://schemas.openxmlformats.org/officeDocument/2006/relationships/image" Target="media/image18.png"/><Relationship Id="rId36" Type="http://schemas.openxmlformats.org/officeDocument/2006/relationships/image" Target="media/image19.png"/><Relationship Id="rId37" Type="http://schemas.openxmlformats.org/officeDocument/2006/relationships/image" Target="media/image20.png"/><Relationship Id="rId38" Type="http://schemas.openxmlformats.org/officeDocument/2006/relationships/image" Target="media/image21.png"/><Relationship Id="rId39" Type="http://schemas.openxmlformats.org/officeDocument/2006/relationships/image" Target="media/image22.jpg"/><Relationship Id="rId40" Type="http://schemas.openxmlformats.org/officeDocument/2006/relationships/image" Target="media/image23.jpg"/><Relationship Id="rId41" Type="http://schemas.openxmlformats.org/officeDocument/2006/relationships/image" Target="media/image24.jpg"/><Relationship Id="rId42" Type="http://schemas.openxmlformats.org/officeDocument/2006/relationships/image" Target="media/image25.png"/><Relationship Id="rId43" Type="http://schemas.openxmlformats.org/officeDocument/2006/relationships/image" Target="media/image26.png"/><Relationship Id="rId44" Type="http://schemas.openxmlformats.org/officeDocument/2006/relationships/image" Target="media/image27.png"/><Relationship Id="rId45" Type="http://schemas.openxmlformats.org/officeDocument/2006/relationships/image" Target="media/image28.png"/><Relationship Id="rId46" Type="http://schemas.openxmlformats.org/officeDocument/2006/relationships/image" Target="media/image29.png"/><Relationship Id="rId47" Type="http://schemas.openxmlformats.org/officeDocument/2006/relationships/image" Target="media/image30.png"/><Relationship Id="rId48" Type="http://schemas.openxmlformats.org/officeDocument/2006/relationships/image" Target="media/image31.jpg"/><Relationship Id="rId49" Type="http://schemas.openxmlformats.org/officeDocument/2006/relationships/image" Target="media/image3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Р7-Офис/6.0.1.37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Белоусова Таисия</dc:creator>
  <cp:keywords/>
  <dc:description/>
  <cp:revision>5</cp:revision>
  <dcterms:created xsi:type="dcterms:W3CDTF">2022-06-16T11:42:00Z</dcterms:created>
  <dcterms:modified xsi:type="dcterms:W3CDTF">2022-11-22T08:33:56Z</dcterms:modified>
</cp:coreProperties>
</file>