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A7" w:rsidRDefault="000D22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22A7" w:rsidRDefault="000D22A7">
      <w:pPr>
        <w:pStyle w:val="ConsPlusNormal"/>
        <w:jc w:val="both"/>
        <w:outlineLvl w:val="0"/>
      </w:pPr>
    </w:p>
    <w:p w:rsidR="000D22A7" w:rsidRDefault="000D22A7">
      <w:pPr>
        <w:pStyle w:val="ConsPlusTitle"/>
        <w:jc w:val="center"/>
      </w:pPr>
      <w:r>
        <w:t>ПРАВИТЕЛЬСТВО РОССИЙСКОЙ ФЕДЕРАЦИИ</w:t>
      </w:r>
    </w:p>
    <w:p w:rsidR="000D22A7" w:rsidRDefault="000D22A7">
      <w:pPr>
        <w:pStyle w:val="ConsPlusTitle"/>
        <w:jc w:val="center"/>
      </w:pPr>
    </w:p>
    <w:p w:rsidR="000D22A7" w:rsidRDefault="000D22A7">
      <w:pPr>
        <w:pStyle w:val="ConsPlusTitle"/>
        <w:jc w:val="center"/>
      </w:pPr>
      <w:r>
        <w:t>ПОСТАНОВЛЕНИЕ</w:t>
      </w:r>
    </w:p>
    <w:p w:rsidR="000D22A7" w:rsidRDefault="000D22A7">
      <w:pPr>
        <w:pStyle w:val="ConsPlusTitle"/>
        <w:jc w:val="center"/>
      </w:pPr>
      <w:r>
        <w:t>от 20 февраля 2006 г. N 94</w:t>
      </w:r>
    </w:p>
    <w:p w:rsidR="000D22A7" w:rsidRDefault="000D22A7">
      <w:pPr>
        <w:pStyle w:val="ConsPlusTitle"/>
        <w:jc w:val="center"/>
      </w:pPr>
    </w:p>
    <w:p w:rsidR="000D22A7" w:rsidRDefault="000D22A7">
      <w:pPr>
        <w:pStyle w:val="ConsPlusTitle"/>
        <w:jc w:val="center"/>
      </w:pPr>
      <w:r>
        <w:t>О ФЕДЕРАЛЬНОМ ОРГАНЕ ИСПОЛНИТЕЛЬНОЙ ВЛАСТИ,</w:t>
      </w:r>
    </w:p>
    <w:p w:rsidR="000D22A7" w:rsidRDefault="000D22A7">
      <w:pPr>
        <w:pStyle w:val="ConsPlusTitle"/>
        <w:jc w:val="center"/>
      </w:pPr>
      <w:r>
        <w:t>УПОЛНОМОЧЕННОМ НА ОСУЩЕСТВЛЕНИЕ КОНТРОЛЯ В СФЕРЕ</w:t>
      </w:r>
    </w:p>
    <w:p w:rsidR="000D22A7" w:rsidRDefault="000D22A7">
      <w:pPr>
        <w:pStyle w:val="ConsPlusTitle"/>
        <w:jc w:val="center"/>
      </w:pPr>
      <w:r>
        <w:t>РАЗМЕЩЕНИЯ ЗАКАЗОВ НА ПОСТАВКИ ТОВАРОВ, ВЫПОЛНЕНИЕ</w:t>
      </w:r>
    </w:p>
    <w:p w:rsidR="000D22A7" w:rsidRDefault="000D22A7">
      <w:pPr>
        <w:pStyle w:val="ConsPlusTitle"/>
        <w:jc w:val="center"/>
      </w:pPr>
      <w:r>
        <w:t>РАБОТ, ОКАЗАНИЕ УСЛУГ ДЛЯ ФЕДЕРАЛЬНЫХ</w:t>
      </w:r>
    </w:p>
    <w:p w:rsidR="000D22A7" w:rsidRDefault="000D22A7">
      <w:pPr>
        <w:pStyle w:val="ConsPlusTitle"/>
        <w:jc w:val="center"/>
      </w:pPr>
      <w:r>
        <w:t>ГОСУДАРСТВЕННЫХ НУЖД</w:t>
      </w:r>
    </w:p>
    <w:p w:rsidR="000D22A7" w:rsidRDefault="000D22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22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22A7" w:rsidRDefault="000D22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2A7" w:rsidRDefault="000D22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27.10.2008 </w:t>
            </w:r>
            <w:hyperlink r:id="rId5" w:history="1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0D22A7" w:rsidRDefault="000D22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19.06.2012 </w:t>
            </w:r>
            <w:hyperlink r:id="rId6" w:history="1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, от 25.12.2014 </w:t>
            </w:r>
            <w:hyperlink r:id="rId7" w:history="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D22A7" w:rsidRDefault="000D22A7">
      <w:pPr>
        <w:pStyle w:val="ConsPlusNormal"/>
        <w:ind w:firstLine="540"/>
        <w:jc w:val="both"/>
      </w:pPr>
    </w:p>
    <w:p w:rsidR="000D22A7" w:rsidRDefault="000D22A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размещении заказов на поставки товаров, выполнение работ, оказание услуг для государственных и муниципальных нужд" Правительство Российской Федерации постановляет:</w:t>
      </w:r>
    </w:p>
    <w:p w:rsidR="000D22A7" w:rsidRDefault="000D22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22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22A7" w:rsidRDefault="000D22A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22A7" w:rsidRDefault="000D22A7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26.08.2013 N 728 </w:t>
            </w:r>
            <w:hyperlink r:id="rId10" w:history="1">
              <w:r>
                <w:rPr>
                  <w:color w:val="0000FF"/>
                </w:rPr>
                <w:t>ФАС России</w:t>
              </w:r>
            </w:hyperlink>
            <w:r>
              <w:rPr>
                <w:color w:val="392C69"/>
              </w:rPr>
              <w:t xml:space="preserve"> определена федеральным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исполнителей).</w:t>
            </w:r>
          </w:p>
        </w:tc>
      </w:tr>
    </w:tbl>
    <w:p w:rsidR="000D22A7" w:rsidRDefault="000D22A7">
      <w:pPr>
        <w:pStyle w:val="ConsPlusNormal"/>
        <w:spacing w:before="280"/>
        <w:ind w:firstLine="540"/>
        <w:jc w:val="both"/>
      </w:pPr>
      <w:r>
        <w:t>1. Установить, что Федеральная антимонопольная служба является уполномоченным федеральным органом исполнительной власти, осуществляющим контроль в сфере размещения заказов на поставки товаров, выполнение работ, оказание услуг для федеральных государственных нужд.</w:t>
      </w:r>
    </w:p>
    <w:p w:rsidR="000D22A7" w:rsidRDefault="000D22A7">
      <w:pPr>
        <w:pStyle w:val="ConsPlusNormal"/>
        <w:jc w:val="both"/>
      </w:pPr>
      <w:r>
        <w:t xml:space="preserve">(в ред. Постановлений Правительства РФ от 27.10.2008 </w:t>
      </w:r>
      <w:hyperlink r:id="rId11" w:history="1">
        <w:r>
          <w:rPr>
            <w:color w:val="0000FF"/>
          </w:rPr>
          <w:t>N 786</w:t>
        </w:r>
      </w:hyperlink>
      <w:r>
        <w:t xml:space="preserve">, от 19.06.2012 </w:t>
      </w:r>
      <w:hyperlink r:id="rId12" w:history="1">
        <w:r>
          <w:rPr>
            <w:color w:val="0000FF"/>
          </w:rPr>
          <w:t>N 604</w:t>
        </w:r>
      </w:hyperlink>
      <w:r>
        <w:t xml:space="preserve">, от 25.12.2014 </w:t>
      </w:r>
      <w:hyperlink r:id="rId13" w:history="1">
        <w:r>
          <w:rPr>
            <w:color w:val="0000FF"/>
          </w:rPr>
          <w:t>N 1489</w:t>
        </w:r>
      </w:hyperlink>
      <w:r>
        <w:t>)</w:t>
      </w:r>
    </w:p>
    <w:p w:rsidR="000D22A7" w:rsidRDefault="000D22A7">
      <w:pPr>
        <w:pStyle w:val="ConsPlusNormal"/>
        <w:spacing w:before="220"/>
        <w:ind w:firstLine="540"/>
        <w:jc w:val="both"/>
      </w:pPr>
      <w:r>
        <w:t xml:space="preserve">2. Федеральной антимонопольной службе подготовить совместно с Министерством экономического развития и торговли Российской Федерации и Министерством финансов Российской Федерации и представить в установленном порядке в Правительство Российской Федерации проект постановления Правительства Российской Федерации о внесении изменений в </w:t>
      </w:r>
      <w:hyperlink r:id="rId14" w:history="1">
        <w:r>
          <w:rPr>
            <w:color w:val="0000FF"/>
          </w:rPr>
          <w:t>Положение</w:t>
        </w:r>
      </w:hyperlink>
      <w:r>
        <w:t xml:space="preserve"> о Федеральной антимонопольной службе.</w:t>
      </w:r>
    </w:p>
    <w:p w:rsidR="000D22A7" w:rsidRDefault="000D22A7">
      <w:pPr>
        <w:pStyle w:val="ConsPlusNormal"/>
        <w:spacing w:before="220"/>
        <w:ind w:firstLine="540"/>
        <w:jc w:val="both"/>
      </w:pPr>
      <w:r>
        <w:t>3. Министерству экономического развития и торговли Российской Федерации обеспечить совместно с Федеральной антимонопольной службой и Федеральной службой по оборонному заказу проведение анализа размещения заказов на поставки товаров, выполнение работ, оказание услуг для государственных и муниципальных нужд и представлять ежеквартально в Правительство Российской Федерации доклады по данному вопросу.</w:t>
      </w:r>
    </w:p>
    <w:p w:rsidR="000D22A7" w:rsidRDefault="000D22A7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0D22A7" w:rsidRDefault="000D22A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октября 1999 г. N 1160 "О контроле за проведением конкурсов на размещение заказов на поставки товаров (работ, услуг) для государственных нужд и координации их проведения" (Собрание законодательства Российской </w:t>
      </w:r>
      <w:r>
        <w:lastRenderedPageBreak/>
        <w:t>Федерации, 1999, N 42, ст. 5062);</w:t>
      </w:r>
    </w:p>
    <w:p w:rsidR="000D22A7" w:rsidRDefault="000D22A7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1</w:t>
        </w:r>
      </w:hyperlink>
      <w:r>
        <w:t xml:space="preserve"> распоряжения Правительства Российской Федерации от 4 апреля 2000 г. N 502-р (Собрание законодательства Российской Федерации, 2000, N 15, ст. 1633);</w:t>
      </w:r>
    </w:p>
    <w:p w:rsidR="000D22A7" w:rsidRDefault="000D22A7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ноября 2000 г. N 846 "О внесении изменений в отдельные решения Правительства Российской Федерации" (Собрание законодательства Российской Федерации, 2000, N 46, ст. 4563);</w:t>
      </w:r>
    </w:p>
    <w:p w:rsidR="000D22A7" w:rsidRDefault="000D22A7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27 августа 2004 г. N 443 "Об утверждении Положения о Министерстве экономического развития и торговли Российской Федерации" (Собрание законодательства Российской Федерации, 2004, N 36, ст. 3670).</w:t>
      </w:r>
    </w:p>
    <w:p w:rsidR="000D22A7" w:rsidRDefault="000D22A7">
      <w:pPr>
        <w:pStyle w:val="ConsPlusNormal"/>
        <w:ind w:firstLine="540"/>
        <w:jc w:val="both"/>
      </w:pPr>
    </w:p>
    <w:p w:rsidR="000D22A7" w:rsidRDefault="000D22A7">
      <w:pPr>
        <w:pStyle w:val="ConsPlusNormal"/>
        <w:jc w:val="right"/>
      </w:pPr>
      <w:r>
        <w:t>Председатель Правительства</w:t>
      </w:r>
    </w:p>
    <w:p w:rsidR="000D22A7" w:rsidRDefault="000D22A7">
      <w:pPr>
        <w:pStyle w:val="ConsPlusNormal"/>
        <w:jc w:val="right"/>
      </w:pPr>
      <w:r>
        <w:t>Российской Федерации</w:t>
      </w:r>
    </w:p>
    <w:p w:rsidR="000D22A7" w:rsidRDefault="000D22A7">
      <w:pPr>
        <w:pStyle w:val="ConsPlusNormal"/>
        <w:jc w:val="right"/>
      </w:pPr>
      <w:r>
        <w:t>М.ФРАДКОВ</w:t>
      </w:r>
    </w:p>
    <w:p w:rsidR="000D22A7" w:rsidRDefault="000D22A7">
      <w:pPr>
        <w:pStyle w:val="ConsPlusNormal"/>
        <w:ind w:firstLine="540"/>
        <w:jc w:val="both"/>
      </w:pPr>
    </w:p>
    <w:p w:rsidR="000D22A7" w:rsidRDefault="000D22A7">
      <w:pPr>
        <w:pStyle w:val="ConsPlusNormal"/>
        <w:ind w:firstLine="540"/>
        <w:jc w:val="both"/>
      </w:pPr>
    </w:p>
    <w:p w:rsidR="000D22A7" w:rsidRDefault="000D2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77" w:rsidRDefault="000D22A7">
      <w:bookmarkStart w:id="0" w:name="_GoBack"/>
      <w:bookmarkEnd w:id="0"/>
    </w:p>
    <w:sectPr w:rsidR="00744277" w:rsidSect="00D4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A7"/>
    <w:rsid w:val="000D22A7"/>
    <w:rsid w:val="00CA3B22"/>
    <w:rsid w:val="00E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48E03-891A-44F7-B56C-0E26CDE6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2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D26FBB985C8A499FC0BAC148752A9FE1F983DD1DB4E6DFFAC3FE9BADC79A113EC18F184A34EE4798A0BE664EEF0A5C3C6A799717312F8aAi9L" TargetMode="External"/><Relationship Id="rId13" Type="http://schemas.openxmlformats.org/officeDocument/2006/relationships/hyperlink" Target="consultantplus://offline/ref=8DFD26FBB985C8A499FC0BAC148752A9FD139737D9D94E6DFFAC3FE9BADC79A113EC18F184A34FE27A8A0BE664EEF0A5C3C6A799717312F8aAi9L" TargetMode="External"/><Relationship Id="rId18" Type="http://schemas.openxmlformats.org/officeDocument/2006/relationships/hyperlink" Target="consultantplus://offline/ref=8DFD26FBB985C8A499FC0BAC148752A9FA189635DED01367F7F533EBBDD326B614A514F084A34EE771D50EF375B6FCA3DAD8A5856D7110aF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FD26FBB985C8A499FC0BAC148752A9FD139737D9D94E6DFFAC3FE9BADC79A113EC18F184A34FE27A8A0BE664EEF0A5C3C6A799717312F8aAi9L" TargetMode="External"/><Relationship Id="rId12" Type="http://schemas.openxmlformats.org/officeDocument/2006/relationships/hyperlink" Target="consultantplus://offline/ref=8DFD26FBB985C8A499FC0BAC148752A9FE1E9137DEDD4E6DFFAC3FE9BADC79A113EC18F184A34EE47C8A0BE664EEF0A5C3C6A799717312F8aAi9L" TargetMode="External"/><Relationship Id="rId17" Type="http://schemas.openxmlformats.org/officeDocument/2006/relationships/hyperlink" Target="consultantplus://offline/ref=8DFD26FBB985C8A499FC0BAC148752A9FD129136D0D01367F7F533EBBDD326A414FD18F183BD4FE464835FB5a2i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D26FBB985C8A499FC02B5138752A9FC1D9033DFDE4E6DFFAC3FE9BADC79A113EC18F184A34FE67E8A0BE664EEF0A5C3C6A799717312F8aAi9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D26FBB985C8A499FC0BAC148752A9FE1E9137DEDD4E6DFFAC3FE9BADC79A113EC18F184A34EE47C8A0BE664EEF0A5C3C6A799717312F8aAi9L" TargetMode="External"/><Relationship Id="rId11" Type="http://schemas.openxmlformats.org/officeDocument/2006/relationships/hyperlink" Target="consultantplus://offline/ref=8DFD26FBB985C8A499FC0BAC148752A9FE1C9330DADD4E6DFFAC3FE9BADC79A113EC18F184A34FE6738A0BE664EEF0A5C3C6A799717312F8aAi9L" TargetMode="External"/><Relationship Id="rId5" Type="http://schemas.openxmlformats.org/officeDocument/2006/relationships/hyperlink" Target="consultantplus://offline/ref=8DFD26FBB985C8A499FC0BAC148752A9FE1C9330DADD4E6DFFAC3FE9BADC79A113EC18F184A34FE6738A0BE664EEF0A5C3C6A799717312F8aAi9L" TargetMode="External"/><Relationship Id="rId15" Type="http://schemas.openxmlformats.org/officeDocument/2006/relationships/hyperlink" Target="consultantplus://offline/ref=8DFD26FBB985C8A499FC0BAC148752A9FD12913DD1D01367F7F533EBBDD326A414FD18F183BD4FE464835FB5a2i0L" TargetMode="External"/><Relationship Id="rId10" Type="http://schemas.openxmlformats.org/officeDocument/2006/relationships/hyperlink" Target="consultantplus://offline/ref=8DFD26FBB985C8A499FC0BAC148752A9FC1A9334D9DB4E6DFFAC3FE9BADC79A113EC18F184A34CE67A8A0BE664EEF0A5C3C6A799717312F8aAi9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DFD26FBB985C8A499FC0BAC148752A9FD1A9530DDDA4E6DFFAC3FE9BADC79A113EC18F184A34FE1798A0BE664EEF0A5C3C6A799717312F8aAi9L" TargetMode="External"/><Relationship Id="rId14" Type="http://schemas.openxmlformats.org/officeDocument/2006/relationships/hyperlink" Target="consultantplus://offline/ref=8DFD26FBB985C8A499FC0BAC148752A9FC1A9334D9DB4E6DFFAC3FE9BADC79A113EC18F184A34FE4788A0BE664EEF0A5C3C6A799717312F8aA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Фирсина Олеся Валерьевна</dc:creator>
  <cp:keywords/>
  <dc:description/>
  <cp:lastModifiedBy>Фирсина Олеся Валерьевна</cp:lastModifiedBy>
  <cp:revision>1</cp:revision>
  <dcterms:created xsi:type="dcterms:W3CDTF">2020-02-17T11:34:00Z</dcterms:created>
  <dcterms:modified xsi:type="dcterms:W3CDTF">2020-02-17T11:34:00Z</dcterms:modified>
</cp:coreProperties>
</file>