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AE" w:rsidRDefault="004C30AF">
      <w:pPr>
        <w:keepNext/>
        <w:keepLines/>
        <w:spacing w:after="86" w:line="256" w:lineRule="auto"/>
        <w:ind w:right="-1"/>
        <w:jc w:val="center"/>
        <w:outlineLvl w:val="0"/>
        <w:rPr>
          <w:b/>
        </w:rPr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723265" cy="822325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2326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6.9pt;height:64.8pt;" stroked="f">
                <v:path textboxrect="0,0,0,0"/>
                <v:imagedata r:id="rId10" o:title=""/>
              </v:shape>
            </w:pict>
          </mc:Fallback>
        </mc:AlternateContent>
      </w:r>
    </w:p>
    <w:p w:rsidR="004167AE" w:rsidRDefault="004C30AF">
      <w:pPr>
        <w:keepNext/>
        <w:keepLines/>
        <w:spacing w:after="86" w:line="256" w:lineRule="auto"/>
        <w:ind w:right="79"/>
        <w:jc w:val="center"/>
        <w:outlineLvl w:val="0"/>
        <w:rPr>
          <w:b/>
        </w:rPr>
      </w:pPr>
      <w:r>
        <w:rPr>
          <w:b/>
        </w:rPr>
        <w:t xml:space="preserve">ГЛАВНОЕ УПРАВЛЕНИЕ </w:t>
      </w:r>
      <w:r>
        <w:rPr>
          <w:b/>
        </w:rPr>
        <w:br/>
        <w:t>СМОЛЕНСКОЙ ОБЛАСТИ ПО РЕГУЛИРОВАНИЮ КОНТРАКТНОЙ СИСТЕМЫ</w:t>
      </w:r>
    </w:p>
    <w:p w:rsidR="004167AE" w:rsidRDefault="004C30AF">
      <w:pPr>
        <w:spacing w:before="180" w:after="270" w:line="256" w:lineRule="auto"/>
        <w:ind w:right="79"/>
        <w:jc w:val="center"/>
        <w:rPr>
          <w:b/>
          <w:sz w:val="32"/>
          <w:szCs w:val="32"/>
          <w:lang w:eastAsia="en-US"/>
        </w:rPr>
      </w:pPr>
      <w:proofErr w:type="gramStart"/>
      <w:r>
        <w:rPr>
          <w:b/>
          <w:sz w:val="32"/>
          <w:szCs w:val="32"/>
          <w:lang w:eastAsia="en-US"/>
        </w:rPr>
        <w:t>П</w:t>
      </w:r>
      <w:proofErr w:type="gramEnd"/>
      <w:r>
        <w:rPr>
          <w:b/>
          <w:sz w:val="32"/>
          <w:szCs w:val="32"/>
          <w:lang w:eastAsia="en-US"/>
        </w:rPr>
        <w:t xml:space="preserve"> Р И К А З</w:t>
      </w:r>
    </w:p>
    <w:p w:rsidR="004167AE" w:rsidRDefault="004C30AF">
      <w:pPr>
        <w:spacing w:before="90" w:line="256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 03.06.2024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            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  № 22-ОД</w:t>
      </w:r>
    </w:p>
    <w:p w:rsidR="004167AE" w:rsidRDefault="004167AE">
      <w:pPr>
        <w:rPr>
          <w:sz w:val="28"/>
          <w:szCs w:val="28"/>
        </w:rPr>
      </w:pPr>
    </w:p>
    <w:p w:rsidR="004167AE" w:rsidRDefault="004167AE">
      <w:pPr>
        <w:ind w:right="5670"/>
        <w:jc w:val="both"/>
        <w:rPr>
          <w:sz w:val="28"/>
          <w:szCs w:val="28"/>
        </w:rPr>
      </w:pPr>
    </w:p>
    <w:p w:rsidR="004167AE" w:rsidRDefault="004167AE">
      <w:pPr>
        <w:ind w:right="5670"/>
        <w:jc w:val="both"/>
        <w:rPr>
          <w:sz w:val="28"/>
          <w:szCs w:val="28"/>
        </w:rPr>
      </w:pPr>
    </w:p>
    <w:p w:rsidR="004167AE" w:rsidRDefault="004C30AF">
      <w:pPr>
        <w:pStyle w:val="afe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порядке взаимодействия заказчиков, осуществляющих закупки для обеспечения государственных нужд Смоленской области, областных государственных бюджетных учреждений и смоленского областного государственного казенного учреждения «Региональный центр закупок» пр</w:t>
      </w:r>
      <w:r>
        <w:rPr>
          <w:sz w:val="28"/>
          <w:szCs w:val="28"/>
        </w:rPr>
        <w:t>и осуществлении закупок для обеспечения государственных нужд Смоленской области, и нужд областных государственных бюджетных учреждений</w:t>
      </w:r>
    </w:p>
    <w:p w:rsidR="004167AE" w:rsidRDefault="004167AE">
      <w:pPr>
        <w:ind w:firstLine="851"/>
        <w:jc w:val="both"/>
        <w:rPr>
          <w:sz w:val="28"/>
          <w:szCs w:val="28"/>
        </w:rPr>
      </w:pPr>
    </w:p>
    <w:p w:rsidR="004167AE" w:rsidRDefault="004C30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11" w:tooltip="https://login.consultant.ru/link/?req=doc&amp;base=LAW&amp;n=436707&amp;dst=10170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5 апреля 2013 года № 44-ФЗ «О контрактной системе в сфере закупок товаров, работ, услуг для обеспечения государственных и муниципальных нужд» и Распоряжением Администрации С</w:t>
      </w:r>
      <w:r>
        <w:rPr>
          <w:sz w:val="28"/>
          <w:szCs w:val="28"/>
        </w:rPr>
        <w:t>моленской области от 11.09.2023 № 1492-р/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  <w:r>
        <w:rPr>
          <w:sz w:val="28"/>
          <w:szCs w:val="28"/>
        </w:rPr>
        <w:t xml:space="preserve"> «О создании смоленского областного государственного казенного учреждения «Региональный центр закупок»  </w:t>
      </w:r>
    </w:p>
    <w:p w:rsidR="004167AE" w:rsidRDefault="004167AE">
      <w:pPr>
        <w:ind w:firstLine="851"/>
        <w:jc w:val="both"/>
        <w:rPr>
          <w:sz w:val="28"/>
          <w:szCs w:val="28"/>
        </w:rPr>
      </w:pPr>
    </w:p>
    <w:p w:rsidR="004167AE" w:rsidRDefault="004C30A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4167AE" w:rsidRDefault="004167AE">
      <w:pPr>
        <w:ind w:firstLine="851"/>
        <w:jc w:val="both"/>
        <w:rPr>
          <w:sz w:val="28"/>
          <w:szCs w:val="28"/>
        </w:rPr>
      </w:pPr>
    </w:p>
    <w:p w:rsidR="004167AE" w:rsidRDefault="004C30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12" w:tooltip="https://login.consultant.ru/link/?req=doc&amp;base=RLAW067&amp;n=114566&amp;dst=100014" w:history="1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порядке взаимодействия заказчиков, осуществляющих закупки для обеспечения государственных нужд Смоленской области, областных государственных бюд</w:t>
      </w:r>
      <w:r>
        <w:rPr>
          <w:sz w:val="28"/>
          <w:szCs w:val="28"/>
        </w:rPr>
        <w:t xml:space="preserve">жетных учреждений и смоленского областного государственного казенного учреждения «Региональный центр закупок» (приложение № 1 к настоящему </w:t>
      </w:r>
      <w:r w:rsidR="00CD193D" w:rsidRPr="00CD193D">
        <w:rPr>
          <w:sz w:val="28"/>
          <w:szCs w:val="28"/>
          <w:highlight w:val="yellow"/>
        </w:rPr>
        <w:t>приказу</w:t>
      </w:r>
      <w:r>
        <w:rPr>
          <w:sz w:val="28"/>
          <w:szCs w:val="28"/>
        </w:rPr>
        <w:t xml:space="preserve">) </w:t>
      </w:r>
    </w:p>
    <w:p w:rsidR="004167AE" w:rsidRDefault="004C30A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перечень товаров, работ, услуг определение поставщиков (подрядчиков, исполнителей) кото</w:t>
      </w:r>
      <w:r>
        <w:rPr>
          <w:sz w:val="28"/>
          <w:szCs w:val="28"/>
        </w:rPr>
        <w:t xml:space="preserve">рых осуществляет смоленское областное государственное казенное учреждение «Региональный центр закупок» (приложение № 2 к настоящему </w:t>
      </w:r>
      <w:r w:rsidR="00CD193D" w:rsidRPr="00CD193D">
        <w:rPr>
          <w:sz w:val="28"/>
          <w:szCs w:val="28"/>
          <w:highlight w:val="yellow"/>
        </w:rPr>
        <w:t>приказу</w:t>
      </w:r>
      <w:r>
        <w:rPr>
          <w:sz w:val="28"/>
          <w:szCs w:val="28"/>
        </w:rPr>
        <w:t>).</w:t>
      </w:r>
    </w:p>
    <w:p w:rsidR="004167AE" w:rsidRDefault="004C30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перечень заказчиков, осуществляющих закупки для обеспечения государственных нужд Смоленской об</w:t>
      </w:r>
      <w:r>
        <w:rPr>
          <w:sz w:val="28"/>
          <w:szCs w:val="28"/>
        </w:rPr>
        <w:t xml:space="preserve">ласти, и областных </w:t>
      </w:r>
      <w:r>
        <w:rPr>
          <w:sz w:val="28"/>
          <w:szCs w:val="28"/>
        </w:rPr>
        <w:lastRenderedPageBreak/>
        <w:t xml:space="preserve">государственных бюджетных учреждений для которых смоленское областное государственное казенное учреждение «Региональный центр закупок» осуществляет определение поставщиков (подрядчиков, исполнителей) (приложение № 3 к настоящему </w:t>
      </w:r>
      <w:r w:rsidR="00CD193D" w:rsidRPr="00CD193D">
        <w:rPr>
          <w:sz w:val="28"/>
          <w:szCs w:val="28"/>
          <w:highlight w:val="yellow"/>
        </w:rPr>
        <w:t>приказу</w:t>
      </w:r>
      <w:bookmarkStart w:id="0" w:name="_GoBack"/>
      <w:bookmarkEnd w:id="0"/>
      <w:r>
        <w:rPr>
          <w:sz w:val="28"/>
          <w:szCs w:val="28"/>
        </w:rPr>
        <w:t>).</w:t>
      </w:r>
    </w:p>
    <w:p w:rsidR="004167AE" w:rsidRDefault="004C30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директора смоленского областного государственного казенного учреждения «Региональный центр закупок» Е.Ю. </w:t>
      </w:r>
      <w:proofErr w:type="spellStart"/>
      <w:r>
        <w:rPr>
          <w:sz w:val="28"/>
          <w:szCs w:val="28"/>
        </w:rPr>
        <w:t>Жолобова</w:t>
      </w:r>
      <w:proofErr w:type="spellEnd"/>
      <w:r>
        <w:rPr>
          <w:sz w:val="28"/>
          <w:szCs w:val="28"/>
        </w:rPr>
        <w:t>.</w:t>
      </w:r>
    </w:p>
    <w:p w:rsidR="004167AE" w:rsidRDefault="004167AE">
      <w:pPr>
        <w:ind w:firstLine="709"/>
        <w:jc w:val="both"/>
        <w:rPr>
          <w:sz w:val="28"/>
          <w:szCs w:val="28"/>
        </w:rPr>
      </w:pPr>
    </w:p>
    <w:p w:rsidR="004167AE" w:rsidRDefault="004167AE">
      <w:pPr>
        <w:ind w:firstLine="720"/>
        <w:jc w:val="both"/>
        <w:rPr>
          <w:sz w:val="28"/>
          <w:szCs w:val="28"/>
        </w:rPr>
      </w:pPr>
    </w:p>
    <w:p w:rsidR="004167AE" w:rsidRDefault="004C3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4167AE" w:rsidRDefault="004C30A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Главного управления                                                                                  </w:t>
      </w:r>
      <w:r>
        <w:rPr>
          <w:b/>
          <w:sz w:val="28"/>
          <w:szCs w:val="28"/>
        </w:rPr>
        <w:t xml:space="preserve">Д.А. Муравьев </w:t>
      </w:r>
    </w:p>
    <w:p w:rsidR="004167AE" w:rsidRDefault="004167AE">
      <w:pPr>
        <w:rPr>
          <w:sz w:val="28"/>
          <w:szCs w:val="28"/>
        </w:rPr>
      </w:pPr>
    </w:p>
    <w:p w:rsidR="004167AE" w:rsidRDefault="004167AE">
      <w:pPr>
        <w:rPr>
          <w:sz w:val="28"/>
          <w:szCs w:val="28"/>
        </w:rPr>
      </w:pPr>
    </w:p>
    <w:sectPr w:rsidR="004167AE">
      <w:headerReference w:type="default" r:id="rId13"/>
      <w:pgSz w:w="11906" w:h="16838"/>
      <w:pgMar w:top="567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AF" w:rsidRDefault="004C30AF">
      <w:r>
        <w:separator/>
      </w:r>
    </w:p>
  </w:endnote>
  <w:endnote w:type="continuationSeparator" w:id="0">
    <w:p w:rsidR="004C30AF" w:rsidRDefault="004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AF" w:rsidRDefault="004C30AF">
      <w:r>
        <w:separator/>
      </w:r>
    </w:p>
  </w:footnote>
  <w:footnote w:type="continuationSeparator" w:id="0">
    <w:p w:rsidR="004C30AF" w:rsidRDefault="004C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52075"/>
      <w:docPartObj>
        <w:docPartGallery w:val="Page Numbers (Top of Page)"/>
        <w:docPartUnique/>
      </w:docPartObj>
    </w:sdtPr>
    <w:sdtEndPr/>
    <w:sdtContent>
      <w:p w:rsidR="004167AE" w:rsidRDefault="004C30A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93D">
          <w:rPr>
            <w:noProof/>
          </w:rPr>
          <w:t>2</w:t>
        </w:r>
        <w:r>
          <w:fldChar w:fldCharType="end"/>
        </w:r>
      </w:p>
    </w:sdtContent>
  </w:sdt>
  <w:p w:rsidR="004167AE" w:rsidRDefault="004167A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AE"/>
    <w:rsid w:val="004167AE"/>
    <w:rsid w:val="004C30AF"/>
    <w:rsid w:val="00C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67&amp;n=114566&amp;dst=100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6707&amp;dst=1017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Карпушенкова Елена Ивановна</dc:creator>
  <cp:lastModifiedBy>pc3</cp:lastModifiedBy>
  <cp:revision>2</cp:revision>
  <dcterms:created xsi:type="dcterms:W3CDTF">2024-06-03T15:12:00Z</dcterms:created>
  <dcterms:modified xsi:type="dcterms:W3CDTF">2024-06-03T15:12:00Z</dcterms:modified>
</cp:coreProperties>
</file>