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Новодугинского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440" w:leader="none"/>
              <w:tab w:val="right" w:pos="9345" w:leader="dot"/>
            </w:tabs>
          </w:pPr>
          <w:r/>
          <w:hyperlink w:tooltip="#_Toc135125431" w:anchor="_Toc13512543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1.</w:t>
            </w:r>
            <w: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НАЧАЛО РАБОТЫ.</w:t>
            </w:r>
            <w:r>
              <w:tab/>
            </w:r>
            <w:r>
              <w:fldChar w:fldCharType="begin"/>
            </w:r>
            <w:r>
              <w:instrText xml:space="preserve"> PAGEREF _Toc135125431 \h </w:instrText>
            </w:r>
            <w:r>
              <w:fldChar w:fldCharType="separate"/>
              <w:t xml:space="preserve">2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440" w:leader="none"/>
              <w:tab w:val="right" w:pos="9345" w:leader="dot"/>
            </w:tabs>
          </w:pPr>
          <w:r/>
          <w:hyperlink w:tooltip="#_Toc135125432" w:anchor="_Toc13512543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_Toc135125432 \h </w:instrText>
            </w:r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440" w:leader="none"/>
              <w:tab w:val="right" w:pos="9345" w:leader="dot"/>
            </w:tabs>
          </w:pPr>
          <w:r/>
          <w:hyperlink w:tooltip="#_Toc135125433" w:anchor="_Toc13512543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_Toc135125433 \h </w:instrText>
            </w:r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80" w:leader="none"/>
              <w:tab w:val="right" w:pos="9345" w:leader="dot"/>
            </w:tabs>
          </w:pPr>
          <w:r/>
          <w:hyperlink w:tooltip="#_Toc135125434" w:anchor="_Toc13512543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</w:t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_Toc135125434 \h </w:instrText>
            </w:r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80" w:leader="none"/>
              <w:tab w:val="right" w:pos="9345" w:leader="dot"/>
            </w:tabs>
          </w:pPr>
          <w:r/>
          <w:hyperlink w:tooltip="#_Toc135125435" w:anchor="_Toc13512543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_Toc135125435 \h </w:instrText>
            </w:r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440" w:leader="none"/>
              <w:tab w:val="right" w:pos="9345" w:leader="dot"/>
            </w:tabs>
          </w:pPr>
          <w:r/>
          <w:hyperlink w:tooltip="#_Toc135125436" w:anchor="_Toc13512543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_Toc135125436 </w:instrText>
            </w:r>
            <w:r>
              <w:instrText xml:space="preserve">\h </w:instrText>
            </w:r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440" w:leader="none"/>
              <w:tab w:val="right" w:pos="9345" w:leader="dot"/>
            </w:tabs>
          </w:pPr>
          <w:r/>
          <w:hyperlink w:tooltip="#_Toc135125437" w:anchor="_Toc135125437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_Toc135125437 \h </w:instrText>
            </w:r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80" w:leader="none"/>
              <w:tab w:val="right" w:pos="9345" w:leader="dot"/>
            </w:tabs>
          </w:pPr>
          <w:r/>
          <w:hyperlink w:tooltip="#_Toc135125438" w:anchor="_Toc135125438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_Toc135125438 \h </w:instrText>
            </w:r>
            <w:r>
              <w:fldChar w:fldCharType="separate"/>
              <w:t xml:space="preserve">19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</w:pPr>
          <w:r/>
          <w:hyperlink w:tooltip="#_Toc135125439" w:anchor="_Toc13512543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_Toc135125439 \h </w:instrText>
            </w:r>
            <w:r>
              <w:fldChar w:fldCharType="separate"/>
              <w:t xml:space="preserve">23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0" w:name="_Toc527017296"/>
      <w:r/>
      <w:bookmarkStart w:id="1" w:name="_Toc135125431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0"/>
      <w:r/>
      <w:bookmarkEnd w:id="1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2" w:name="_Toc135125432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</w:t>
      </w:r>
      <w:r>
        <w:rPr>
          <w:rFonts w:ascii="Times New Roman" w:hAnsi="Times New Roman" w:cs="Times New Roman"/>
          <w:sz w:val="28"/>
          <w:szCs w:val="28"/>
        </w:rPr>
        <w:t xml:space="preserve">алой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</w:t>
      </w:r>
      <w:r>
        <w:rPr>
          <w:rFonts w:ascii="Times New Roman" w:hAnsi="Times New Roman" w:cs="Times New Roman"/>
          <w:sz w:val="28"/>
          <w:szCs w:val="28"/>
        </w:rPr>
        <w:t xml:space="preserve">алой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</w:t>
      </w:r>
      <w:r>
        <w:rPr>
          <w:rFonts w:ascii="Times New Roman" w:hAnsi="Times New Roman" w:cs="Times New Roman"/>
          <w:i/>
          <w:sz w:val="28"/>
          <w:szCs w:val="28"/>
        </w:rPr>
        <w:t xml:space="preserve">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</w:t>
      </w:r>
      <w:r>
        <w:rPr>
          <w:rFonts w:ascii="Times New Roman" w:hAnsi="Times New Roman" w:cs="Times New Roman"/>
          <w:sz w:val="28"/>
          <w:szCs w:val="28"/>
        </w:rPr>
        <w:t xml:space="preserve">ракт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</w:t>
      </w:r>
      <w:r>
        <w:rPr>
          <w:rFonts w:ascii="Times New Roman" w:hAnsi="Times New Roman" w:cs="Times New Roman"/>
          <w:sz w:val="28"/>
          <w:szCs w:val="28"/>
        </w:rPr>
        <w:t xml:space="preserve">ытой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документы,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</w:t>
      </w:r>
      <w:r>
        <w:rPr>
          <w:rFonts w:ascii="Times New Roman" w:hAnsi="Times New Roman" w:cs="Times New Roman"/>
          <w:sz w:val="28"/>
          <w:szCs w:val="28"/>
        </w:rPr>
        <w:t xml:space="preserve">цию о всех заключенных контрактах, отправленных в реестр.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30562417"/>
      <w:r/>
      <w:bookmarkStart w:id="4" w:name="_Toc135125433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3"/>
      <w:r/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30562418"/>
      <w:r/>
      <w:bookmarkStart w:id="6" w:name="_Toc135125434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</w:t>
      </w:r>
      <w:r>
        <w:rPr>
          <w:rFonts w:ascii="Times New Roman" w:hAnsi="Times New Roman" w:cs="Times New Roman"/>
          <w:sz w:val="28"/>
          <w:szCs w:val="28"/>
        </w:rPr>
        <w:t xml:space="preserve">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</w:t>
      </w:r>
      <w:r>
        <w:rPr>
          <w:rFonts w:ascii="Times New Roman" w:hAnsi="Times New Roman" w:cs="Times New Roman"/>
          <w:sz w:val="28"/>
          <w:szCs w:val="28"/>
        </w:rPr>
        <w:t xml:space="preserve">вить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в 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окончания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Контактная </w:t>
      </w:r>
      <w:r>
        <w:rPr>
          <w:rFonts w:ascii="Times New Roman" w:hAnsi="Times New Roman" w:cs="Times New Roman"/>
          <w:sz w:val="28"/>
          <w:szCs w:val="28"/>
        </w:rPr>
        <w:t xml:space="preserve">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</w:t>
      </w:r>
      <w:r>
        <w:rPr>
          <w:rFonts w:ascii="Times New Roman" w:hAnsi="Times New Roman" w:cs="Times New Roman"/>
          <w:sz w:val="28"/>
          <w:szCs w:val="28"/>
        </w:rPr>
        <w:t xml:space="preserve">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</w:t>
      </w:r>
      <w:r>
        <w:rPr>
          <w:rFonts w:ascii="Times New Roman" w:hAnsi="Times New Roman" w:cs="Times New Roman"/>
          <w:sz w:val="28"/>
          <w:szCs w:val="28"/>
        </w:rPr>
        <w:t xml:space="preserve">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</w:t>
      </w:r>
      <w:r>
        <w:rPr>
          <w:rFonts w:ascii="Times New Roman" w:hAnsi="Times New Roman" w:cs="Times New Roman"/>
          <w:sz w:val="28"/>
          <w:szCs w:val="28"/>
        </w:rPr>
        <w:t xml:space="preserve">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7" w:name="_Toc130562419"/>
      <w:r/>
      <w:bookmarkStart w:id="8" w:name="_Toc135125435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7"/>
      <w:r/>
      <w:bookmarkEnd w:id="8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9" w:name="_Ref427060893"/>
      <w:r>
        <w:rPr>
          <w:b w:val="false"/>
          <w:sz w:val="28"/>
          <w:szCs w:val="28"/>
        </w:rPr>
        <w:t xml:space="preserve">Рисунок3.2.1</w:t>
      </w:r>
      <w:bookmarkEnd w:id="9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</w:t>
      </w:r>
      <w:r>
        <w:rPr>
          <w:rFonts w:ascii="Times New Roman" w:hAnsi="Times New Roman" w:cs="Times New Roman"/>
          <w:sz w:val="28"/>
          <w:szCs w:val="28"/>
        </w:rPr>
        <w:t xml:space="preserve">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</w:t>
      </w:r>
      <w:r>
        <w:rPr>
          <w:rFonts w:ascii="Times New Roman" w:hAnsi="Times New Roman" w:cs="Times New Roman"/>
          <w:sz w:val="28"/>
          <w:szCs w:val="28"/>
        </w:rPr>
        <w:t xml:space="preserve">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0" w:name="_Toc130562420"/>
      <w:r/>
      <w:bookmarkStart w:id="11" w:name="_Toc135125436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10"/>
      <w:r/>
      <w:bookmarkEnd w:id="11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</w:t>
      </w:r>
      <w:r>
        <w:rPr>
          <w:rFonts w:ascii="Times New Roman" w:hAnsi="Times New Roman" w:cs="Times New Roman"/>
          <w:sz w:val="28"/>
          <w:szCs w:val="28"/>
        </w:rPr>
        <w:t xml:space="preserve">рованный протокол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6" o:title=""/>
              </v:shape>
            </w:pict>
          </mc:Fallback>
        </mc:AlternateConten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12" w:name="_Ref427064470"/>
      <w:r>
        <w:rPr>
          <w:b w:val="false"/>
          <w:sz w:val="28"/>
          <w:szCs w:val="28"/>
        </w:rPr>
        <w:t xml:space="preserve">Рисунок </w:t>
      </w:r>
      <w:bookmarkEnd w:id="12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</w:t>
      </w:r>
      <w:r>
        <w:rPr>
          <w:rFonts w:ascii="Times New Roman" w:hAnsi="Times New Roman" w:cs="Times New Roman"/>
          <w:sz w:val="28"/>
          <w:szCs w:val="28"/>
        </w:rPr>
        <w:t xml:space="preserve">нтов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</w:t>
      </w:r>
      <w:r>
        <w:rPr>
          <w:rFonts w:ascii="Times New Roman" w:hAnsi="Times New Roman" w:cs="Times New Roman"/>
          <w:sz w:val="28"/>
          <w:szCs w:val="28"/>
        </w:rPr>
        <w:t xml:space="preserve">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</w:t>
      </w:r>
      <w:r>
        <w:rPr>
          <w:rFonts w:ascii="Times New Roman" w:hAnsi="Times New Roman" w:cs="Times New Roman"/>
          <w:sz w:val="28"/>
          <w:szCs w:val="28"/>
        </w:rPr>
        <w:t xml:space="preserve">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</w:t>
      </w:r>
      <w:r>
        <w:rPr>
          <w:rFonts w:ascii="Times New Roman" w:hAnsi="Times New Roman" w:cs="Times New Roman"/>
          <w:i/>
          <w:sz w:val="28"/>
          <w:szCs w:val="28"/>
        </w:rPr>
        <w:t xml:space="preserve">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</w:t>
      </w:r>
      <w:r>
        <w:rPr>
          <w:rFonts w:ascii="Times New Roman" w:hAnsi="Times New Roman" w:cs="Times New Roman"/>
          <w:sz w:val="28"/>
          <w:szCs w:val="28"/>
        </w:rPr>
        <w:t xml:space="preserve">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hd w:val="nil" w:color="auto" w:fill="FFFFFF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3" w:name="_Toc130562421"/>
      <w:r/>
      <w:bookmarkStart w:id="14" w:name="_Toc135125437"/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3"/>
      <w:r/>
      <w:bookmarkEnd w:id="14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5" w:name="_Toc130562422"/>
      <w:r/>
      <w:bookmarkStart w:id="16" w:name="_Toc135125438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5"/>
      <w:r/>
      <w:bookmarkEnd w:id="16"/>
      <w:r/>
      <w:r/>
    </w:p>
    <w:p>
      <w:pPr>
        <w:pStyle w:val="653"/>
        <w:ind w:left="1084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bookmarkStart w:id="10" w:name="_GoBack"/>
      <w:r/>
      <w:bookmarkEnd w:id="10"/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sz w:val="28"/>
          <w:szCs w:val="28"/>
        </w:rPr>
        <w:outlineLvl w:val="1"/>
      </w:pPr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8" w:name="_Toc130562423"/>
      <w:r/>
      <w:bookmarkStart w:id="19" w:name="_Toc135125439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8"/>
      <w:r/>
      <w:bookmarkEnd w:id="19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</w:t>
      </w:r>
      <w:r>
        <w:rPr>
          <w:b/>
          <w:color w:val="auto"/>
          <w:sz w:val="28"/>
          <w:szCs w:val="28"/>
          <w:u w:val="single"/>
        </w:rPr>
        <w:t xml:space="preserve">ных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</w:t>
      </w:r>
      <w:r>
        <w:rPr>
          <w:sz w:val="28"/>
          <w:szCs w:val="28"/>
        </w:rPr>
        <w:t xml:space="preserve">охранить, приложить скан-копию договора. Выделить необходимый документ и отправить Малую закупку по маршруту на автоматическое согласование по нажатию на соответствующую кнопку.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 (самостоятельное согласование)». Н</w:t>
      </w:r>
      <w:r>
        <w:rPr>
          <w:color w:val="000000" w:themeColor="text1"/>
          <w:sz w:val="28"/>
          <w:szCs w:val="28"/>
        </w:rPr>
        <w:t xml:space="preserve">еобходимо еще раз отправить документ по маршруту и выбрать направление «Согласовано» или «Доработка». </w:t>
      </w:r>
      <w:r>
        <w:rPr>
          <w:sz w:val="28"/>
          <w:szCs w:val="28"/>
        </w:rPr>
        <w:t xml:space="preserve">После успешного согласования документ перейдет в фильтр «Согласованно». В фильтре «Согласованно» необходимо выделить документ и отправить Бюджетное обязат</w:t>
      </w:r>
      <w:r>
        <w:rPr>
          <w:sz w:val="28"/>
          <w:szCs w:val="28"/>
        </w:rPr>
        <w:t xml:space="preserve">ельство в Базу Бюджета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7" name="Рисунок 2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90299" cy="283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2.9pt;height:22.3pt;" stroked="false">
                <v:path textboxrect="0,0,0,0"/>
                <v:imagedata r:id="rId37" o:title=""/>
              </v:shape>
            </w:pict>
          </mc:Fallback>
        </mc:AlternateContent>
      </w:r>
      <w:r>
        <w:t xml:space="preserve"> </w:t>
      </w:r>
      <w:r>
        <w:rPr>
          <w:i/>
          <w:sz w:val="28"/>
          <w:szCs w:val="28"/>
        </w:rPr>
        <w:t xml:space="preserve">Сформировать договор в БКС</w:t>
      </w:r>
      <w:r>
        <w:rPr>
          <w:sz w:val="28"/>
          <w:szCs w:val="28"/>
        </w:rPr>
        <w:t xml:space="preserve">. После отправки БО документ автоматически перейдет в  </w:t>
      </w:r>
      <w:r>
        <w:rPr>
          <w:b/>
          <w:sz w:val="28"/>
          <w:szCs w:val="28"/>
        </w:rPr>
        <w:t xml:space="preserve">«Реестр малых закупок».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</w:t>
      </w:r>
      <w:r>
        <w:rPr>
          <w:rFonts w:ascii="Times New Roman" w:hAnsi="Times New Roman" w:cs="Times New Roman"/>
          <w:b/>
          <w:sz w:val="28"/>
          <w:szCs w:val="28"/>
        </w:rPr>
        <w:t xml:space="preserve">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</w:t>
      </w:r>
      <w:r>
        <w:rPr>
          <w:rFonts w:ascii="Times New Roman" w:hAnsi="Times New Roman" w:cs="Times New Roman"/>
          <w:b/>
          <w:sz w:val="28"/>
          <w:szCs w:val="28"/>
        </w:rPr>
        <w:t xml:space="preserve">кнопка выглядит аналогично кнопке редактирования) и у вас откроется данное окно.</w:t>
      </w:r>
      <w:r/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10"/>
  </w:num>
  <w:num w:numId="5">
    <w:abstractNumId w:val="2"/>
  </w:num>
  <w:num w:numId="6">
    <w:abstractNumId w:val="12"/>
  </w:num>
  <w:num w:numId="7">
    <w:abstractNumId w:val="14"/>
  </w:num>
  <w:num w:numId="8">
    <w:abstractNumId w:val="11"/>
  </w:num>
  <w:num w:numId="9">
    <w:abstractNumId w:val="5"/>
  </w:num>
  <w:num w:numId="10">
    <w:abstractNumId w:val="0"/>
  </w:num>
  <w:num w:numId="11">
    <w:abstractNumId w:val="7"/>
  </w:num>
  <w:num w:numId="12">
    <w:abstractNumId w:val="9"/>
  </w:num>
  <w:num w:numId="13">
    <w:abstractNumId w:val="13"/>
  </w:num>
  <w:num w:numId="14">
    <w:abstractNumId w:val="3"/>
  </w:num>
  <w:num w:numId="15">
    <w:abstractNumId w:val="4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20</cp:revision>
  <dcterms:created xsi:type="dcterms:W3CDTF">2023-03-09T14:23:00Z</dcterms:created>
  <dcterms:modified xsi:type="dcterms:W3CDTF">2024-09-16T07:37:55Z</dcterms:modified>
</cp:coreProperties>
</file>