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Администрации Руднянского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"_Toc176182062"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_Toc176182062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63" w:anchor="_Toc17618206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_Toc176182063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64" w:anchor="_Toc17618206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_Toc176182064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65" w:anchor="_Toc17618206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_Toc176182065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66" w:anchor="_Toc17618206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_Toc176182066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67" w:anchor="_Toc17618206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_Toc176182067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68" w:anchor="_Toc17618206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_Toc176182068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69" w:anchor="_Toc17618206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_Toc176182069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70" w:anchor="_Toc17618207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_Toc176182070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2062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2063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 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</w:t>
      </w:r>
      <w:r>
        <w:rPr>
          <w:rFonts w:ascii="Times New Roman" w:hAnsi="Times New Roman" w:cs="Times New Roman"/>
          <w:sz w:val="28"/>
          <w:szCs w:val="28"/>
        </w:rPr>
        <w:t xml:space="preserve">ю о всех заключенных контрактах, отправленных в реестр.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2064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2065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</w:t>
      </w:r>
      <w:r>
        <w:rPr>
          <w:rFonts w:ascii="Times New Roman" w:hAnsi="Times New Roman" w:cs="Times New Roman"/>
          <w:sz w:val="28"/>
          <w:szCs w:val="28"/>
        </w:rPr>
        <w:t xml:space="preserve">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</w:t>
      </w:r>
      <w:r>
        <w:rPr>
          <w:rFonts w:ascii="Times New Roman" w:hAnsi="Times New Roman" w:cs="Times New Roman"/>
          <w:sz w:val="28"/>
          <w:szCs w:val="28"/>
        </w:rPr>
        <w:t xml:space="preserve">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</w:t>
      </w:r>
      <w:r>
        <w:rPr>
          <w:rFonts w:ascii="Times New Roman" w:hAnsi="Times New Roman" w:cs="Times New Roman"/>
          <w:i/>
          <w:sz w:val="28"/>
          <w:szCs w:val="28"/>
        </w:rPr>
        <w:t xml:space="preserve">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</w:t>
      </w:r>
      <w:r>
        <w:rPr>
          <w:rFonts w:ascii="Times New Roman" w:hAnsi="Times New Roman" w:cs="Times New Roman"/>
          <w:sz w:val="28"/>
          <w:szCs w:val="28"/>
        </w:rPr>
        <w:t xml:space="preserve">электронная почта.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58661" cy="2952210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758660" cy="2952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74.7pt;height:232.5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</w:t>
      </w:r>
      <w:r>
        <w:rPr>
          <w:rFonts w:ascii="Times New Roman" w:hAnsi="Times New Roman" w:cs="Times New Roman"/>
          <w:sz w:val="28"/>
          <w:szCs w:val="28"/>
        </w:rPr>
        <w:t xml:space="preserve">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</w:t>
      </w:r>
      <w:r>
        <w:rPr>
          <w:rFonts w:ascii="Times New Roman" w:hAnsi="Times New Roman" w:cs="Times New Roman"/>
          <w:sz w:val="28"/>
          <w:szCs w:val="28"/>
        </w:rPr>
        <w:t xml:space="preserve">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</w:t>
      </w:r>
      <w:r>
        <w:rPr>
          <w:rFonts w:ascii="Times New Roman" w:hAnsi="Times New Roman" w:cs="Times New Roman"/>
          <w:sz w:val="28"/>
          <w:szCs w:val="28"/>
        </w:rPr>
        <w:t xml:space="preserve">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2066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</w:t>
      </w:r>
      <w:r>
        <w:rPr>
          <w:rFonts w:ascii="Times New Roman" w:hAnsi="Times New Roman" w:cs="Times New Roman"/>
          <w:sz w:val="28"/>
          <w:szCs w:val="28"/>
        </w:rPr>
        <w:t xml:space="preserve">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</w:t>
      </w:r>
      <w:r>
        <w:rPr>
          <w:rFonts w:ascii="Times New Roman" w:hAnsi="Times New Roman" w:cs="Times New Roman"/>
          <w:sz w:val="28"/>
          <w:szCs w:val="28"/>
        </w:rPr>
        <w:t xml:space="preserve">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2067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</w:t>
      </w:r>
      <w:r>
        <w:rPr>
          <w:rFonts w:ascii="Times New Roman" w:hAnsi="Times New Roman" w:cs="Times New Roman"/>
          <w:sz w:val="28"/>
          <w:szCs w:val="28"/>
        </w:rPr>
        <w:t xml:space="preserve">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2068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2069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2070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</w:t>
      </w:r>
      <w:r>
        <w:rPr>
          <w:rFonts w:ascii="Times New Roman" w:hAnsi="Times New Roman" w:cs="Times New Roman"/>
          <w:b/>
          <w:sz w:val="28"/>
          <w:szCs w:val="28"/>
        </w:rPr>
        <w:t xml:space="preserve">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</w:t>
      </w:r>
      <w:r>
        <w:rPr>
          <w:sz w:val="28"/>
          <w:szCs w:val="28"/>
        </w:rPr>
        <w:t xml:space="preserve">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</w:t>
      </w:r>
      <w:r>
        <w:rPr>
          <w:sz w:val="28"/>
          <w:szCs w:val="28"/>
        </w:rPr>
        <w:t xml:space="preserve">, если она не превышает 30 000 руб., документ перейдет в фильтр «Согласованно».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30 000 руб., то система предложит вам отправить документ на согласование в Финансовое управление (для МКУ "АВТОХОЗЯЙСТВО"), в Отдел образования, </w:t>
      </w:r>
      <w:r>
        <w:rPr>
          <w:sz w:val="28"/>
          <w:szCs w:val="28"/>
        </w:rPr>
        <w:t xml:space="preserve">физической культуры и спорта, Отдел культуры, Руднянское районное представительское собрание, Совет депутатов или КРК 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</w:t>
      </w:r>
      <w:r>
        <w:rPr>
          <w:sz w:val="28"/>
          <w:szCs w:val="28"/>
        </w:rPr>
        <w:t xml:space="preserve">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61"/>
        <w:ind w:firstLine="709"/>
        <w:spacing w:lineRule="auto" w:line="360"/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удалить, обратившись в тех. поддержку (если документ не соответствует перечню</w:t>
      </w:r>
      <w:r>
        <w:rPr>
          <w:sz w:val="28"/>
          <w:szCs w:val="28"/>
        </w:rPr>
        <w:t xml:space="preserve"> исключений). 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14"/>
  </w:num>
  <w:num w:numId="9">
    <w:abstractNumId w:val="12"/>
  </w:num>
  <w:num w:numId="10">
    <w:abstractNumId w:val="7"/>
  </w:num>
  <w:num w:numId="11">
    <w:abstractNumId w:val="10"/>
  </w:num>
  <w:num w:numId="12">
    <w:abstractNumId w:val="4"/>
  </w:num>
  <w:num w:numId="13">
    <w:abstractNumId w:val="13"/>
  </w:num>
  <w:num w:numId="14">
    <w:abstractNumId w:val="0"/>
  </w:num>
  <w:num w:numId="15">
    <w:abstractNumId w:val="2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27</cp:revision>
  <dcterms:created xsi:type="dcterms:W3CDTF">2020-02-25T12:01:00Z</dcterms:created>
  <dcterms:modified xsi:type="dcterms:W3CDTF">2024-09-16T07:40:15Z</dcterms:modified>
</cp:coreProperties>
</file>